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9" w:rsidRPr="00290D2B" w:rsidRDefault="00B37847" w:rsidP="00AC507E">
      <w:pPr>
        <w:pStyle w:val="a7"/>
        <w:spacing w:line="36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90D2B">
        <w:rPr>
          <w:rFonts w:ascii="Times New Roman" w:hAnsi="Times New Roman" w:cs="Times New Roman"/>
          <w:sz w:val="24"/>
          <w:szCs w:val="24"/>
        </w:rPr>
        <w:t xml:space="preserve">       </w:t>
      </w:r>
      <w:r w:rsidR="006C75E7" w:rsidRPr="00290D2B">
        <w:rPr>
          <w:rFonts w:ascii="Times New Roman" w:hAnsi="Times New Roman" w:cs="Times New Roman"/>
          <w:sz w:val="24"/>
          <w:szCs w:val="24"/>
        </w:rPr>
        <w:t>В своей статье мне хочется поделиться личным опытом п</w:t>
      </w:r>
      <w:r w:rsidR="006C75E7" w:rsidRPr="00290D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рименения разных </w:t>
      </w:r>
      <w:r w:rsidR="00AD2E99" w:rsidRPr="00290D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педагогических технологий на уроках в начальной школе </w:t>
      </w:r>
      <w:r w:rsidR="006C75E7" w:rsidRPr="00290D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повышения качества обучения</w:t>
      </w:r>
      <w:r w:rsidR="00AD2E99" w:rsidRPr="00290D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D2E99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90D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C75E7" w:rsidRPr="00290D2B">
        <w:rPr>
          <w:rFonts w:ascii="Times New Roman" w:hAnsi="Times New Roman" w:cs="Times New Roman"/>
          <w:b/>
          <w:sz w:val="24"/>
          <w:szCs w:val="24"/>
          <w:lang w:eastAsia="ru-RU"/>
        </w:rPr>
        <w:t>Цель моей статьи</w:t>
      </w:r>
      <w:r w:rsidR="00AD2E99" w:rsidRPr="00290D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D2E99" w:rsidRPr="00290D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показать целесообразность применения </w:t>
      </w:r>
      <w:r w:rsidR="00AD2E99" w:rsidRPr="00290D2B">
        <w:rPr>
          <w:rFonts w:ascii="Times New Roman" w:hAnsi="Times New Roman" w:cs="Times New Roman"/>
          <w:sz w:val="24"/>
          <w:szCs w:val="24"/>
          <w:lang w:eastAsia="ru-RU"/>
        </w:rPr>
        <w:t>современных  образовательных технологий для достижения образовательных результатов.</w:t>
      </w:r>
    </w:p>
    <w:p w:rsidR="00AB571B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90D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</w:t>
      </w:r>
      <w:r w:rsidR="00AD2E99" w:rsidRPr="00290D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Начальная школа – фундамент</w:t>
      </w:r>
      <w:r w:rsidR="00AD2E99" w:rsidRPr="00290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качества которого зависит дальнейшее обучение ребенка. И это налагает особую ответственность на учителя, основной задачей которого является </w:t>
      </w:r>
      <w:r w:rsidR="00AD2E99" w:rsidRPr="00290D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научить ребенка работать </w:t>
      </w:r>
      <w:r w:rsidR="00B81F83" w:rsidRPr="00290D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информацией, научить учиться</w:t>
      </w:r>
      <w:r w:rsidR="00AB571B" w:rsidRPr="00290D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732291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D2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32291" w:rsidRPr="00290D2B">
        <w:rPr>
          <w:rFonts w:ascii="Times New Roman" w:hAnsi="Times New Roman" w:cs="Times New Roman"/>
          <w:sz w:val="24"/>
          <w:szCs w:val="24"/>
          <w:lang w:eastAsia="ru-RU"/>
        </w:rPr>
        <w:t xml:space="preserve">Всё чаще мы начинаем сталкиваться с проблемой, </w:t>
      </w:r>
      <w:r w:rsidR="00732291" w:rsidRPr="00290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современные дети не хотят учиться. </w:t>
      </w:r>
      <w:r w:rsidR="00732291" w:rsidRPr="00290D2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 них отсутствует мотивация: </w:t>
      </w:r>
      <w:r w:rsidR="00732291" w:rsidRPr="00290D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зачем хорошо учиться? </w:t>
      </w:r>
      <w:r w:rsidR="00732291" w:rsidRPr="00290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Дети, видя по телевидению, читая в интернете и слушая разговоры взрослых, раз за разом убеждаются, что:</w:t>
      </w:r>
    </w:p>
    <w:p w:rsidR="00732291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0D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</w:t>
      </w:r>
      <w:r w:rsidR="00732291" w:rsidRPr="00290D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Хорошая учеба не есть залог успеха в жизни</w:t>
      </w:r>
      <w:r w:rsidR="00732291" w:rsidRPr="00290D2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 можно и в институт поступить, и должность хорошую получить без "особого напряга". Так зачем же хорошо учиться?</w:t>
      </w:r>
    </w:p>
    <w:p w:rsidR="00732291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0D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</w:t>
      </w:r>
      <w:r w:rsidR="00732291" w:rsidRPr="00290D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Многие предметы — "лишние", "ненужные</w:t>
      </w:r>
      <w:r w:rsidR="00732291" w:rsidRPr="00290D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732291" w:rsidRPr="00290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2291" w:rsidRPr="00290D2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Обучаясь в школе, дети изучают множество предметов: и математику с русским языком, и ОБЖ, и основы светской этики, и биологию, и химию и т.д. Многие дети и их родители уверены: "Эти предметы не нужны": "Я буду парикмахером / журналистом — и мне не нужна математика с ее логарифмами и производными".</w:t>
      </w:r>
    </w:p>
    <w:p w:rsidR="00AD2E99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290D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 w:rsidR="00732291" w:rsidRPr="00290D2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Отсутствие связи предмета с реальной жизнью</w:t>
      </w:r>
      <w:r w:rsidR="00732291" w:rsidRPr="00290D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732291" w:rsidRPr="00290D2B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учебники примеров из жизни не содержат, а учителя не всегда могут хорошо и доходчиво объяснить эту связь, привести примеры. Вот и получается, что школьные знания, по мнению учеников, опять же никогда в жизни не пригодятся.</w:t>
      </w:r>
    </w:p>
    <w:p w:rsidR="00732291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0D2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r w:rsidR="00732291" w:rsidRPr="00290D2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Поэтому, первоочередной задачей</w:t>
      </w:r>
      <w:r w:rsidR="00732291" w:rsidRPr="00290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 является </w:t>
      </w:r>
      <w:r w:rsidR="00732291" w:rsidRPr="00290D2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формирование положительной мотивации к учению. </w:t>
      </w:r>
      <w:r w:rsidR="00732291" w:rsidRPr="00290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 должен помочь ребенку осознать,  что успеваемость в школе — это его будущее.</w:t>
      </w:r>
    </w:p>
    <w:p w:rsidR="00732291" w:rsidRPr="00290D2B" w:rsidRDefault="00732291" w:rsidP="00AC507E">
      <w:pPr>
        <w:pStyle w:val="a7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32291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Style w:val="c1"/>
          <w:rFonts w:ascii="Times New Roman" w:hAnsi="Times New Roman"/>
          <w:b/>
          <w:i/>
          <w:sz w:val="24"/>
          <w:szCs w:val="24"/>
        </w:rPr>
        <w:t xml:space="preserve">  </w:t>
      </w:r>
      <w:r w:rsidR="00732291" w:rsidRPr="00290D2B">
        <w:rPr>
          <w:rStyle w:val="c1"/>
          <w:rFonts w:ascii="Times New Roman" w:hAnsi="Times New Roman"/>
          <w:b/>
          <w:i/>
          <w:sz w:val="24"/>
          <w:szCs w:val="24"/>
        </w:rPr>
        <w:t> </w:t>
      </w:r>
      <w:r w:rsidR="00732291" w:rsidRPr="00290D2B">
        <w:rPr>
          <w:rFonts w:ascii="Times New Roman" w:hAnsi="Times New Roman" w:cs="Times New Roman"/>
          <w:sz w:val="24"/>
          <w:szCs w:val="24"/>
        </w:rPr>
        <w:t>Как вы думаете, что помогает учителю сделать урок увлекательным путешествием в мир знаний?</w:t>
      </w:r>
    </w:p>
    <w:p w:rsidR="00732291" w:rsidRPr="00290D2B" w:rsidRDefault="00732291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(Применение учителем современных методов обучения и современных технологий)</w:t>
      </w:r>
    </w:p>
    <w:p w:rsidR="00732291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 xml:space="preserve">   </w:t>
      </w:r>
      <w:r w:rsidR="00732291" w:rsidRPr="00290D2B">
        <w:rPr>
          <w:rFonts w:ascii="Times New Roman" w:hAnsi="Times New Roman" w:cs="Times New Roman"/>
          <w:sz w:val="24"/>
          <w:szCs w:val="24"/>
        </w:rPr>
        <w:t xml:space="preserve">Что такое технология? </w:t>
      </w:r>
      <w:r w:rsidR="00732291" w:rsidRPr="00290D2B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732291" w:rsidRPr="00290D2B">
        <w:rPr>
          <w:rFonts w:ascii="Times New Roman" w:hAnsi="Times New Roman" w:cs="Times New Roman"/>
          <w:sz w:val="24"/>
          <w:szCs w:val="24"/>
        </w:rPr>
        <w:t>- от греческих слов technо (искусство, ремесло, н</w:t>
      </w:r>
      <w:r w:rsidR="003F58B6" w:rsidRPr="00290D2B">
        <w:rPr>
          <w:rFonts w:ascii="Times New Roman" w:hAnsi="Times New Roman" w:cs="Times New Roman"/>
          <w:sz w:val="24"/>
          <w:szCs w:val="24"/>
        </w:rPr>
        <w:t>аука) и logos (понятие, учение) - наука об учении, о мастерстве.</w:t>
      </w:r>
    </w:p>
    <w:p w:rsidR="00B37847" w:rsidRPr="00290D2B" w:rsidRDefault="003F58B6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 xml:space="preserve">А сейчас я хочу рассказать о тех технологиях, которые я использую на своих уроках. </w:t>
      </w:r>
    </w:p>
    <w:p w:rsidR="00BA5251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D2B">
        <w:rPr>
          <w:rFonts w:ascii="Times New Roman" w:hAnsi="Times New Roman" w:cs="Times New Roman"/>
          <w:sz w:val="24"/>
          <w:szCs w:val="24"/>
        </w:rPr>
        <w:t xml:space="preserve">    </w:t>
      </w:r>
      <w:r w:rsidR="003F58B6" w:rsidRPr="00290D2B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я чаще всего использую технологии проблемного обучения, проектную деятельность, игровые и здоровьесберегающие технологии.</w:t>
      </w:r>
    </w:p>
    <w:p w:rsidR="00A74F85" w:rsidRPr="00290D2B" w:rsidRDefault="00FB611E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74F85" w:rsidRPr="00290D2B">
        <w:rPr>
          <w:rFonts w:ascii="Times New Roman" w:hAnsi="Times New Roman" w:cs="Times New Roman"/>
          <w:sz w:val="24"/>
          <w:szCs w:val="24"/>
        </w:rPr>
        <w:t xml:space="preserve">1. На любом современном уроке нельзя обойтись без технологии </w:t>
      </w:r>
      <w:r w:rsidR="00A74F85" w:rsidRPr="00290D2B">
        <w:rPr>
          <w:rFonts w:ascii="Times New Roman" w:hAnsi="Times New Roman" w:cs="Times New Roman"/>
          <w:b/>
          <w:sz w:val="24"/>
          <w:szCs w:val="24"/>
        </w:rPr>
        <w:t xml:space="preserve">проблемного обучения </w:t>
      </w:r>
      <w:r w:rsidR="00A74F85" w:rsidRPr="00290D2B">
        <w:rPr>
          <w:rFonts w:ascii="Times New Roman" w:hAnsi="Times New Roman" w:cs="Times New Roman"/>
          <w:sz w:val="24"/>
          <w:szCs w:val="24"/>
        </w:rPr>
        <w:t>или без его элементов. В чем его актуальность?</w:t>
      </w:r>
    </w:p>
    <w:p w:rsidR="00A74F85" w:rsidRPr="00290D2B" w:rsidRDefault="00A74F85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</w:t>
      </w:r>
    </w:p>
    <w:p w:rsidR="00A74F85" w:rsidRPr="00290D2B" w:rsidRDefault="005656E9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Именно с</w:t>
      </w:r>
      <w:r w:rsidR="00A74F85" w:rsidRPr="00290D2B">
        <w:rPr>
          <w:rFonts w:ascii="Times New Roman" w:hAnsi="Times New Roman" w:cs="Times New Roman"/>
          <w:sz w:val="24"/>
          <w:szCs w:val="24"/>
        </w:rPr>
        <w:t>оздание проблемных ситуаций на уроках - это один из способов развития творческого мышления младших школьников.</w:t>
      </w:r>
    </w:p>
    <w:p w:rsidR="00A74F85" w:rsidRPr="00290D2B" w:rsidRDefault="00A74F85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Методы проблемного обучения можно применять на уроках, создавая проблемную ситуацию на любом его этапе.</w:t>
      </w:r>
    </w:p>
    <w:p w:rsidR="00A74F85" w:rsidRPr="00290D2B" w:rsidRDefault="00A74F85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Например:</w:t>
      </w:r>
    </w:p>
    <w:p w:rsidR="006B746C" w:rsidRPr="00290D2B" w:rsidRDefault="00A74F85" w:rsidP="00AC507E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D2B">
        <w:rPr>
          <w:rFonts w:ascii="Times New Roman" w:hAnsi="Times New Roman" w:cs="Times New Roman"/>
          <w:b/>
          <w:sz w:val="24"/>
          <w:szCs w:val="24"/>
          <w:u w:val="single"/>
        </w:rPr>
        <w:t>Определение темы урока</w:t>
      </w:r>
      <w:r w:rsidR="005656E9" w:rsidRPr="00290D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656E9" w:rsidRPr="00290D2B" w:rsidRDefault="005656E9" w:rsidP="00AC507E">
      <w:pPr>
        <w:pStyle w:val="a7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0D2B">
        <w:rPr>
          <w:rFonts w:ascii="Times New Roman" w:hAnsi="Times New Roman" w:cs="Times New Roman"/>
          <w:b/>
          <w:i/>
          <w:sz w:val="24"/>
          <w:szCs w:val="24"/>
        </w:rPr>
        <w:t>Урок русского языка во 2 классе «</w:t>
      </w:r>
      <w:r w:rsidRPr="00290D2B">
        <w:rPr>
          <w:rFonts w:ascii="Times New Roman" w:hAnsi="Times New Roman" w:cs="Times New Roman"/>
          <w:b/>
          <w:i/>
          <w:iCs/>
          <w:sz w:val="24"/>
          <w:szCs w:val="24"/>
        </w:rPr>
        <w:t>Буквы безударных гласных корня, которые надо запоминать</w:t>
      </w:r>
      <w:r w:rsidRPr="00290D2B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5656E9" w:rsidRPr="00290D2B" w:rsidRDefault="005656E9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На доске записаны слова: стр…на, л…пата, гр…бы, з…мля, мал…на, вет…р.</w:t>
      </w:r>
    </w:p>
    <w:p w:rsidR="005656E9" w:rsidRPr="00290D2B" w:rsidRDefault="005656E9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- Прочитайте их. Что общего в этих словах?</w:t>
      </w:r>
    </w:p>
    <w:p w:rsidR="005656E9" w:rsidRPr="00290D2B" w:rsidRDefault="005656E9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- Вставьте пропущенные буквы. На какие 2 группы можно разделить данные слова?</w:t>
      </w:r>
    </w:p>
    <w:p w:rsidR="005656E9" w:rsidRPr="00290D2B" w:rsidRDefault="005656E9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- Кто догадался, о каких словах мы сегодня будем говорить?</w:t>
      </w:r>
    </w:p>
    <w:p w:rsidR="00DC2667" w:rsidRPr="00290D2B" w:rsidRDefault="00DC2667" w:rsidP="00AC507E">
      <w:pPr>
        <w:pStyle w:val="a7"/>
        <w:spacing w:line="36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290D2B">
        <w:rPr>
          <w:rStyle w:val="a5"/>
          <w:rFonts w:ascii="Times New Roman" w:hAnsi="Times New Roman" w:cs="Times New Roman"/>
          <w:sz w:val="24"/>
          <w:szCs w:val="24"/>
        </w:rPr>
        <w:t>Вывод.</w:t>
      </w:r>
    </w:p>
    <w:p w:rsidR="00DC2667" w:rsidRPr="00290D2B" w:rsidRDefault="00B37847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П</w:t>
      </w:r>
      <w:r w:rsidR="00DC2667" w:rsidRPr="00290D2B">
        <w:rPr>
          <w:rFonts w:ascii="Times New Roman" w:hAnsi="Times New Roman" w:cs="Times New Roman"/>
          <w:sz w:val="24"/>
          <w:szCs w:val="24"/>
        </w:rPr>
        <w:t>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DC2667" w:rsidRPr="00290D2B" w:rsidRDefault="00DC2667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у большинства учащихся формируется положительная мотивация к изучению предметов, познавательный интерес;</w:t>
      </w:r>
      <w:r w:rsidR="00B37847" w:rsidRPr="00290D2B">
        <w:rPr>
          <w:rFonts w:ascii="Times New Roman" w:hAnsi="Times New Roman" w:cs="Times New Roman"/>
          <w:sz w:val="24"/>
          <w:szCs w:val="24"/>
        </w:rPr>
        <w:t xml:space="preserve"> </w:t>
      </w:r>
      <w:r w:rsidRPr="00290D2B">
        <w:rPr>
          <w:rFonts w:ascii="Times New Roman" w:hAnsi="Times New Roman" w:cs="Times New Roman"/>
          <w:sz w:val="24"/>
          <w:szCs w:val="24"/>
        </w:rPr>
        <w:t>возрастает эффективность развития интеллектуальных и т</w:t>
      </w:r>
      <w:r w:rsidR="00B37847" w:rsidRPr="00290D2B">
        <w:rPr>
          <w:rFonts w:ascii="Times New Roman" w:hAnsi="Times New Roman" w:cs="Times New Roman"/>
          <w:sz w:val="24"/>
          <w:szCs w:val="24"/>
        </w:rPr>
        <w:t>ворческих способностей учащихся.</w:t>
      </w:r>
    </w:p>
    <w:p w:rsidR="00FB611E" w:rsidRPr="00290D2B" w:rsidRDefault="00FB611E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3C35" w:rsidRPr="00290D2B" w:rsidRDefault="00FB611E" w:rsidP="00AC507E">
      <w:pPr>
        <w:pStyle w:val="a7"/>
        <w:spacing w:line="36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90D2B">
        <w:rPr>
          <w:rFonts w:ascii="Times New Roman" w:hAnsi="Times New Roman" w:cs="Times New Roman"/>
          <w:b/>
          <w:sz w:val="24"/>
          <w:szCs w:val="24"/>
        </w:rPr>
        <w:t>2.</w:t>
      </w:r>
      <w:r w:rsidR="00F33C35" w:rsidRPr="00290D2B">
        <w:rPr>
          <w:rStyle w:val="a5"/>
          <w:rFonts w:ascii="Times New Roman" w:hAnsi="Times New Roman" w:cs="Times New Roman"/>
          <w:sz w:val="24"/>
          <w:szCs w:val="24"/>
        </w:rPr>
        <w:t>Проектные технологии</w:t>
      </w:r>
    </w:p>
    <w:p w:rsidR="00F33C35" w:rsidRPr="00290D2B" w:rsidRDefault="00F33C35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Применяю и приемы проектной деятельности, так как данный метод стимулирует самостоятельность учащихся, их стремление к самовыражению,</w:t>
      </w:r>
    </w:p>
    <w:p w:rsidR="00F33C35" w:rsidRPr="00290D2B" w:rsidRDefault="00F33C35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</w:rPr>
        <w:t>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FB611E" w:rsidRPr="00290D2B" w:rsidRDefault="00F33C35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b/>
          <w:i/>
          <w:sz w:val="24"/>
          <w:szCs w:val="24"/>
        </w:rPr>
        <w:t>Проект  «Здоровое питание».</w:t>
      </w:r>
      <w:r w:rsidRPr="00290D2B">
        <w:rPr>
          <w:rFonts w:ascii="Times New Roman" w:hAnsi="Times New Roman" w:cs="Times New Roman"/>
          <w:sz w:val="24"/>
          <w:szCs w:val="24"/>
        </w:rPr>
        <w:t xml:space="preserve"> </w:t>
      </w:r>
      <w:r w:rsidR="00FB611E" w:rsidRPr="00290D2B">
        <w:rPr>
          <w:rFonts w:ascii="Times New Roman" w:hAnsi="Times New Roman" w:cs="Times New Roman"/>
          <w:sz w:val="24"/>
          <w:szCs w:val="24"/>
        </w:rPr>
        <w:t>Цель проекта:</w:t>
      </w:r>
      <w:r w:rsidR="00FB611E" w:rsidRPr="00290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11E" w:rsidRPr="00290D2B">
        <w:rPr>
          <w:rFonts w:ascii="Times New Roman" w:hAnsi="Times New Roman" w:cs="Times New Roman"/>
          <w:sz w:val="24"/>
          <w:szCs w:val="24"/>
        </w:rPr>
        <w:t>формирование у детей понятия о здоровом питании.</w:t>
      </w:r>
    </w:p>
    <w:p w:rsidR="00F33C35" w:rsidRPr="00290D2B" w:rsidRDefault="00FB611E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D2B">
        <w:rPr>
          <w:rFonts w:ascii="Times New Roman" w:hAnsi="Times New Roman" w:cs="Times New Roman"/>
          <w:sz w:val="24"/>
          <w:szCs w:val="24"/>
        </w:rPr>
        <w:t xml:space="preserve">Работа над данным проектом проводилась в несколько этапа.  Сначала мы определились с темой и содержанием проекта, сформировали рабочие группы. Затем обсудили план действий, </w:t>
      </w:r>
      <w:r w:rsidRPr="00290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с помощью родителей и учителя работали  с различными источниками информации: энциклопедиями, справочной литературой, Интернетом. </w:t>
      </w:r>
      <w:r w:rsidRPr="00290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Собранный материал обрабатывался, и на классном часу состоялась презентация нашего проекта.</w:t>
      </w:r>
    </w:p>
    <w:p w:rsidR="0085322F" w:rsidRPr="00290D2B" w:rsidRDefault="0085322F" w:rsidP="00AC507E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0D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Вывод.</w:t>
      </w:r>
    </w:p>
    <w:p w:rsidR="00F33C35" w:rsidRPr="00290D2B" w:rsidRDefault="0085322F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D2B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 </w:t>
      </w:r>
    </w:p>
    <w:p w:rsidR="00DC2667" w:rsidRPr="00290D2B" w:rsidRDefault="00DC2667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6E9" w:rsidRPr="00290D2B" w:rsidRDefault="00B37847" w:rsidP="00AC507E">
      <w:pPr>
        <w:pStyle w:val="a7"/>
        <w:spacing w:line="360" w:lineRule="auto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0D2B">
        <w:rPr>
          <w:rFonts w:ascii="Times New Roman" w:hAnsi="Times New Roman" w:cs="Times New Roman"/>
          <w:b/>
          <w:sz w:val="24"/>
          <w:szCs w:val="24"/>
        </w:rPr>
        <w:t>3.</w:t>
      </w:r>
      <w:r w:rsidRPr="00290D2B">
        <w:rPr>
          <w:rFonts w:ascii="Times New Roman" w:hAnsi="Times New Roman" w:cs="Times New Roman"/>
          <w:sz w:val="24"/>
          <w:szCs w:val="24"/>
        </w:rPr>
        <w:t xml:space="preserve"> </w:t>
      </w:r>
      <w:r w:rsidRPr="00290D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</w:t>
      </w:r>
    </w:p>
    <w:p w:rsidR="00B37847" w:rsidRPr="00290D2B" w:rsidRDefault="00B37847" w:rsidP="00B37847">
      <w:pPr>
        <w:pStyle w:val="a3"/>
        <w:shd w:val="clear" w:color="auto" w:fill="FFFFFF"/>
        <w:spacing w:before="0" w:beforeAutospacing="0" w:line="360" w:lineRule="auto"/>
      </w:pPr>
      <w:r w:rsidRPr="00290D2B">
        <w:rPr>
          <w:rStyle w:val="a5"/>
          <w:b w:val="0"/>
        </w:rPr>
        <w:t>Игра</w:t>
      </w:r>
      <w:r w:rsidRPr="00290D2B">
        <w:rPr>
          <w:rStyle w:val="a5"/>
        </w:rPr>
        <w:t xml:space="preserve"> - </w:t>
      </w:r>
      <w:r w:rsidRPr="00290D2B">
        <w:t>одно из замечательных явлений жизни, деятельность, как будто бесполезная и вместе с тем необходимая. В современной педагогике игра, дидактическая игра</w:t>
      </w:r>
      <w:r w:rsidRPr="00290D2B">
        <w:rPr>
          <w:rFonts w:ascii="Arial" w:hAnsi="Arial" w:cs="Arial"/>
        </w:rPr>
        <w:t xml:space="preserve"> </w:t>
      </w:r>
      <w:r w:rsidRPr="00290D2B">
        <w:t>используется в качестве самостоятельной технологии для освоения  понятия темы и даже раздела учебного предмета, а также как элемент более общей технологии.</w:t>
      </w:r>
    </w:p>
    <w:p w:rsidR="002F6B34" w:rsidRPr="00290D2B" w:rsidRDefault="00FF0505" w:rsidP="00F80C25">
      <w:pPr>
        <w:pStyle w:val="a3"/>
        <w:shd w:val="clear" w:color="auto" w:fill="FFFFFF"/>
        <w:spacing w:before="0" w:beforeAutospacing="0" w:line="360" w:lineRule="auto"/>
      </w:pPr>
      <w:r w:rsidRPr="00290D2B">
        <w:t>На уроке математики одна из наиболее любимых дидактических игр, используемых на этапе  устного счёта  «Волшебный мяч». Учитель бросает мяч ребёнку, называя пример, а поймавший мяч – должен назвать ответ. Данная игра позволяет в игровой форме повторить и закрепить изученные случаи сложения и вычитания, табличные случаи умножения и деления.</w:t>
      </w:r>
    </w:p>
    <w:p w:rsidR="002F6B34" w:rsidRPr="00290D2B" w:rsidRDefault="002F6B34" w:rsidP="004513D6">
      <w:pPr>
        <w:pStyle w:val="2"/>
        <w:shd w:val="clear" w:color="auto" w:fill="FFFFFF"/>
        <w:spacing w:line="360" w:lineRule="auto"/>
        <w:rPr>
          <w:sz w:val="24"/>
          <w:szCs w:val="24"/>
        </w:rPr>
      </w:pPr>
      <w:r w:rsidRPr="00290D2B">
        <w:rPr>
          <w:sz w:val="24"/>
          <w:szCs w:val="24"/>
        </w:rPr>
        <w:t>4. Здоровьесберегающие технологии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 xml:space="preserve">Здоровьесберегающие технологии применяются мной как в урочной деятельности, так и во внеурочной. На мой взгляд, формирование ответственного отношения к своему здоровью – необходимое условие успешности </w:t>
      </w:r>
      <w:r w:rsidR="00646500" w:rsidRPr="00290D2B">
        <w:t>современного человека. Здоровье</w:t>
      </w:r>
      <w:r w:rsidRPr="00290D2B">
        <w:t>сберегающий подход</w:t>
      </w:r>
      <w:r w:rsidR="004513D6" w:rsidRPr="00290D2B">
        <w:rPr>
          <w:rFonts w:ascii="Arial" w:hAnsi="Arial" w:cs="Arial"/>
        </w:rPr>
        <w:t xml:space="preserve"> </w:t>
      </w:r>
      <w:r w:rsidRPr="00290D2B">
        <w:t>прослеживается на всех этапах моего урока, поскольку предусматривает чёткое чередование видов деятельности.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</w:pPr>
      <w:r w:rsidRPr="00290D2B">
        <w:t>Считаю, что наша задача сегодня - научить ребенка различным приёмам и методам сохранения и укрепления своего здоровья. Свои уроки стараюсь строить, ставя перед собой и учениками именно эту цель: как</w:t>
      </w:r>
      <w:r w:rsidRPr="00290D2B">
        <w:rPr>
          <w:rFonts w:ascii="Arial" w:hAnsi="Arial" w:cs="Arial"/>
        </w:rPr>
        <w:t xml:space="preserve"> </w:t>
      </w:r>
      <w:r w:rsidRPr="00290D2B">
        <w:t>охранить и укрепить здоровье?</w:t>
      </w:r>
    </w:p>
    <w:p w:rsidR="002F6B34" w:rsidRPr="00290D2B" w:rsidRDefault="00AA486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Для этого использую приемы з</w:t>
      </w:r>
      <w:r w:rsidR="002F6B34" w:rsidRPr="00290D2B">
        <w:t>доровьесберегающих технологий.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1.Включаю элементы личностно-ориентированного обучения:</w:t>
      </w:r>
    </w:p>
    <w:p w:rsidR="002F6B34" w:rsidRPr="00290D2B" w:rsidRDefault="002F6B34" w:rsidP="004513D6">
      <w:pPr>
        <w:pStyle w:val="a3"/>
        <w:numPr>
          <w:ilvl w:val="0"/>
          <w:numId w:val="4"/>
        </w:numPr>
        <w:shd w:val="clear" w:color="auto" w:fill="FFFFFF"/>
        <w:spacing w:before="0" w:beforeAutospacing="0" w:line="360" w:lineRule="auto"/>
        <w:ind w:left="450"/>
        <w:rPr>
          <w:rFonts w:ascii="Arial" w:hAnsi="Arial" w:cs="Arial"/>
        </w:rPr>
      </w:pPr>
      <w:r w:rsidRPr="00290D2B">
        <w:rPr>
          <w:u w:val="single"/>
        </w:rPr>
        <w:t>Вхождение в рабочий день.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lastRenderedPageBreak/>
        <w:t>Начиная уже с 1-го класса для ускорения вхождения ребёнка в учебный день, я учу детей чаще улыбаться. Наше правило: «Хочешь обрести друзей – улыбайся!»</w:t>
      </w:r>
      <w:r w:rsidR="004513D6" w:rsidRPr="00290D2B">
        <w:t>.</w:t>
      </w:r>
      <w:r w:rsidR="004513D6" w:rsidRPr="00290D2B">
        <w:rPr>
          <w:rFonts w:ascii="Arial" w:hAnsi="Arial" w:cs="Arial"/>
        </w:rPr>
        <w:t xml:space="preserve"> </w:t>
      </w:r>
      <w:r w:rsidRPr="00290D2B">
        <w:t>При поздравлении с днём рождения, каждый называет только положительные качества именинника.</w:t>
      </w:r>
    </w:p>
    <w:p w:rsidR="002F6B34" w:rsidRPr="00290D2B" w:rsidRDefault="002F6B34" w:rsidP="004513D6">
      <w:pPr>
        <w:pStyle w:val="a3"/>
        <w:numPr>
          <w:ilvl w:val="0"/>
          <w:numId w:val="5"/>
        </w:numPr>
        <w:shd w:val="clear" w:color="auto" w:fill="FFFFFF"/>
        <w:spacing w:before="0" w:beforeAutospacing="0" w:line="360" w:lineRule="auto"/>
        <w:ind w:left="450"/>
        <w:rPr>
          <w:rFonts w:ascii="Arial" w:hAnsi="Arial" w:cs="Arial"/>
        </w:rPr>
      </w:pPr>
      <w:r w:rsidRPr="00290D2B">
        <w:t>Создание ситуации выбора и успеха.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Создание благоприятного эмоционально-психологического микроклимата на уроках и внеклассных мероприятиях также играет важную роль.</w:t>
      </w:r>
    </w:p>
    <w:p w:rsidR="002F6B34" w:rsidRPr="00290D2B" w:rsidRDefault="002F6B34" w:rsidP="004513D6">
      <w:pPr>
        <w:pStyle w:val="a3"/>
        <w:numPr>
          <w:ilvl w:val="0"/>
          <w:numId w:val="6"/>
        </w:numPr>
        <w:shd w:val="clear" w:color="auto" w:fill="FFFFFF"/>
        <w:spacing w:before="0" w:beforeAutospacing="0" w:line="360" w:lineRule="auto"/>
        <w:ind w:left="450"/>
        <w:rPr>
          <w:rFonts w:ascii="Arial" w:hAnsi="Arial" w:cs="Arial"/>
        </w:rPr>
      </w:pPr>
      <w:r w:rsidRPr="00290D2B">
        <w:t>Использование приемов рефлексии.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-Что на вас произвело наибольшее впечатление?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- Что получилось лучше всего?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- Какие задания показались наиболее интересными?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- Что вызвало затруднения?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- Пригодятся ли вам знания сегодняшнего урока в дальнейшем?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rPr>
          <w:rStyle w:val="a5"/>
        </w:rPr>
        <w:t>2. </w:t>
      </w:r>
      <w:r w:rsidRPr="00290D2B">
        <w:t>Использую проведение физкультминуток.</w:t>
      </w:r>
    </w:p>
    <w:p w:rsidR="00CE03BA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Вывод:</w:t>
      </w:r>
      <w:r w:rsidR="00CE03BA" w:rsidRPr="00290D2B">
        <w:rPr>
          <w:rFonts w:ascii="Arial" w:hAnsi="Arial" w:cs="Arial"/>
        </w:rPr>
        <w:t xml:space="preserve"> </w:t>
      </w:r>
    </w:p>
    <w:p w:rsidR="002F6B34" w:rsidRPr="00290D2B" w:rsidRDefault="002F6B34" w:rsidP="004513D6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Комплексное использование здоровьесберегающих технологий в учебном и воспитательном процессе позволяет снизить утомляемость, улучшает эмоциональный настрой и повышает работоспособность младших</w:t>
      </w:r>
      <w:r w:rsidR="004513D6" w:rsidRPr="00290D2B">
        <w:rPr>
          <w:rFonts w:ascii="Arial" w:hAnsi="Arial" w:cs="Arial"/>
        </w:rPr>
        <w:t xml:space="preserve"> </w:t>
      </w:r>
      <w:r w:rsidRPr="00290D2B">
        <w:t>школьников, а это в свою очередь способствует сохранению и укреплению</w:t>
      </w:r>
      <w:r w:rsidR="004513D6" w:rsidRPr="00290D2B">
        <w:rPr>
          <w:rFonts w:ascii="Arial" w:hAnsi="Arial" w:cs="Arial"/>
        </w:rPr>
        <w:t xml:space="preserve"> </w:t>
      </w:r>
      <w:r w:rsidRPr="00290D2B">
        <w:t>их здоровья.</w:t>
      </w:r>
      <w:r w:rsidR="004513D6" w:rsidRPr="00290D2B">
        <w:rPr>
          <w:rFonts w:ascii="Arial" w:hAnsi="Arial" w:cs="Arial"/>
        </w:rPr>
        <w:t xml:space="preserve"> </w:t>
      </w:r>
      <w:r w:rsidRPr="00290D2B">
        <w:t>В заключение, хочется сказать: «Чтобы сделать ребёнка умным и рассудительным, сделайте его крепким и здоровым».</w:t>
      </w:r>
    </w:p>
    <w:p w:rsidR="00B847D1" w:rsidRPr="00290D2B" w:rsidRDefault="00B847D1" w:rsidP="00B847D1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>Таким образом, можно сделать вывод, что данные технологии, которые я эффективно использую, позволили мне, как учителю, спланировать свою</w:t>
      </w:r>
      <w:r w:rsidRPr="00290D2B">
        <w:rPr>
          <w:rFonts w:ascii="Arial" w:hAnsi="Arial" w:cs="Arial"/>
        </w:rPr>
        <w:t xml:space="preserve"> </w:t>
      </w:r>
      <w:r w:rsidRPr="00290D2B">
        <w:t>работу, которая направлена на достижение цели</w:t>
      </w:r>
      <w:r w:rsidRPr="00290D2B">
        <w:rPr>
          <w:rFonts w:ascii="Arial" w:hAnsi="Arial" w:cs="Arial"/>
        </w:rPr>
        <w:t> </w:t>
      </w:r>
      <w:r w:rsidRPr="00290D2B">
        <w:t>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</w:t>
      </w:r>
      <w:r w:rsidR="00646500" w:rsidRPr="00290D2B">
        <w:t>.</w:t>
      </w:r>
    </w:p>
    <w:p w:rsidR="003F58B6" w:rsidRPr="00290D2B" w:rsidRDefault="00B847D1" w:rsidP="00646500">
      <w:pPr>
        <w:pStyle w:val="a3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290D2B">
        <w:t xml:space="preserve">Сосредотачивая усилия на повышении качества и эффективности учебной и воспитательной работы средствами инновационных технологий, я добиваюсь высоких результатов в предметных олимпиадах, творческих интеллектуальных конкурсах, что </w:t>
      </w:r>
      <w:r w:rsidRPr="00290D2B">
        <w:lastRenderedPageBreak/>
        <w:t>способствует развитию познавательных интересов, активности и творческих способностей учащихся.</w:t>
      </w:r>
    </w:p>
    <w:p w:rsidR="00AD2E99" w:rsidRPr="00290D2B" w:rsidRDefault="00AD2E99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408" w:rsidRPr="00290D2B" w:rsidRDefault="00054408" w:rsidP="00AC507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4408" w:rsidRPr="00290D2B" w:rsidSect="00B3784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06" w:rsidRDefault="000D1106" w:rsidP="00CE03BA">
      <w:pPr>
        <w:spacing w:after="0" w:line="240" w:lineRule="auto"/>
      </w:pPr>
      <w:r>
        <w:separator/>
      </w:r>
    </w:p>
  </w:endnote>
  <w:endnote w:type="continuationSeparator" w:id="1">
    <w:p w:rsidR="000D1106" w:rsidRDefault="000D1106" w:rsidP="00CE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56"/>
      <w:docPartObj>
        <w:docPartGallery w:val="Page Numbers (Bottom of Page)"/>
        <w:docPartUnique/>
      </w:docPartObj>
    </w:sdtPr>
    <w:sdtContent>
      <w:p w:rsidR="00CE03BA" w:rsidRDefault="00F17401">
        <w:pPr>
          <w:pStyle w:val="aa"/>
          <w:jc w:val="center"/>
        </w:pPr>
        <w:fldSimple w:instr=" PAGE   \* MERGEFORMAT ">
          <w:r w:rsidR="00290D2B">
            <w:rPr>
              <w:noProof/>
            </w:rPr>
            <w:t>2</w:t>
          </w:r>
        </w:fldSimple>
      </w:p>
    </w:sdtContent>
  </w:sdt>
  <w:p w:rsidR="00CE03BA" w:rsidRDefault="00CE03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06" w:rsidRDefault="000D1106" w:rsidP="00CE03BA">
      <w:pPr>
        <w:spacing w:after="0" w:line="240" w:lineRule="auto"/>
      </w:pPr>
      <w:r>
        <w:separator/>
      </w:r>
    </w:p>
  </w:footnote>
  <w:footnote w:type="continuationSeparator" w:id="1">
    <w:p w:rsidR="000D1106" w:rsidRDefault="000D1106" w:rsidP="00CE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86D"/>
    <w:multiLevelType w:val="multilevel"/>
    <w:tmpl w:val="4B9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F66409"/>
    <w:multiLevelType w:val="hybridMultilevel"/>
    <w:tmpl w:val="DDE2C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3580"/>
    <w:multiLevelType w:val="multilevel"/>
    <w:tmpl w:val="5C5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9278D"/>
    <w:multiLevelType w:val="multilevel"/>
    <w:tmpl w:val="1DD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374BC"/>
    <w:multiLevelType w:val="hybridMultilevel"/>
    <w:tmpl w:val="FB1E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24060"/>
    <w:multiLevelType w:val="multilevel"/>
    <w:tmpl w:val="DA6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E99"/>
    <w:rsid w:val="00054408"/>
    <w:rsid w:val="000D1106"/>
    <w:rsid w:val="00290D2B"/>
    <w:rsid w:val="002F6B34"/>
    <w:rsid w:val="0032419A"/>
    <w:rsid w:val="00372804"/>
    <w:rsid w:val="003D6E45"/>
    <w:rsid w:val="003E440D"/>
    <w:rsid w:val="003F58B6"/>
    <w:rsid w:val="004513D6"/>
    <w:rsid w:val="00451701"/>
    <w:rsid w:val="005656E9"/>
    <w:rsid w:val="00646500"/>
    <w:rsid w:val="006A1674"/>
    <w:rsid w:val="006B746C"/>
    <w:rsid w:val="006C75E7"/>
    <w:rsid w:val="00717C92"/>
    <w:rsid w:val="00732291"/>
    <w:rsid w:val="007A55DC"/>
    <w:rsid w:val="0085322F"/>
    <w:rsid w:val="00984C59"/>
    <w:rsid w:val="00A74F85"/>
    <w:rsid w:val="00AA4864"/>
    <w:rsid w:val="00AB571B"/>
    <w:rsid w:val="00AC507E"/>
    <w:rsid w:val="00AC5099"/>
    <w:rsid w:val="00AD2E99"/>
    <w:rsid w:val="00AF2A4F"/>
    <w:rsid w:val="00B37847"/>
    <w:rsid w:val="00B81F83"/>
    <w:rsid w:val="00B847D1"/>
    <w:rsid w:val="00BA5251"/>
    <w:rsid w:val="00C13D79"/>
    <w:rsid w:val="00CD769F"/>
    <w:rsid w:val="00CE03BA"/>
    <w:rsid w:val="00DC2667"/>
    <w:rsid w:val="00F17401"/>
    <w:rsid w:val="00F33C35"/>
    <w:rsid w:val="00F75EEF"/>
    <w:rsid w:val="00F80C25"/>
    <w:rsid w:val="00FB611E"/>
    <w:rsid w:val="00FE4A5F"/>
    <w:rsid w:val="00FF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8"/>
  </w:style>
  <w:style w:type="paragraph" w:styleId="1">
    <w:name w:val="heading 1"/>
    <w:basedOn w:val="a"/>
    <w:next w:val="a"/>
    <w:link w:val="10"/>
    <w:qFormat/>
    <w:rsid w:val="00AD2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6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AD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32291"/>
    <w:rPr>
      <w:rFonts w:cs="Times New Roman"/>
    </w:rPr>
  </w:style>
  <w:style w:type="paragraph" w:customStyle="1" w:styleId="c0">
    <w:name w:val="c0"/>
    <w:basedOn w:val="a"/>
    <w:rsid w:val="0073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C92"/>
    <w:rPr>
      <w:color w:val="0000FF"/>
      <w:u w:val="single"/>
    </w:rPr>
  </w:style>
  <w:style w:type="character" w:styleId="a5">
    <w:name w:val="Strong"/>
    <w:basedOn w:val="a0"/>
    <w:uiPriority w:val="22"/>
    <w:qFormat/>
    <w:rsid w:val="00DC2667"/>
    <w:rPr>
      <w:b/>
      <w:bCs/>
    </w:rPr>
  </w:style>
  <w:style w:type="paragraph" w:styleId="a6">
    <w:name w:val="List Paragraph"/>
    <w:basedOn w:val="a"/>
    <w:uiPriority w:val="34"/>
    <w:qFormat/>
    <w:rsid w:val="00FB611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50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6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E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03BA"/>
  </w:style>
  <w:style w:type="paragraph" w:styleId="aa">
    <w:name w:val="footer"/>
    <w:basedOn w:val="a"/>
    <w:link w:val="ab"/>
    <w:uiPriority w:val="99"/>
    <w:unhideWhenUsed/>
    <w:rsid w:val="00CE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Салыковы</dc:creator>
  <cp:lastModifiedBy>Салыковы</cp:lastModifiedBy>
  <cp:revision>4</cp:revision>
  <cp:lastPrinted>2021-12-12T13:24:00Z</cp:lastPrinted>
  <dcterms:created xsi:type="dcterms:W3CDTF">2022-08-27T08:20:00Z</dcterms:created>
  <dcterms:modified xsi:type="dcterms:W3CDTF">2022-08-27T09:42:00Z</dcterms:modified>
</cp:coreProperties>
</file>