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4F1" w:rsidRPr="00576FAF" w:rsidRDefault="00A644F1" w:rsidP="00576FAF">
      <w:p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576FAF">
        <w:rPr>
          <w:rFonts w:ascii="Times New Roman" w:hAnsi="Times New Roman"/>
          <w:sz w:val="24"/>
          <w:szCs w:val="24"/>
        </w:rPr>
        <w:t>Аннотация</w:t>
      </w:r>
    </w:p>
    <w:p w:rsidR="00A644F1" w:rsidRPr="00576FAF" w:rsidRDefault="00A644F1" w:rsidP="00576FAF">
      <w:p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576FAF">
        <w:rPr>
          <w:rFonts w:ascii="Times New Roman" w:hAnsi="Times New Roman"/>
          <w:sz w:val="24"/>
          <w:szCs w:val="24"/>
        </w:rPr>
        <w:t>Данная статья посвящена использованию однородных членов предложения в тексте. За последние время русский язык претерпел ряд изменений, в связи с чем, необходимо о</w:t>
      </w:r>
      <w:r w:rsidRPr="00576FAF">
        <w:rPr>
          <w:rFonts w:ascii="Times New Roman" w:hAnsi="Times New Roman"/>
          <w:sz w:val="24"/>
          <w:szCs w:val="24"/>
        </w:rPr>
        <w:t>т</w:t>
      </w:r>
      <w:r w:rsidRPr="00576FAF">
        <w:rPr>
          <w:rFonts w:ascii="Times New Roman" w:hAnsi="Times New Roman"/>
          <w:sz w:val="24"/>
          <w:szCs w:val="24"/>
        </w:rPr>
        <w:t>дельно изучать стилистические особенности, используемые в средствах массовой инфо</w:t>
      </w:r>
      <w:r w:rsidRPr="00576FAF">
        <w:rPr>
          <w:rFonts w:ascii="Times New Roman" w:hAnsi="Times New Roman"/>
          <w:sz w:val="24"/>
          <w:szCs w:val="24"/>
        </w:rPr>
        <w:t>р</w:t>
      </w:r>
      <w:r w:rsidRPr="00576FAF">
        <w:rPr>
          <w:rFonts w:ascii="Times New Roman" w:hAnsi="Times New Roman"/>
          <w:sz w:val="24"/>
          <w:szCs w:val="24"/>
        </w:rPr>
        <w:t>мации, имеется в виду публицистический стиль. В данной работе будет дано определение однородным членам предложения, а также дана краткая характеристика особенностей о</w:t>
      </w:r>
      <w:r w:rsidRPr="00576FAF">
        <w:rPr>
          <w:rFonts w:ascii="Times New Roman" w:hAnsi="Times New Roman"/>
          <w:sz w:val="24"/>
          <w:szCs w:val="24"/>
        </w:rPr>
        <w:t>д</w:t>
      </w:r>
      <w:r w:rsidRPr="00576FAF">
        <w:rPr>
          <w:rFonts w:ascii="Times New Roman" w:hAnsi="Times New Roman"/>
          <w:sz w:val="24"/>
          <w:szCs w:val="24"/>
        </w:rPr>
        <w:t>нородных членов предложения.</w:t>
      </w:r>
    </w:p>
    <w:p w:rsidR="00A644F1" w:rsidRPr="00091C9E" w:rsidRDefault="00A644F1" w:rsidP="00576FAF">
      <w:p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576FAF">
        <w:rPr>
          <w:rFonts w:ascii="Times New Roman" w:hAnsi="Times New Roman"/>
          <w:sz w:val="24"/>
          <w:szCs w:val="24"/>
        </w:rPr>
        <w:t>Ключевые слова: однородные члены предложения, публицистика, классификация о</w:t>
      </w:r>
      <w:r w:rsidRPr="00576FAF">
        <w:rPr>
          <w:rFonts w:ascii="Times New Roman" w:hAnsi="Times New Roman"/>
          <w:sz w:val="24"/>
          <w:szCs w:val="24"/>
        </w:rPr>
        <w:t>д</w:t>
      </w:r>
      <w:r w:rsidRPr="00576FAF">
        <w:rPr>
          <w:rFonts w:ascii="Times New Roman" w:hAnsi="Times New Roman"/>
          <w:sz w:val="24"/>
          <w:szCs w:val="24"/>
        </w:rPr>
        <w:t>нородных членов предложения, средства массовой информа</w:t>
      </w:r>
      <w:r>
        <w:rPr>
          <w:rFonts w:ascii="Times New Roman" w:hAnsi="Times New Roman"/>
          <w:sz w:val="24"/>
          <w:szCs w:val="24"/>
        </w:rPr>
        <w:t>ции</w:t>
      </w:r>
      <w:r w:rsidRPr="00091C9E">
        <w:rPr>
          <w:rFonts w:ascii="Times New Roman" w:hAnsi="Times New Roman"/>
          <w:sz w:val="24"/>
          <w:szCs w:val="24"/>
        </w:rPr>
        <w:t>.</w:t>
      </w:r>
    </w:p>
    <w:p w:rsidR="00A644F1" w:rsidRPr="00091C9E" w:rsidRDefault="00A644F1" w:rsidP="00576FAF">
      <w:p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576FAF">
        <w:rPr>
          <w:rFonts w:ascii="Times New Roman" w:hAnsi="Times New Roman"/>
          <w:sz w:val="24"/>
          <w:szCs w:val="24"/>
        </w:rPr>
        <w:t xml:space="preserve"> </w:t>
      </w:r>
    </w:p>
    <w:p w:rsidR="00A644F1" w:rsidRPr="00576FAF" w:rsidRDefault="00A644F1" w:rsidP="00576FAF">
      <w:p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576FAF">
        <w:rPr>
          <w:rFonts w:ascii="Times New Roman" w:hAnsi="Times New Roman"/>
          <w:sz w:val="24"/>
          <w:szCs w:val="24"/>
        </w:rPr>
        <w:t>Однородные члены предложения</w:t>
      </w:r>
    </w:p>
    <w:p w:rsidR="00A644F1" w:rsidRPr="00091C9E" w:rsidRDefault="00A644F1" w:rsidP="00091C9E">
      <w:pPr>
        <w:pStyle w:val="NormalWeb"/>
        <w:shd w:val="clear" w:color="auto" w:fill="FFFFFF"/>
        <w:spacing w:before="100" w:after="100" w:line="360" w:lineRule="auto"/>
        <w:ind w:firstLineChars="125" w:firstLine="300"/>
        <w:jc w:val="both"/>
        <w:rPr>
          <w:rFonts w:eastAsia="Times New Roman"/>
          <w:shd w:val="clear" w:color="auto" w:fill="FFFFFF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Однородные члены предложения – это члены предложения, которые выполняют одну и ту же синтаксическую функцию. В предложении они относятся к одному слову и отвечают на один и тот же вопрос. Однородные члены предложения могут быть представлены любой самостоятельной частью речи (существительным, глаголом, прилагательным и т. д.) и указывать на предмет, признак, действие или обстоятельство.</w:t>
      </w:r>
    </w:p>
    <w:p w:rsidR="00A644F1" w:rsidRPr="00576FAF" w:rsidRDefault="00A644F1" w:rsidP="00091C9E">
      <w:pPr>
        <w:pStyle w:val="NormalWeb"/>
        <w:shd w:val="clear" w:color="auto" w:fill="FFFFFF"/>
        <w:spacing w:before="100" w:after="100" w:line="360" w:lineRule="auto"/>
        <w:ind w:firstLineChars="125" w:firstLine="300"/>
        <w:jc w:val="both"/>
        <w:rPr>
          <w:rFonts w:eastAsia="Times New Roman"/>
          <w:shd w:val="clear" w:color="auto" w:fill="FFFFFF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Однако, по данным, полученным из различной лингвистической литературы, есть ра</w:t>
      </w:r>
      <w:r w:rsidRPr="00576FAF">
        <w:rPr>
          <w:rFonts w:eastAsia="Times New Roman"/>
          <w:shd w:val="clear" w:color="auto" w:fill="FFFFFF"/>
          <w:lang w:val="ru-RU"/>
        </w:rPr>
        <w:t>з</w:t>
      </w:r>
      <w:r w:rsidRPr="00576FAF">
        <w:rPr>
          <w:rFonts w:eastAsia="Times New Roman"/>
          <w:shd w:val="clear" w:color="auto" w:fill="FFFFFF"/>
          <w:lang w:val="ru-RU"/>
        </w:rPr>
        <w:t>ные определения этого понятия. Галкина - Федорук и Э.И. Борисоглебской полагают, что однородные члены предложения представлены одинаковыми членами, которые в тексте связаны друг с другом при помощи сочинительной связи, в то время как Н.С. Валгина н</w:t>
      </w:r>
      <w:r w:rsidRPr="00576FAF">
        <w:rPr>
          <w:rFonts w:eastAsia="Times New Roman"/>
          <w:shd w:val="clear" w:color="auto" w:fill="FFFFFF"/>
          <w:lang w:val="ru-RU"/>
        </w:rPr>
        <w:t>е</w:t>
      </w:r>
      <w:r w:rsidRPr="00576FAF">
        <w:rPr>
          <w:rFonts w:eastAsia="Times New Roman"/>
          <w:shd w:val="clear" w:color="auto" w:fill="FFFFFF"/>
          <w:lang w:val="ru-RU"/>
        </w:rPr>
        <w:t>сколько расширяет это понятие, а именно добавляет, что это члены предложения с соч</w:t>
      </w:r>
      <w:r w:rsidRPr="00576FAF">
        <w:rPr>
          <w:rFonts w:eastAsia="Times New Roman"/>
          <w:shd w:val="clear" w:color="auto" w:fill="FFFFFF"/>
          <w:lang w:val="ru-RU"/>
        </w:rPr>
        <w:t>и</w:t>
      </w:r>
      <w:r w:rsidRPr="00576FAF">
        <w:rPr>
          <w:rFonts w:eastAsia="Times New Roman"/>
          <w:shd w:val="clear" w:color="auto" w:fill="FFFFFF"/>
          <w:lang w:val="ru-RU"/>
        </w:rPr>
        <w:t xml:space="preserve">нительной связью, которые позволяют определить в предложении одинаковость позиции в предложении с точки зрения синтаксиса.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Самое полное определение для однородных членов предложения дает П.А. Лекант, по его мнению, однородные члены предложения выполняют одну и ту же функцию с точки зрения синтаксиса, так же они относятся к одному и тому же члену предложения, будь он подчиненным или подчиняющим, так же они могут относится в целом к основе предл</w:t>
      </w:r>
      <w:r w:rsidRPr="00576FAF">
        <w:rPr>
          <w:rFonts w:eastAsia="Times New Roman"/>
          <w:shd w:val="clear" w:color="auto" w:fill="FFFFFF"/>
          <w:lang w:val="ru-RU"/>
        </w:rPr>
        <w:t>о</w:t>
      </w:r>
      <w:r w:rsidRPr="00576FAF">
        <w:rPr>
          <w:rFonts w:eastAsia="Times New Roman"/>
          <w:shd w:val="clear" w:color="auto" w:fill="FFFFFF"/>
          <w:lang w:val="ru-RU"/>
        </w:rPr>
        <w:t xml:space="preserve">жения. Отличие однородных членов предложения от неоднородных заключается в том, что они характеризуют отношение одинаковое к одному и тому же члену предложения и имеют сочинительную связь.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shd w:val="clear" w:color="auto" w:fill="FFFFFF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Проанализировав литературу по озвученной теме, удалось выделить следующие пр</w:t>
      </w:r>
      <w:r w:rsidRPr="00576FAF">
        <w:rPr>
          <w:rFonts w:eastAsia="Times New Roman"/>
          <w:shd w:val="clear" w:color="auto" w:fill="FFFFFF"/>
          <w:lang w:val="ru-RU"/>
        </w:rPr>
        <w:t>и</w:t>
      </w:r>
      <w:r w:rsidRPr="00576FAF">
        <w:rPr>
          <w:rFonts w:eastAsia="Times New Roman"/>
          <w:shd w:val="clear" w:color="auto" w:fill="FFFFFF"/>
          <w:lang w:val="ru-RU"/>
        </w:rPr>
        <w:t xml:space="preserve">знаки однородных членов предложения, а именно: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shd w:val="clear" w:color="auto" w:fill="FFFFFF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 xml:space="preserve">- они занимают в предложении позицию одного члена;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shd w:val="clear" w:color="auto" w:fill="FFFFFF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 xml:space="preserve">- при помощи подчинительной связи они связаны с одним и тем же членом предложения;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shd w:val="clear" w:color="auto" w:fill="FFFFFF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 xml:space="preserve">- при взаимосвязи однородных членов между собой используется сочинительная связь;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shd w:val="clear" w:color="auto" w:fill="FFFFFF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 xml:space="preserve">- используются морфологические выражения, которые одинаковы;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shd w:val="clear" w:color="auto" w:fill="FFFFFF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 xml:space="preserve">- однородные члены отражают однотипные понятия.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shd w:val="clear" w:color="auto" w:fill="FFFFFF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В предложении однородные члены занимают позицию одного и того же члена предл</w:t>
      </w:r>
      <w:r w:rsidRPr="00576FAF">
        <w:rPr>
          <w:rFonts w:eastAsia="Times New Roman"/>
          <w:shd w:val="clear" w:color="auto" w:fill="FFFFFF"/>
          <w:lang w:val="ru-RU"/>
        </w:rPr>
        <w:t>о</w:t>
      </w:r>
      <w:r w:rsidRPr="00576FAF">
        <w:rPr>
          <w:rFonts w:eastAsia="Times New Roman"/>
          <w:shd w:val="clear" w:color="auto" w:fill="FFFFFF"/>
          <w:lang w:val="ru-RU"/>
        </w:rPr>
        <w:t xml:space="preserve">жения, не смотря на то, что представлены разными словами.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shd w:val="clear" w:color="auto" w:fill="FFFFFF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Таким образом, их ключевой чертой является выполнение одной функции. Каждое, приведенное выше определение, так или иначе говорит об этой особенности, в  то время как сочинительная связь между членами не дает полной гарантии того, что это однородные члены предложения.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shd w:val="clear" w:color="auto" w:fill="FFFFFF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 xml:space="preserve">Для примера можно рассмотреть фразу А.С. Пушкина: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Мы все учились понемногу</w:t>
      </w:r>
      <w:r w:rsidRPr="00576FAF">
        <w:rPr>
          <w:rFonts w:eastAsia="Times New Roman"/>
          <w:shd w:val="clear" w:color="auto" w:fill="FFFFFF"/>
        </w:rPr>
        <w:t> </w:t>
      </w:r>
      <w:r w:rsidRPr="00576FAF">
        <w:rPr>
          <w:rFonts w:eastAsia="Times New Roman"/>
          <w:i/>
          <w:iCs/>
          <w:shd w:val="clear" w:color="auto" w:fill="FFFFFF"/>
          <w:lang w:val="ru-RU"/>
        </w:rPr>
        <w:t>чему-нибудь</w:t>
      </w:r>
      <w:r w:rsidRPr="00576FAF">
        <w:rPr>
          <w:rFonts w:eastAsia="Times New Roman"/>
          <w:shd w:val="clear" w:color="auto" w:fill="FFFFFF"/>
        </w:rPr>
        <w:t> </w:t>
      </w:r>
      <w:r w:rsidRPr="00576FAF">
        <w:rPr>
          <w:rFonts w:eastAsia="Times New Roman"/>
          <w:shd w:val="clear" w:color="auto" w:fill="FFFFFF"/>
          <w:lang w:val="ru-RU"/>
        </w:rPr>
        <w:t>и</w:t>
      </w:r>
      <w:r w:rsidRPr="00576FAF">
        <w:rPr>
          <w:rFonts w:eastAsia="Times New Roman"/>
          <w:shd w:val="clear" w:color="auto" w:fill="FFFFFF"/>
        </w:rPr>
        <w:t> </w:t>
      </w:r>
      <w:r w:rsidRPr="00576FAF">
        <w:rPr>
          <w:rFonts w:eastAsia="Times New Roman"/>
          <w:i/>
          <w:iCs/>
          <w:shd w:val="clear" w:color="auto" w:fill="FFFFFF"/>
          <w:lang w:val="ru-RU"/>
        </w:rPr>
        <w:t>как-нибудь</w:t>
      </w:r>
      <w:r w:rsidRPr="00576FAF">
        <w:rPr>
          <w:rFonts w:eastAsia="Times New Roman"/>
          <w:shd w:val="clear" w:color="auto" w:fill="FFFFFF"/>
          <w:lang w:val="ru-RU"/>
        </w:rPr>
        <w:t>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shd w:val="clear" w:color="auto" w:fill="FFFFFF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Из приведенного примера видно, что по отношению к другим членам предложения в структурно - семантический блок объединены однородные члены в то время как есть со</w:t>
      </w:r>
      <w:r w:rsidRPr="00576FAF">
        <w:rPr>
          <w:rFonts w:eastAsia="Times New Roman"/>
          <w:shd w:val="clear" w:color="auto" w:fill="FFFFFF"/>
          <w:lang w:val="ru-RU"/>
        </w:rPr>
        <w:t>в</w:t>
      </w:r>
      <w:r w:rsidRPr="00576FAF">
        <w:rPr>
          <w:rFonts w:eastAsia="Times New Roman"/>
          <w:shd w:val="clear" w:color="auto" w:fill="FFFFFF"/>
          <w:lang w:val="ru-RU"/>
        </w:rPr>
        <w:t xml:space="preserve">падение синтаксических функций как каждого члена группы в целом, так и ее отдельных членов в частности, но в данном случае однородные члены предложения используются не как полноценные самостоятельные единицы, а только в роли части сочинительного ряда в структурно - семантическом единстве.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shd w:val="clear" w:color="auto" w:fill="FFFFFF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При помощи смысловых соединений и грамматических средств происходит связь между частями в блоке однородных предложений.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shd w:val="clear" w:color="auto" w:fill="FFFFFF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Существуют разные способы выражения особенностей однородности. К примеру, важную роль играет интонационная составляющая, имеющая место быть при перечислении однородных членов, применяются соединительные паузы и сочинительные союзы, если союзы повторяются, то паузы так же продолжают использоваться. В большинстве случаев происходит формирование незамкнутого ряда при сочетании однородных членов бесс</w:t>
      </w:r>
      <w:r w:rsidRPr="00576FAF">
        <w:rPr>
          <w:rFonts w:eastAsia="Times New Roman"/>
          <w:shd w:val="clear" w:color="auto" w:fill="FFFFFF"/>
          <w:lang w:val="ru-RU"/>
        </w:rPr>
        <w:t>о</w:t>
      </w:r>
      <w:r w:rsidRPr="00576FAF">
        <w:rPr>
          <w:rFonts w:eastAsia="Times New Roman"/>
          <w:shd w:val="clear" w:color="auto" w:fill="FFFFFF"/>
          <w:lang w:val="ru-RU"/>
        </w:rPr>
        <w:t>юзного типа, где подразумевается и дальнейшее перечисление, которое называют соед</w:t>
      </w:r>
      <w:r w:rsidRPr="00576FAF">
        <w:rPr>
          <w:rFonts w:eastAsia="Times New Roman"/>
          <w:shd w:val="clear" w:color="auto" w:fill="FFFFFF"/>
          <w:lang w:val="ru-RU"/>
        </w:rPr>
        <w:t>и</w:t>
      </w:r>
      <w:r w:rsidRPr="00576FAF">
        <w:rPr>
          <w:rFonts w:eastAsia="Times New Roman"/>
          <w:shd w:val="clear" w:color="auto" w:fill="FFFFFF"/>
          <w:lang w:val="ru-RU"/>
        </w:rPr>
        <w:t>нительным отношением.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shd w:val="clear" w:color="auto" w:fill="FFFFFF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Тем не менее, есть примеры, когда бессоюзное сочетание однородных членов предл</w:t>
      </w:r>
      <w:r w:rsidRPr="00576FAF">
        <w:rPr>
          <w:rFonts w:eastAsia="Times New Roman"/>
          <w:shd w:val="clear" w:color="auto" w:fill="FFFFFF"/>
          <w:lang w:val="ru-RU"/>
        </w:rPr>
        <w:t>о</w:t>
      </w:r>
      <w:r w:rsidRPr="00576FAF">
        <w:rPr>
          <w:rFonts w:eastAsia="Times New Roman"/>
          <w:shd w:val="clear" w:color="auto" w:fill="FFFFFF"/>
          <w:lang w:val="ru-RU"/>
        </w:rPr>
        <w:t>жения выражает отношения противительного характера, например: Придет ли времечко … когда мужик</w:t>
      </w:r>
      <w:r w:rsidRPr="00576FAF">
        <w:rPr>
          <w:rFonts w:eastAsia="Times New Roman"/>
          <w:shd w:val="clear" w:color="auto" w:fill="FFFFFF"/>
        </w:rPr>
        <w:t> </w:t>
      </w:r>
      <w:r w:rsidRPr="00576FAF">
        <w:rPr>
          <w:rFonts w:eastAsia="Times New Roman"/>
          <w:i/>
          <w:iCs/>
          <w:shd w:val="clear" w:color="auto" w:fill="FFFFFF"/>
          <w:lang w:val="ru-RU"/>
        </w:rPr>
        <w:t>не Блюхера</w:t>
      </w:r>
      <w:r w:rsidRPr="00576FAF">
        <w:rPr>
          <w:rFonts w:eastAsia="Times New Roman"/>
          <w:shd w:val="clear" w:color="auto" w:fill="FFFFFF"/>
        </w:rPr>
        <w:t> </w:t>
      </w:r>
      <w:r w:rsidRPr="00576FAF">
        <w:rPr>
          <w:rFonts w:eastAsia="Times New Roman"/>
          <w:shd w:val="clear" w:color="auto" w:fill="FFFFFF"/>
          <w:lang w:val="ru-RU"/>
        </w:rPr>
        <w:t>и</w:t>
      </w:r>
      <w:r w:rsidRPr="00576FAF">
        <w:rPr>
          <w:rFonts w:eastAsia="Times New Roman"/>
          <w:shd w:val="clear" w:color="auto" w:fill="FFFFFF"/>
        </w:rPr>
        <w:t> </w:t>
      </w:r>
      <w:r w:rsidRPr="00576FAF">
        <w:rPr>
          <w:rFonts w:eastAsia="Times New Roman"/>
          <w:i/>
          <w:iCs/>
          <w:shd w:val="clear" w:color="auto" w:fill="FFFFFF"/>
          <w:lang w:val="ru-RU"/>
        </w:rPr>
        <w:t>не</w:t>
      </w:r>
      <w:r w:rsidRPr="00576FAF">
        <w:rPr>
          <w:rFonts w:eastAsia="Times New Roman"/>
          <w:shd w:val="clear" w:color="auto" w:fill="FFFFFF"/>
        </w:rPr>
        <w:t> </w:t>
      </w:r>
      <w:r w:rsidRPr="00576FAF">
        <w:rPr>
          <w:rFonts w:eastAsia="Times New Roman"/>
          <w:i/>
          <w:iCs/>
          <w:shd w:val="clear" w:color="auto" w:fill="FFFFFF"/>
          <w:lang w:val="ru-RU"/>
        </w:rPr>
        <w:t>милорда</w:t>
      </w:r>
      <w:r w:rsidRPr="00576FAF">
        <w:rPr>
          <w:rFonts w:eastAsia="Times New Roman"/>
          <w:shd w:val="clear" w:color="auto" w:fill="FFFFFF"/>
        </w:rPr>
        <w:t> </w:t>
      </w:r>
      <w:r w:rsidRPr="00576FAF">
        <w:rPr>
          <w:rFonts w:eastAsia="Times New Roman"/>
          <w:shd w:val="clear" w:color="auto" w:fill="FFFFFF"/>
          <w:lang w:val="ru-RU"/>
        </w:rPr>
        <w:t>глупого -</w:t>
      </w:r>
      <w:r w:rsidRPr="00576FAF">
        <w:rPr>
          <w:rFonts w:eastAsia="Times New Roman"/>
          <w:shd w:val="clear" w:color="auto" w:fill="FFFFFF"/>
        </w:rPr>
        <w:t> </w:t>
      </w:r>
      <w:r w:rsidRPr="00576FAF">
        <w:rPr>
          <w:rFonts w:eastAsia="Times New Roman"/>
          <w:i/>
          <w:iCs/>
          <w:shd w:val="clear" w:color="auto" w:fill="FFFFFF"/>
          <w:lang w:val="ru-RU"/>
        </w:rPr>
        <w:t>Белинского и Гоголя</w:t>
      </w:r>
      <w:r w:rsidRPr="00576FAF">
        <w:rPr>
          <w:rFonts w:eastAsia="Times New Roman"/>
          <w:shd w:val="clear" w:color="auto" w:fill="FFFFFF"/>
        </w:rPr>
        <w:t> </w:t>
      </w:r>
      <w:r w:rsidRPr="00576FAF">
        <w:rPr>
          <w:rFonts w:eastAsia="Times New Roman"/>
          <w:shd w:val="clear" w:color="auto" w:fill="FFFFFF"/>
          <w:lang w:val="ru-RU"/>
        </w:rPr>
        <w:t>с базара понесет?;</w:t>
      </w:r>
      <w:r w:rsidRPr="00576FAF">
        <w:rPr>
          <w:rFonts w:eastAsia="Times New Roman"/>
          <w:shd w:val="clear" w:color="auto" w:fill="FFFFFF"/>
        </w:rPr>
        <w:t> </w:t>
      </w:r>
      <w:r w:rsidRPr="00576FAF">
        <w:rPr>
          <w:rFonts w:eastAsia="Times New Roman"/>
          <w:i/>
          <w:iCs/>
          <w:shd w:val="clear" w:color="auto" w:fill="FFFFFF"/>
          <w:lang w:val="ru-RU"/>
        </w:rPr>
        <w:t>Не любви</w:t>
      </w:r>
      <w:r w:rsidRPr="00576FAF">
        <w:rPr>
          <w:rFonts w:eastAsia="Times New Roman"/>
          <w:shd w:val="clear" w:color="auto" w:fill="FFFFFF"/>
        </w:rPr>
        <w:t> </w:t>
      </w:r>
      <w:r w:rsidRPr="00576FAF">
        <w:rPr>
          <w:rFonts w:eastAsia="Times New Roman"/>
          <w:shd w:val="clear" w:color="auto" w:fill="FFFFFF"/>
          <w:lang w:val="ru-RU"/>
        </w:rPr>
        <w:t>прошу,</w:t>
      </w:r>
      <w:r w:rsidRPr="00576FAF">
        <w:rPr>
          <w:rFonts w:eastAsia="Times New Roman"/>
          <w:shd w:val="clear" w:color="auto" w:fill="FFFFFF"/>
        </w:rPr>
        <w:t> </w:t>
      </w:r>
      <w:r w:rsidRPr="00576FAF">
        <w:rPr>
          <w:rFonts w:eastAsia="Times New Roman"/>
          <w:i/>
          <w:iCs/>
          <w:shd w:val="clear" w:color="auto" w:fill="FFFFFF"/>
          <w:lang w:val="ru-RU"/>
        </w:rPr>
        <w:t>жалости</w:t>
      </w:r>
      <w:r w:rsidRPr="00576FAF">
        <w:rPr>
          <w:rFonts w:eastAsia="Times New Roman"/>
          <w:shd w:val="clear" w:color="auto" w:fill="FFFFFF"/>
          <w:lang w:val="ru-RU"/>
        </w:rPr>
        <w:t xml:space="preserve">! 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lang w:val="ru-RU"/>
        </w:rPr>
      </w:pPr>
      <w:r w:rsidRPr="00576FAF">
        <w:rPr>
          <w:lang w:val="ru-RU"/>
        </w:rPr>
        <w:t xml:space="preserve">Есть еще несколько особенностей, которые могут дать характеристику однородным членам предложения, это: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576FAF">
        <w:rPr>
          <w:rFonts w:eastAsia="Times New Roman"/>
          <w:color w:val="000000"/>
          <w:shd w:val="clear" w:color="auto" w:fill="FFFFFF"/>
          <w:lang w:val="ru-RU"/>
        </w:rPr>
        <w:t xml:space="preserve">а) при общем сказуемом два и более подлежащих;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576FAF">
        <w:rPr>
          <w:rFonts w:eastAsia="Times New Roman"/>
          <w:color w:val="000000"/>
          <w:shd w:val="clear" w:color="auto" w:fill="FFFFFF"/>
          <w:lang w:val="ru-RU"/>
        </w:rPr>
        <w:t xml:space="preserve">б) при общем подлежащем два и более сказуемых;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576FAF">
        <w:rPr>
          <w:rFonts w:eastAsia="Times New Roman"/>
          <w:color w:val="000000"/>
          <w:shd w:val="clear" w:color="auto" w:fill="FFFFFF"/>
          <w:lang w:val="ru-RU"/>
        </w:rPr>
        <w:t xml:space="preserve">в) несколько второстепенных членов предложения, которые позволяют дать ответ на один и тот же вопрос.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lang w:val="ru-RU"/>
        </w:rPr>
      </w:pPr>
      <w:r w:rsidRPr="00576FAF">
        <w:rPr>
          <w:lang w:val="ru-RU"/>
        </w:rPr>
        <w:t>При характеристике однородности следует обратить внимание на то, что члены втор</w:t>
      </w:r>
      <w:r w:rsidRPr="00576FAF">
        <w:rPr>
          <w:lang w:val="ru-RU"/>
        </w:rPr>
        <w:t>о</w:t>
      </w:r>
      <w:r w:rsidRPr="00576FAF">
        <w:rPr>
          <w:lang w:val="ru-RU"/>
        </w:rPr>
        <w:t>степенного типа подчиняются главному в рамках параллельного рядового подчинения, есть примеры и того, как над одним зависимым членом господствует ряд других в пара</w:t>
      </w:r>
      <w:r w:rsidRPr="00576FAF">
        <w:rPr>
          <w:lang w:val="ru-RU"/>
        </w:rPr>
        <w:t>л</w:t>
      </w:r>
      <w:r w:rsidRPr="00576FAF">
        <w:rPr>
          <w:lang w:val="ru-RU"/>
        </w:rPr>
        <w:t xml:space="preserve">лельном подчинении. Условия однородности представлены следующим образом: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lang w:val="ru-RU"/>
        </w:rPr>
      </w:pPr>
      <w:r w:rsidRPr="00576FAF">
        <w:rPr>
          <w:lang w:val="ru-RU"/>
        </w:rPr>
        <w:t xml:space="preserve">а) связь обеспечивается со словоформой одной и той же;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lang w:val="ru-RU"/>
        </w:rPr>
      </w:pPr>
      <w:r w:rsidRPr="00576FAF">
        <w:rPr>
          <w:lang w:val="ru-RU"/>
        </w:rPr>
        <w:t xml:space="preserve">б) синтаксические функции однотипны;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lang w:val="ru-RU"/>
        </w:rPr>
      </w:pPr>
      <w:r w:rsidRPr="00576FAF">
        <w:rPr>
          <w:lang w:val="ru-RU"/>
        </w:rPr>
        <w:t xml:space="preserve">в) нет примеров зависимости между компонентами, которые стоят в одном и том же ряду.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lang w:val="ru-RU"/>
        </w:rPr>
      </w:pPr>
      <w:r w:rsidRPr="00576FAF">
        <w:rPr>
          <w:lang w:val="ru-RU"/>
        </w:rPr>
        <w:t xml:space="preserve">Использование сочинительных союзов и специфических интонаций дает возможность выразить однородность членов предложения.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lang w:val="ru-RU"/>
        </w:rPr>
      </w:pPr>
      <w:r w:rsidRPr="00576FAF">
        <w:rPr>
          <w:lang w:val="ru-RU"/>
        </w:rPr>
        <w:t>Сочинительные союзы — это слова служебной части речи, которые соединяют одн</w:t>
      </w:r>
      <w:r w:rsidRPr="00576FAF">
        <w:rPr>
          <w:lang w:val="ru-RU"/>
        </w:rPr>
        <w:t>о</w:t>
      </w:r>
      <w:r w:rsidRPr="00576FAF">
        <w:rPr>
          <w:lang w:val="ru-RU"/>
        </w:rPr>
        <w:t>родные члены предложения и равноправные предложения в составе сложных.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lang w:val="ru-RU"/>
        </w:rPr>
      </w:pPr>
      <w:r w:rsidRPr="00576FAF">
        <w:rPr>
          <w:lang w:val="ru-RU"/>
        </w:rPr>
        <w:t>Не обязательным, но часто используемым на практике является тот факт, что грамм</w:t>
      </w:r>
      <w:r w:rsidRPr="00576FAF">
        <w:rPr>
          <w:lang w:val="ru-RU"/>
        </w:rPr>
        <w:t>а</w:t>
      </w:r>
      <w:r w:rsidRPr="00576FAF">
        <w:rPr>
          <w:lang w:val="ru-RU"/>
        </w:rPr>
        <w:t xml:space="preserve">тическая форма однородных членов предложения одинакова. Для примера рассмотрим предложение: Он прислушивался к ней с радостью и нервно. Обстоятельства однородного типа выражаются при помощи существительного, которое с предлогом и наречием стоит в косвенном падеже.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576FAF">
        <w:rPr>
          <w:rFonts w:eastAsia="Times New Roman"/>
          <w:color w:val="000000"/>
          <w:shd w:val="clear" w:color="auto" w:fill="FFFFFF"/>
          <w:lang w:val="ru-RU"/>
        </w:rPr>
        <w:t>Однородные члены предложения могут быть как распространенными, так и нераспр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>о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 xml:space="preserve">страненными. Для примера рассмотрим такое предложение: Синее море счастливо шумит или плещется звонко. В данном предложении обстоятельства являются однородными сказуемыми. 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576FAF">
        <w:rPr>
          <w:rFonts w:eastAsia="Times New Roman"/>
          <w:color w:val="000000"/>
          <w:shd w:val="clear" w:color="auto" w:fill="FFFFFF"/>
          <w:lang w:val="ru-RU"/>
        </w:rPr>
        <w:t>Однородные члены предложения могут быть разделены на ряды, количество которых варьируется: Княжна Анна совсем не думала и не помнила о своем лице и прическе[2]. Здесь есть два ряда однородных членов, которые представлены сказуемыми и дополн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>е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 xml:space="preserve">ниями.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576FAF">
        <w:rPr>
          <w:rFonts w:eastAsia="Times New Roman"/>
          <w:color w:val="000000"/>
          <w:shd w:val="clear" w:color="auto" w:fill="FFFFFF"/>
          <w:lang w:val="ru-RU"/>
        </w:rPr>
        <w:t>Сочинительные союзы так же варьируются, они могут быть как соединительными, что встречается чаще всего, так и разделительными, а также сопоставительными и против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>и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 xml:space="preserve">тельными.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color w:val="000000"/>
          <w:lang w:val="ru-RU"/>
        </w:rPr>
      </w:pPr>
      <w:r w:rsidRPr="00576FAF">
        <w:rPr>
          <w:rFonts w:eastAsia="Times New Roman"/>
          <w:color w:val="000000"/>
          <w:shd w:val="clear" w:color="auto" w:fill="FFFFFF"/>
          <w:lang w:val="ru-RU"/>
        </w:rPr>
        <w:t>Союз и может быть одиночным, и повторяющимся. Одиночным союз и считается тогда, когда однородных членов предложения несколько, а он стоит перед последним, конст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>а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>тируя, что перечисление закончено. Повторяющийся союз и, как правило, ставится перед каждым однородным членом и придает высказыванию добавочное усилител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>ь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 xml:space="preserve">но-перечислительное значение.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576FAF">
        <w:rPr>
          <w:rFonts w:eastAsia="Times New Roman"/>
          <w:color w:val="000000"/>
          <w:shd w:val="clear" w:color="auto" w:fill="FFFFFF"/>
          <w:lang w:val="ru-RU"/>
        </w:rPr>
        <w:t>Однородные и неоднородные определения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color w:val="000000"/>
          <w:lang w:val="ru-RU"/>
        </w:rPr>
      </w:pPr>
      <w:r w:rsidRPr="00576FAF">
        <w:rPr>
          <w:rFonts w:eastAsia="Times New Roman"/>
          <w:color w:val="000000"/>
          <w:shd w:val="clear" w:color="auto" w:fill="FFFFFF"/>
          <w:lang w:val="ru-RU"/>
        </w:rPr>
        <w:t>1. Определения считаются однородными, если они характеризуют предмет с какой-то одной точки зрения, по какому-либо одному признаку. Каждое из однородных определений непосредственно связывается с определяемым существительным, и поэтому между ними можно вставить союз и. Однородные определения имеют следующие признаки: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color w:val="000000"/>
          <w:lang w:val="ru-RU"/>
        </w:rPr>
      </w:pPr>
      <w:r w:rsidRPr="00576FAF">
        <w:rPr>
          <w:rFonts w:eastAsia="Times New Roman"/>
          <w:color w:val="000000"/>
          <w:shd w:val="clear" w:color="auto" w:fill="FFFFFF"/>
          <w:lang w:val="ru-RU"/>
        </w:rPr>
        <w:t>- служат для перечисления разновидностей предметов путем указания их отличительных признаков;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color w:val="000000"/>
          <w:lang w:val="ru-RU"/>
        </w:rPr>
      </w:pPr>
      <w:r w:rsidRPr="00576FAF">
        <w:rPr>
          <w:rFonts w:eastAsia="Times New Roman"/>
          <w:color w:val="000000"/>
          <w:shd w:val="clear" w:color="auto" w:fill="FFFFFF"/>
          <w:lang w:val="ru-RU"/>
        </w:rPr>
        <w:t>- перечисляют признаки предмета, образуя как бы один ряд синонимов.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color w:val="000000"/>
          <w:lang w:val="ru-RU"/>
        </w:rPr>
      </w:pPr>
      <w:r w:rsidRPr="00576FAF">
        <w:rPr>
          <w:rFonts w:eastAsia="Times New Roman"/>
          <w:color w:val="000000"/>
          <w:shd w:val="clear" w:color="auto" w:fill="FFFFFF"/>
          <w:lang w:val="ru-RU"/>
        </w:rPr>
        <w:t>2. От однородных определений надо отличать неоднородные. Неоднородное опред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>е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>ление относится к сочетанию из определяемого существительного и стоящего при нем определения, как к сложному названию предмета.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color w:val="000000"/>
          <w:lang w:val="ru-RU"/>
        </w:rPr>
      </w:pPr>
      <w:r w:rsidRPr="00576FAF">
        <w:rPr>
          <w:rFonts w:eastAsia="Times New Roman"/>
          <w:color w:val="000000"/>
          <w:shd w:val="clear" w:color="auto" w:fill="FFFFFF"/>
          <w:lang w:val="ru-RU"/>
        </w:rPr>
        <w:t>Неоднородными являются также определения, характеризующие предмет с разных сторон, например его величину, форму, цвет, материал и т. п. К примеру: широкое а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>с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>фальтовое шоссе, большая прямоугольная каменная плита, длинный красный шарф. В этом случае запятая между определениями не ставится.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color w:val="000000"/>
          <w:lang w:val="ru-RU"/>
        </w:rPr>
      </w:pPr>
      <w:r w:rsidRPr="00576FAF">
        <w:rPr>
          <w:rFonts w:eastAsia="Times New Roman"/>
          <w:color w:val="000000"/>
          <w:shd w:val="clear" w:color="auto" w:fill="FFFFFF"/>
          <w:lang w:val="ru-RU"/>
        </w:rPr>
        <w:t>Стилистические различия конструкций с однородными членами.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576FAF">
        <w:rPr>
          <w:rFonts w:eastAsia="Times New Roman"/>
          <w:color w:val="000000"/>
          <w:shd w:val="clear" w:color="auto" w:fill="FFFFFF"/>
          <w:lang w:val="ru-RU"/>
        </w:rPr>
        <w:t>Однородные члены, употребленные без союзов или соединенные союзами и или но, не имеют стилистической окраски и свойственны всем функциональным стилям[4]. Конс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>т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>рукции с однородными членами, соединенными союзом да, более характерны для разг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>о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 xml:space="preserve">ворной речи и языка фольклора.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576FAF">
        <w:rPr>
          <w:rFonts w:eastAsia="Times New Roman"/>
          <w:color w:val="000000"/>
          <w:shd w:val="clear" w:color="auto" w:fill="FFFFFF"/>
          <w:lang w:val="ru-RU"/>
        </w:rPr>
        <w:t>Конструкции с союзами и ... и, не только ... но и, как ... так и близки по смыслу. Ра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>с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 xml:space="preserve">смотрим следующие предложения: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576FAF">
        <w:rPr>
          <w:rFonts w:eastAsia="Times New Roman"/>
          <w:color w:val="000000"/>
          <w:shd w:val="clear" w:color="auto" w:fill="FFFFFF"/>
          <w:lang w:val="ru-RU"/>
        </w:rPr>
        <w:t>- Он приходил и вчера, и сегодня. - Он приходил не только вчера, но и сегодня.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576FAF">
        <w:rPr>
          <w:rFonts w:eastAsia="Times New Roman"/>
          <w:color w:val="000000"/>
          <w:shd w:val="clear" w:color="auto" w:fill="FFFFFF"/>
          <w:lang w:val="ru-RU"/>
        </w:rPr>
        <w:t xml:space="preserve">- Он приходил как вчера, так и сегодня.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color w:val="000000"/>
          <w:lang w:val="ru-RU"/>
        </w:rPr>
      </w:pPr>
      <w:r w:rsidRPr="00576FAF">
        <w:rPr>
          <w:rFonts w:eastAsia="Times New Roman"/>
          <w:color w:val="000000"/>
          <w:shd w:val="clear" w:color="auto" w:fill="FFFFFF"/>
          <w:lang w:val="ru-RU"/>
        </w:rPr>
        <w:t>При этом конструкции с повторяющимся союзом и стилистически нейтральны, а ко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>н</w:t>
      </w:r>
      <w:r w:rsidRPr="00576FAF">
        <w:rPr>
          <w:rFonts w:eastAsia="Times New Roman"/>
          <w:color w:val="000000"/>
          <w:shd w:val="clear" w:color="auto" w:fill="FFFFFF"/>
          <w:lang w:val="ru-RU"/>
        </w:rPr>
        <w:t xml:space="preserve">струкции с союзами не только ... но и, как ... так и тяготеют к книжно - письменной речи. Обе части в каждом из этих союзов постоянны и не могут заменяться другими словами. </w:t>
      </w:r>
    </w:p>
    <w:p w:rsidR="00A644F1" w:rsidRPr="00576FAF" w:rsidRDefault="00A644F1" w:rsidP="00576FAF">
      <w:pPr>
        <w:pStyle w:val="NormalWeb"/>
        <w:spacing w:beforeAutospacing="0" w:afterAutospacing="0" w:line="360" w:lineRule="auto"/>
        <w:ind w:firstLineChars="125" w:firstLine="300"/>
        <w:jc w:val="both"/>
        <w:rPr>
          <w:lang w:val="ru-RU"/>
        </w:rPr>
      </w:pPr>
      <w:r w:rsidRPr="00576FAF">
        <w:rPr>
          <w:lang w:val="ru-RU"/>
        </w:rPr>
        <w:t>Для однородных членов предложения типично одинаковое морфологическое выраж</w:t>
      </w:r>
      <w:r w:rsidRPr="00576FAF">
        <w:rPr>
          <w:lang w:val="ru-RU"/>
        </w:rPr>
        <w:t>е</w:t>
      </w:r>
      <w:r w:rsidRPr="00576FAF">
        <w:rPr>
          <w:lang w:val="ru-RU"/>
        </w:rPr>
        <w:t>ние, т.е., как правило, они представлены словами одной и той же части речи. Необяз</w:t>
      </w:r>
      <w:r w:rsidRPr="00576FAF">
        <w:rPr>
          <w:lang w:val="ru-RU"/>
        </w:rPr>
        <w:t>а</w:t>
      </w:r>
      <w:r w:rsidRPr="00576FAF">
        <w:rPr>
          <w:lang w:val="ru-RU"/>
        </w:rPr>
        <w:t>тельность данного признака однородности можно проиллюстрировать примером:</w:t>
      </w:r>
      <w:r w:rsidRPr="00576FAF">
        <w:t> </w:t>
      </w:r>
      <w:r w:rsidRPr="00576FAF">
        <w:rPr>
          <w:i/>
          <w:iCs/>
          <w:lang w:val="ru-RU"/>
        </w:rPr>
        <w:t>В трудные времена от балласта избавляются быстро и без сожалений.</w:t>
      </w:r>
      <w:r w:rsidRPr="00576FAF">
        <w:rPr>
          <w:i/>
          <w:iCs/>
        </w:rPr>
        <w:t> </w:t>
      </w:r>
      <w:r w:rsidRPr="00576FAF">
        <w:rPr>
          <w:lang w:val="ru-RU"/>
        </w:rPr>
        <w:t>Однородные о</w:t>
      </w:r>
      <w:r w:rsidRPr="00576FAF">
        <w:rPr>
          <w:lang w:val="ru-RU"/>
        </w:rPr>
        <w:t>б</w:t>
      </w:r>
      <w:r w:rsidRPr="00576FAF">
        <w:rPr>
          <w:lang w:val="ru-RU"/>
        </w:rPr>
        <w:t>стоятельства образа действия выражены разными частями речи: наречием быстро и им</w:t>
      </w:r>
      <w:r w:rsidRPr="00576FAF">
        <w:rPr>
          <w:lang w:val="ru-RU"/>
        </w:rPr>
        <w:t>е</w:t>
      </w:r>
      <w:r w:rsidRPr="00576FAF">
        <w:rPr>
          <w:lang w:val="ru-RU"/>
        </w:rPr>
        <w:t>нем существительным с предлогом.</w:t>
      </w:r>
      <w:r w:rsidRPr="00576FAF">
        <w:t> </w:t>
      </w:r>
    </w:p>
    <w:p w:rsidR="00A644F1" w:rsidRPr="00576FAF" w:rsidRDefault="00A644F1" w:rsidP="00576FAF">
      <w:pPr>
        <w:pStyle w:val="NormalWeb"/>
        <w:spacing w:beforeAutospacing="0" w:afterAutospacing="0" w:line="360" w:lineRule="auto"/>
        <w:ind w:firstLineChars="125" w:firstLine="300"/>
        <w:jc w:val="both"/>
        <w:rPr>
          <w:lang w:val="ru-RU"/>
        </w:rPr>
      </w:pPr>
      <w:r w:rsidRPr="00576FAF">
        <w:rPr>
          <w:lang w:val="ru-RU"/>
        </w:rPr>
        <w:t>С точки зрения значения однородные члены предложения должны соответствовать т</w:t>
      </w:r>
      <w:r w:rsidRPr="00576FAF">
        <w:rPr>
          <w:lang w:val="ru-RU"/>
        </w:rPr>
        <w:t>а</w:t>
      </w:r>
      <w:r w:rsidRPr="00576FAF">
        <w:rPr>
          <w:lang w:val="ru-RU"/>
        </w:rPr>
        <w:t>кому требованию, как совместимость обозначаемых ими понятий. Необходимость сема</w:t>
      </w:r>
      <w:r w:rsidRPr="00576FAF">
        <w:rPr>
          <w:lang w:val="ru-RU"/>
        </w:rPr>
        <w:t>н</w:t>
      </w:r>
      <w:r w:rsidRPr="00576FAF">
        <w:rPr>
          <w:lang w:val="ru-RU"/>
        </w:rPr>
        <w:t>тической соразмерности объясняет частое функционирование в роли однородных членов как синонимов:</w:t>
      </w:r>
      <w:r w:rsidRPr="00576FAF">
        <w:t> </w:t>
      </w:r>
      <w:r w:rsidRPr="00576FAF">
        <w:rPr>
          <w:i/>
          <w:iCs/>
          <w:lang w:val="ru-RU"/>
        </w:rPr>
        <w:t>Под красной с золотом обложкой собрали огромный, необъятный мат</w:t>
      </w:r>
      <w:r w:rsidRPr="00576FAF">
        <w:rPr>
          <w:i/>
          <w:iCs/>
          <w:lang w:val="ru-RU"/>
        </w:rPr>
        <w:t>е</w:t>
      </w:r>
      <w:r w:rsidRPr="00576FAF">
        <w:rPr>
          <w:i/>
          <w:iCs/>
          <w:lang w:val="ru-RU"/>
        </w:rPr>
        <w:t>риал; Новое поколение раскованно, свободно, независимо,</w:t>
      </w:r>
      <w:r w:rsidRPr="00576FAF">
        <w:t> </w:t>
      </w:r>
      <w:r w:rsidRPr="00576FAF">
        <w:rPr>
          <w:lang w:val="ru-RU"/>
        </w:rPr>
        <w:t>так и антонимов:</w:t>
      </w:r>
      <w:r w:rsidRPr="00576FAF">
        <w:t> </w:t>
      </w:r>
      <w:r w:rsidRPr="00576FAF">
        <w:rPr>
          <w:i/>
          <w:iCs/>
          <w:lang w:val="ru-RU"/>
        </w:rPr>
        <w:t>В поэзии Блока все более размытыми становятся границы между светом и тьмою, добром и злом, в</w:t>
      </w:r>
      <w:r w:rsidRPr="00576FAF">
        <w:rPr>
          <w:i/>
          <w:iCs/>
          <w:lang w:val="ru-RU"/>
        </w:rPr>
        <w:t>ы</w:t>
      </w:r>
      <w:r w:rsidRPr="00576FAF">
        <w:rPr>
          <w:i/>
          <w:iCs/>
          <w:lang w:val="ru-RU"/>
        </w:rPr>
        <w:t>соким и низким; Две вещи, по-настоящему иррациональные, не подвластные рассудку, — это любовь и ненависть.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Ряд однородных членов предложения является открытым, в том случает если он может включать неограниченное количество компонентов, т.е. допускает пополнение новыми членами. Например, в предложении Книга будет интересна историкам, экономистам, ф</w:t>
      </w:r>
      <w:r w:rsidRPr="00576FAF">
        <w:rPr>
          <w:rFonts w:eastAsia="Times New Roman"/>
          <w:shd w:val="clear" w:color="auto" w:fill="FFFFFF"/>
          <w:lang w:val="ru-RU"/>
        </w:rPr>
        <w:t>и</w:t>
      </w:r>
      <w:r w:rsidRPr="00576FAF">
        <w:rPr>
          <w:rFonts w:eastAsia="Times New Roman"/>
          <w:shd w:val="clear" w:color="auto" w:fill="FFFFFF"/>
          <w:lang w:val="ru-RU"/>
        </w:rPr>
        <w:t>лософам — ряд однородных дополнений, связанных соединительно-перечислительными отношениями, может быть пополнен новыми компонентами[1]: Книга будет интересна историкам, экономистам, философам, социологам, политологам...</w:t>
      </w:r>
      <w:r w:rsidRPr="00576FAF">
        <w:rPr>
          <w:rFonts w:eastAsia="Times New Roman"/>
          <w:shd w:val="clear" w:color="auto" w:fill="FFFFFF"/>
        </w:rPr>
        <w:t> 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shd w:val="clear" w:color="auto" w:fill="FFFFFF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Закрытый ряд однородных членов включает только два компонента и не допускает п</w:t>
      </w:r>
      <w:r w:rsidRPr="00576FAF">
        <w:rPr>
          <w:rFonts w:eastAsia="Times New Roman"/>
          <w:shd w:val="clear" w:color="auto" w:fill="FFFFFF"/>
          <w:lang w:val="ru-RU"/>
        </w:rPr>
        <w:t>о</w:t>
      </w:r>
      <w:r w:rsidRPr="00576FAF">
        <w:rPr>
          <w:rFonts w:eastAsia="Times New Roman"/>
          <w:shd w:val="clear" w:color="auto" w:fill="FFFFFF"/>
          <w:lang w:val="ru-RU"/>
        </w:rPr>
        <w:t>полнения новыми членами при тех же смысловых отношениях. Так, в предложении: Книга будет интересна не только историкам, но и экономистам — однородные дополнения, между которыми устанавливаются сопоставительные отношения, формируют закрытый ряд, к</w:t>
      </w:r>
      <w:r w:rsidRPr="00576FAF">
        <w:rPr>
          <w:rFonts w:eastAsia="Times New Roman"/>
          <w:shd w:val="clear" w:color="auto" w:fill="FFFFFF"/>
          <w:lang w:val="ru-RU"/>
        </w:rPr>
        <w:t>о</w:t>
      </w:r>
      <w:r w:rsidRPr="00576FAF">
        <w:rPr>
          <w:rFonts w:eastAsia="Times New Roman"/>
          <w:shd w:val="clear" w:color="auto" w:fill="FFFFFF"/>
          <w:lang w:val="ru-RU"/>
        </w:rPr>
        <w:t xml:space="preserve">торый не может быть пополнен новыми членами с сохранением заданных отношений.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shd w:val="clear" w:color="auto" w:fill="FFFFFF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Таким образом, однородными членами предложения называются одноименные члены, связанные друг с другом сочинительной связью и выполняющие одинаковую синтаксич</w:t>
      </w:r>
      <w:r w:rsidRPr="00576FAF">
        <w:rPr>
          <w:rFonts w:eastAsia="Times New Roman"/>
          <w:shd w:val="clear" w:color="auto" w:fill="FFFFFF"/>
          <w:lang w:val="ru-RU"/>
        </w:rPr>
        <w:t>е</w:t>
      </w:r>
      <w:r w:rsidRPr="00576FAF">
        <w:rPr>
          <w:rFonts w:eastAsia="Times New Roman"/>
          <w:shd w:val="clear" w:color="auto" w:fill="FFFFFF"/>
          <w:lang w:val="ru-RU"/>
        </w:rPr>
        <w:t>скую функцию в предложении, т.е. объединенные одинаковыми отношениями к одному и тому же члену предложения. Однородные члены соединяются или могут быть соединены сочинительными союзами и произносятся с так называемой интонацией перечисления. При отсутствии союзов или при их повторении однородные члены связываются также соед</w:t>
      </w:r>
      <w:r w:rsidRPr="00576FAF">
        <w:rPr>
          <w:rFonts w:eastAsia="Times New Roman"/>
          <w:shd w:val="clear" w:color="auto" w:fill="FFFFFF"/>
          <w:lang w:val="ru-RU"/>
        </w:rPr>
        <w:t>и</w:t>
      </w:r>
      <w:r w:rsidRPr="00576FAF">
        <w:rPr>
          <w:rFonts w:eastAsia="Times New Roman"/>
          <w:shd w:val="clear" w:color="auto" w:fill="FFFFFF"/>
          <w:lang w:val="ru-RU"/>
        </w:rPr>
        <w:t xml:space="preserve">нительными паузами. </w:t>
      </w:r>
    </w:p>
    <w:p w:rsidR="00A644F1" w:rsidRPr="00576FAF" w:rsidRDefault="00A644F1" w:rsidP="00E13C88">
      <w:pPr>
        <w:pStyle w:val="NormalWeb"/>
        <w:shd w:val="clear" w:color="auto" w:fill="FFFFFF"/>
        <w:spacing w:beforeAutospacing="0" w:afterAutospacing="0" w:line="360" w:lineRule="auto"/>
        <w:ind w:firstLine="709"/>
        <w:jc w:val="both"/>
        <w:rPr>
          <w:rFonts w:eastAsia="Times New Roman"/>
          <w:shd w:val="clear" w:color="auto" w:fill="FFFFFF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В предложении однородные члены могут быть: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shd w:val="clear" w:color="auto" w:fill="FFFFFF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1. главными членами или второстепенными;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2. распространенными и нераспространенными;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3. с одинаковым морфологическим выражением и морфологически разнородные.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shd w:val="clear" w:color="auto" w:fill="FFFFFF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Рассмотрим случаи, когда слова в предложении не являются однородными, хоть и н</w:t>
      </w:r>
      <w:r w:rsidRPr="00576FAF">
        <w:rPr>
          <w:rFonts w:eastAsia="Times New Roman"/>
          <w:shd w:val="clear" w:color="auto" w:fill="FFFFFF"/>
          <w:lang w:val="ru-RU"/>
        </w:rPr>
        <w:t>а</w:t>
      </w:r>
      <w:r w:rsidRPr="00576FAF">
        <w:rPr>
          <w:rFonts w:eastAsia="Times New Roman"/>
          <w:shd w:val="clear" w:color="auto" w:fill="FFFFFF"/>
          <w:lang w:val="ru-RU"/>
        </w:rPr>
        <w:t>поминают их: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 xml:space="preserve">а) при повторении одних и тех же слов с целью подчеркнуть длительность действия, множество лиц или предметов, усиленное проявление признака и т.д. К примеру: Он шагал все тише и тише; и всюду песок, песок.  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б) в цельных выражениях фразеологического характера. К примеру: ни свет ни заря.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в) при сочетании двух глаголов в одной и той же форме, выступающих в роли единого сказуемого (в значении действия и его цели, неожиданного или произвольного действия и т.д.).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Вопрос об однородности и неоднородности сказуемых решается неоднозначно. В одних случаях перечисляющиеся сказуемые при одном подлежащем рассматриваются в пределах простого предложения[5].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С одной стороны, объединенность таких сказуемых общим подлежащим наводит на мысль об их однородности, с другой - усматривается явная расчлененность предикативной основы предложения.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В результате проведенного выпускного исследования мы пришли к следующим выв</w:t>
      </w:r>
      <w:r w:rsidRPr="00576FAF">
        <w:rPr>
          <w:rFonts w:eastAsia="Times New Roman"/>
          <w:shd w:val="clear" w:color="auto" w:fill="FFFFFF"/>
          <w:lang w:val="ru-RU"/>
        </w:rPr>
        <w:t>о</w:t>
      </w:r>
      <w:r w:rsidRPr="00576FAF">
        <w:rPr>
          <w:rFonts w:eastAsia="Times New Roman"/>
          <w:shd w:val="clear" w:color="auto" w:fill="FFFFFF"/>
          <w:lang w:val="ru-RU"/>
        </w:rPr>
        <w:t>дам: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1. Под однородными членами предложения мы понимаем члены предложения, выпо</w:t>
      </w:r>
      <w:r w:rsidRPr="00576FAF">
        <w:rPr>
          <w:rFonts w:eastAsia="Times New Roman"/>
          <w:shd w:val="clear" w:color="auto" w:fill="FFFFFF"/>
          <w:lang w:val="ru-RU"/>
        </w:rPr>
        <w:t>л</w:t>
      </w:r>
      <w:r w:rsidRPr="00576FAF">
        <w:rPr>
          <w:rFonts w:eastAsia="Times New Roman"/>
          <w:shd w:val="clear" w:color="auto" w:fill="FFFFFF"/>
          <w:lang w:val="ru-RU"/>
        </w:rPr>
        <w:t>няющие одинаковую синтаксическую функцию и совместно относящиеся к одному и тому же подчиняющему или подчиненному члену.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2. Однородные члены предложения в тексте образуют блоки однородных членов пре</w:t>
      </w:r>
      <w:r w:rsidRPr="00576FAF">
        <w:rPr>
          <w:rFonts w:eastAsia="Times New Roman"/>
          <w:shd w:val="clear" w:color="auto" w:fill="FFFFFF"/>
          <w:lang w:val="ru-RU"/>
        </w:rPr>
        <w:t>д</w:t>
      </w:r>
      <w:r w:rsidRPr="00576FAF">
        <w:rPr>
          <w:rFonts w:eastAsia="Times New Roman"/>
          <w:shd w:val="clear" w:color="auto" w:fill="FFFFFF"/>
          <w:lang w:val="ru-RU"/>
        </w:rPr>
        <w:t>ложения. Согласно классификации В.В. Бабайцевой в лексико-семантическом отношении однородные члены предложения можно разделить на пять блоков, каждый из которых х</w:t>
      </w:r>
      <w:r w:rsidRPr="00576FAF">
        <w:rPr>
          <w:rFonts w:eastAsia="Times New Roman"/>
          <w:shd w:val="clear" w:color="auto" w:fill="FFFFFF"/>
          <w:lang w:val="ru-RU"/>
        </w:rPr>
        <w:t>а</w:t>
      </w:r>
      <w:r w:rsidRPr="00576FAF">
        <w:rPr>
          <w:rFonts w:eastAsia="Times New Roman"/>
          <w:shd w:val="clear" w:color="auto" w:fill="FFFFFF"/>
          <w:lang w:val="ru-RU"/>
        </w:rPr>
        <w:t>рактеризуется отношениями либо градации, либо разделительными, либо противител</w:t>
      </w:r>
      <w:r w:rsidRPr="00576FAF">
        <w:rPr>
          <w:rFonts w:eastAsia="Times New Roman"/>
          <w:shd w:val="clear" w:color="auto" w:fill="FFFFFF"/>
          <w:lang w:val="ru-RU"/>
        </w:rPr>
        <w:t>ь</w:t>
      </w:r>
      <w:r w:rsidRPr="00576FAF">
        <w:rPr>
          <w:rFonts w:eastAsia="Times New Roman"/>
          <w:shd w:val="clear" w:color="auto" w:fill="FFFFFF"/>
          <w:lang w:val="ru-RU"/>
        </w:rPr>
        <w:t>ными, либо причинно-следственными, либо временными.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3. Описание семантики блока однородных членов показывает: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- общее языковое значение однотипности блока лишь фон, на котором с помощью ра</w:t>
      </w:r>
      <w:r w:rsidRPr="00576FAF">
        <w:rPr>
          <w:rFonts w:eastAsia="Times New Roman"/>
          <w:shd w:val="clear" w:color="auto" w:fill="FFFFFF"/>
          <w:lang w:val="ru-RU"/>
        </w:rPr>
        <w:t>з</w:t>
      </w:r>
      <w:r w:rsidRPr="00576FAF">
        <w:rPr>
          <w:rFonts w:eastAsia="Times New Roman"/>
          <w:shd w:val="clear" w:color="auto" w:fill="FFFFFF"/>
          <w:lang w:val="ru-RU"/>
        </w:rPr>
        <w:t>нообразных средств связи выражаются разные значения, связанные с лекс</w:t>
      </w:r>
      <w:r w:rsidRPr="00576FAF">
        <w:rPr>
          <w:rFonts w:eastAsia="Times New Roman"/>
          <w:shd w:val="clear" w:color="auto" w:fill="FFFFFF"/>
          <w:lang w:val="ru-RU"/>
        </w:rPr>
        <w:t>и</w:t>
      </w:r>
      <w:r w:rsidRPr="00576FAF">
        <w:rPr>
          <w:rFonts w:eastAsia="Times New Roman"/>
          <w:shd w:val="clear" w:color="auto" w:fill="FFFFFF"/>
          <w:lang w:val="ru-RU"/>
        </w:rPr>
        <w:t>ко-семантическими значениями словоформ;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- в семантике блоков обнаруживаются такие оттенки, которые не позволяют в катег</w:t>
      </w:r>
      <w:r w:rsidRPr="00576FAF">
        <w:rPr>
          <w:rFonts w:eastAsia="Times New Roman"/>
          <w:shd w:val="clear" w:color="auto" w:fill="FFFFFF"/>
          <w:lang w:val="ru-RU"/>
        </w:rPr>
        <w:t>о</w:t>
      </w:r>
      <w:r w:rsidRPr="00576FAF">
        <w:rPr>
          <w:rFonts w:eastAsia="Times New Roman"/>
          <w:shd w:val="clear" w:color="auto" w:fill="FFFFFF"/>
          <w:lang w:val="ru-RU"/>
        </w:rPr>
        <w:t>рической форме говорить о смысловом равноправии однородных членов, хотя такие случаи нередки[3]. Итак, смысловое «равноправие» не может быть дифференциальным признаком однородных членов предложения, поэтому в целом для блоков однородных членов св</w:t>
      </w:r>
      <w:r w:rsidRPr="00576FAF">
        <w:rPr>
          <w:rFonts w:eastAsia="Times New Roman"/>
          <w:shd w:val="clear" w:color="auto" w:fill="FFFFFF"/>
          <w:lang w:val="ru-RU"/>
        </w:rPr>
        <w:t>о</w:t>
      </w:r>
      <w:r w:rsidRPr="00576FAF">
        <w:rPr>
          <w:rFonts w:eastAsia="Times New Roman"/>
          <w:shd w:val="clear" w:color="auto" w:fill="FFFFFF"/>
          <w:lang w:val="ru-RU"/>
        </w:rPr>
        <w:t>бодный порядок словоформ не характерен;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- в семантике блоков однородных членов есть и значения, характерные для подчинения, и малоизученные связи пояснительного характера.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4. Однородные члены соединяются или могут быть соединены сочинительными со</w:t>
      </w:r>
      <w:r w:rsidRPr="00576FAF">
        <w:rPr>
          <w:rFonts w:eastAsia="Times New Roman"/>
          <w:shd w:val="clear" w:color="auto" w:fill="FFFFFF"/>
          <w:lang w:val="ru-RU"/>
        </w:rPr>
        <w:t>ю</w:t>
      </w:r>
      <w:r w:rsidRPr="00576FAF">
        <w:rPr>
          <w:rFonts w:eastAsia="Times New Roman"/>
          <w:shd w:val="clear" w:color="auto" w:fill="FFFFFF"/>
          <w:lang w:val="ru-RU"/>
        </w:rPr>
        <w:t>зами и произносятся с так называемой интонацией перечисления. При отсутствии союзов или при их повторении однородные члены связываются также соединительными паузами.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5. Однородными могут быть как главные, так и второстепенные члены предложения.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6. Однородные члены предложения могут быть нераспространенными и распростр</w:t>
      </w:r>
      <w:r w:rsidRPr="00576FAF">
        <w:rPr>
          <w:rFonts w:eastAsia="Times New Roman"/>
          <w:shd w:val="clear" w:color="auto" w:fill="FFFFFF"/>
          <w:lang w:val="ru-RU"/>
        </w:rPr>
        <w:t>а</w:t>
      </w:r>
      <w:r w:rsidRPr="00576FAF">
        <w:rPr>
          <w:rFonts w:eastAsia="Times New Roman"/>
          <w:shd w:val="clear" w:color="auto" w:fill="FFFFFF"/>
          <w:lang w:val="ru-RU"/>
        </w:rPr>
        <w:t>ненными.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7. Однородные члены могут иметь одинаковое морфологическое выражение, либо могут быть морфологически разнородными.</w:t>
      </w:r>
    </w:p>
    <w:p w:rsidR="00A644F1" w:rsidRPr="00576FAF" w:rsidRDefault="00A644F1" w:rsidP="00576FAF">
      <w:pPr>
        <w:pStyle w:val="NormalWeb"/>
        <w:shd w:val="clear" w:color="auto" w:fill="FFFFFF"/>
        <w:spacing w:beforeAutospacing="0" w:afterAutospacing="0" w:line="360" w:lineRule="auto"/>
        <w:ind w:firstLineChars="125" w:firstLine="300"/>
        <w:jc w:val="both"/>
        <w:rPr>
          <w:rFonts w:eastAsia="Times New Roman"/>
          <w:lang w:val="ru-RU"/>
        </w:rPr>
      </w:pPr>
      <w:r w:rsidRPr="00576FAF">
        <w:rPr>
          <w:rFonts w:eastAsia="Times New Roman"/>
          <w:shd w:val="clear" w:color="auto" w:fill="FFFFFF"/>
          <w:lang w:val="ru-RU"/>
        </w:rPr>
        <w:t>При изучении однородных членов предложения эффективными являются следующие виды упражнений: графический диктант, редактирование, конструирование предложений из отдельных слов, конструирование предложений по схемам, нахождение в предложениях однородных членов, конструирование схем по предложениям, составление из двух пре</w:t>
      </w:r>
      <w:r w:rsidRPr="00576FAF">
        <w:rPr>
          <w:rFonts w:eastAsia="Times New Roman"/>
          <w:shd w:val="clear" w:color="auto" w:fill="FFFFFF"/>
          <w:lang w:val="ru-RU"/>
        </w:rPr>
        <w:t>д</w:t>
      </w:r>
      <w:r w:rsidRPr="00576FAF">
        <w:rPr>
          <w:rFonts w:eastAsia="Times New Roman"/>
          <w:shd w:val="clear" w:color="auto" w:fill="FFFFFF"/>
          <w:lang w:val="ru-RU"/>
        </w:rPr>
        <w:t>ложений одного, работа с пословицами и скороговорками, использование игр-упражнений, использование наглядности, грамматический разбор и др.</w:t>
      </w:r>
    </w:p>
    <w:p w:rsidR="00A644F1" w:rsidRPr="00576FAF" w:rsidRDefault="00A644F1" w:rsidP="00576FAF">
      <w:pPr>
        <w:pStyle w:val="NormalWeb"/>
        <w:spacing w:beforeAutospacing="0" w:afterAutospacing="0" w:line="360" w:lineRule="auto"/>
        <w:ind w:firstLineChars="125" w:firstLine="300"/>
        <w:jc w:val="both"/>
        <w:rPr>
          <w:lang w:val="ru-RU"/>
        </w:rPr>
      </w:pPr>
    </w:p>
    <w:p w:rsidR="00A644F1" w:rsidRPr="00576FAF" w:rsidRDefault="00A644F1" w:rsidP="00576FAF">
      <w:pPr>
        <w:pStyle w:val="NormalWeb"/>
        <w:spacing w:beforeAutospacing="0" w:afterAutospacing="0" w:line="360" w:lineRule="auto"/>
        <w:ind w:firstLineChars="125" w:firstLine="300"/>
        <w:jc w:val="both"/>
        <w:rPr>
          <w:lang w:val="ru-RU"/>
        </w:rPr>
      </w:pPr>
    </w:p>
    <w:p w:rsidR="00A644F1" w:rsidRPr="00576FAF" w:rsidRDefault="00A644F1" w:rsidP="00576FAF">
      <w:pPr>
        <w:pStyle w:val="NormalWeb"/>
        <w:spacing w:beforeAutospacing="0" w:afterAutospacing="0" w:line="360" w:lineRule="auto"/>
        <w:ind w:firstLineChars="125" w:firstLine="300"/>
        <w:jc w:val="both"/>
        <w:rPr>
          <w:lang w:val="ru-RU"/>
        </w:rPr>
      </w:pPr>
    </w:p>
    <w:p w:rsidR="00A644F1" w:rsidRPr="00576FAF" w:rsidRDefault="00A644F1" w:rsidP="00576FAF">
      <w:pPr>
        <w:pStyle w:val="NormalWeb"/>
        <w:spacing w:beforeAutospacing="0" w:afterAutospacing="0" w:line="360" w:lineRule="auto"/>
        <w:ind w:firstLineChars="125" w:firstLine="300"/>
        <w:jc w:val="both"/>
        <w:rPr>
          <w:lang w:val="ru-RU"/>
        </w:rPr>
      </w:pPr>
    </w:p>
    <w:p w:rsidR="00A644F1" w:rsidRPr="00576FAF" w:rsidRDefault="00A644F1" w:rsidP="00576FAF">
      <w:pPr>
        <w:pStyle w:val="NormalWeb"/>
        <w:spacing w:beforeAutospacing="0" w:afterAutospacing="0" w:line="360" w:lineRule="auto"/>
        <w:ind w:firstLineChars="125" w:firstLine="300"/>
        <w:jc w:val="both"/>
        <w:rPr>
          <w:lang w:val="ru-RU"/>
        </w:rPr>
      </w:pPr>
    </w:p>
    <w:p w:rsidR="00A644F1" w:rsidRPr="00576FAF" w:rsidRDefault="00A644F1" w:rsidP="00576FAF">
      <w:pPr>
        <w:pStyle w:val="NormalWeb"/>
        <w:spacing w:beforeAutospacing="0" w:afterAutospacing="0" w:line="360" w:lineRule="auto"/>
        <w:ind w:firstLineChars="125" w:firstLine="300"/>
        <w:jc w:val="both"/>
        <w:rPr>
          <w:lang w:val="ru-RU"/>
        </w:rPr>
      </w:pPr>
    </w:p>
    <w:p w:rsidR="00A644F1" w:rsidRPr="00576FAF" w:rsidRDefault="00A644F1" w:rsidP="00576FAF">
      <w:pPr>
        <w:pStyle w:val="NormalWeb"/>
        <w:spacing w:beforeAutospacing="0" w:afterAutospacing="0" w:line="360" w:lineRule="auto"/>
        <w:ind w:firstLineChars="125" w:firstLine="300"/>
        <w:jc w:val="both"/>
        <w:rPr>
          <w:lang w:val="ru-RU"/>
        </w:rPr>
      </w:pPr>
    </w:p>
    <w:p w:rsidR="00A644F1" w:rsidRPr="00576FAF" w:rsidRDefault="00A644F1" w:rsidP="00576FAF">
      <w:pPr>
        <w:pStyle w:val="NormalWeb"/>
        <w:spacing w:beforeAutospacing="0" w:afterAutospacing="0" w:line="360" w:lineRule="auto"/>
        <w:ind w:firstLineChars="125" w:firstLine="300"/>
        <w:jc w:val="both"/>
        <w:rPr>
          <w:lang w:val="ru-RU"/>
        </w:rPr>
      </w:pPr>
    </w:p>
    <w:p w:rsidR="00A644F1" w:rsidRPr="00576FAF" w:rsidRDefault="00A644F1" w:rsidP="00576FAF">
      <w:pPr>
        <w:pStyle w:val="NormalWeb"/>
        <w:spacing w:beforeAutospacing="0" w:afterAutospacing="0" w:line="360" w:lineRule="auto"/>
        <w:ind w:firstLineChars="125" w:firstLine="300"/>
        <w:jc w:val="both"/>
        <w:rPr>
          <w:lang w:val="ru-RU"/>
        </w:rPr>
      </w:pPr>
    </w:p>
    <w:p w:rsidR="00A644F1" w:rsidRPr="00576FAF" w:rsidRDefault="00A644F1" w:rsidP="00576FAF">
      <w:pPr>
        <w:pStyle w:val="NormalWeb"/>
        <w:spacing w:beforeAutospacing="0" w:afterAutospacing="0" w:line="360" w:lineRule="auto"/>
        <w:ind w:firstLineChars="125" w:firstLine="300"/>
        <w:jc w:val="both"/>
        <w:rPr>
          <w:lang w:val="ru-RU"/>
        </w:rPr>
      </w:pPr>
    </w:p>
    <w:p w:rsidR="00A644F1" w:rsidRPr="00576FAF" w:rsidRDefault="00A644F1" w:rsidP="00576FAF">
      <w:pPr>
        <w:pStyle w:val="NormalWeb"/>
        <w:spacing w:beforeAutospacing="0" w:afterAutospacing="0" w:line="360" w:lineRule="auto"/>
        <w:ind w:firstLineChars="125" w:firstLine="300"/>
        <w:jc w:val="both"/>
        <w:rPr>
          <w:lang w:val="ru-RU"/>
        </w:rPr>
      </w:pPr>
    </w:p>
    <w:p w:rsidR="00A644F1" w:rsidRDefault="00A644F1" w:rsidP="00576FAF">
      <w:p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F1" w:rsidRDefault="00A644F1" w:rsidP="00576FAF">
      <w:p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F1" w:rsidRDefault="00A644F1" w:rsidP="00576FAF">
      <w:p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F1" w:rsidRDefault="00A644F1" w:rsidP="00576FAF">
      <w:p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F1" w:rsidRDefault="00A644F1" w:rsidP="00576FAF">
      <w:p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F1" w:rsidRDefault="00A644F1" w:rsidP="00576FAF">
      <w:p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F1" w:rsidRDefault="00A644F1" w:rsidP="00576FAF">
      <w:p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F1" w:rsidRDefault="00A644F1" w:rsidP="00576FAF">
      <w:p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F1" w:rsidRDefault="00A644F1" w:rsidP="00576FAF">
      <w:p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F1" w:rsidRDefault="00A644F1" w:rsidP="00576FAF">
      <w:p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44F1" w:rsidRPr="00576FAF" w:rsidRDefault="00A644F1" w:rsidP="00576FAF">
      <w:p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6FAF">
        <w:rPr>
          <w:rFonts w:ascii="Times New Roman" w:hAnsi="Times New Roman"/>
          <w:sz w:val="24"/>
          <w:szCs w:val="24"/>
        </w:rPr>
        <w:t>Список литературы</w:t>
      </w:r>
    </w:p>
    <w:p w:rsidR="00A644F1" w:rsidRPr="00576FAF" w:rsidRDefault="00A644F1" w:rsidP="00576FAF">
      <w:pPr>
        <w:numPr>
          <w:ilvl w:val="0"/>
          <w:numId w:val="1"/>
        </w:num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576FAF">
        <w:rPr>
          <w:rFonts w:ascii="Times New Roman" w:hAnsi="Times New Roman"/>
          <w:sz w:val="24"/>
          <w:szCs w:val="24"/>
        </w:rPr>
        <w:t>Белошапкова В.А. Современный русский язык. Синтаксис. М. «Наука», 2018 - 214 с.</w:t>
      </w:r>
    </w:p>
    <w:p w:rsidR="00A644F1" w:rsidRPr="00576FAF" w:rsidRDefault="00A644F1" w:rsidP="00576FAF">
      <w:pPr>
        <w:numPr>
          <w:ilvl w:val="0"/>
          <w:numId w:val="1"/>
        </w:num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576FAF">
        <w:rPr>
          <w:rFonts w:ascii="Times New Roman" w:hAnsi="Times New Roman"/>
          <w:sz w:val="24"/>
          <w:szCs w:val="24"/>
        </w:rPr>
        <w:t>Виноградов В.В. Лексикология и лексикография. - М.: Наука,2017. - 312 стр.</w:t>
      </w:r>
    </w:p>
    <w:p w:rsidR="00A644F1" w:rsidRPr="00576FAF" w:rsidRDefault="00A644F1" w:rsidP="00576FAF">
      <w:pPr>
        <w:numPr>
          <w:ilvl w:val="0"/>
          <w:numId w:val="1"/>
        </w:num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576FAF">
        <w:rPr>
          <w:rFonts w:ascii="Times New Roman" w:hAnsi="Times New Roman"/>
          <w:sz w:val="24"/>
          <w:szCs w:val="24"/>
        </w:rPr>
        <w:t>Голенко, Ж.А. Текстообразующие функции однородных членов // Филологические науки [Текст] / Ж.А. Голенко. - 2019. - №6. - С.82.</w:t>
      </w:r>
    </w:p>
    <w:p w:rsidR="00A644F1" w:rsidRPr="00576FAF" w:rsidRDefault="00A644F1" w:rsidP="00576FAF">
      <w:pPr>
        <w:numPr>
          <w:ilvl w:val="0"/>
          <w:numId w:val="1"/>
        </w:num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576FAF">
        <w:rPr>
          <w:rFonts w:ascii="Times New Roman" w:hAnsi="Times New Roman"/>
          <w:sz w:val="24"/>
          <w:szCs w:val="24"/>
        </w:rPr>
        <w:t>Земская Е.А. Словообразование как деятельность. / Под ред. Российской академии Наук. - М.: Наука, ред от 2020. - 220 стр.</w:t>
      </w:r>
    </w:p>
    <w:p w:rsidR="00A644F1" w:rsidRPr="00576FAF" w:rsidRDefault="00A644F1" w:rsidP="00576FAF">
      <w:pPr>
        <w:numPr>
          <w:ilvl w:val="0"/>
          <w:numId w:val="1"/>
        </w:num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  <w:r w:rsidRPr="00576FAF">
        <w:rPr>
          <w:rFonts w:ascii="Times New Roman" w:hAnsi="Times New Roman"/>
          <w:sz w:val="24"/>
          <w:szCs w:val="24"/>
        </w:rPr>
        <w:t>Рухленко, Н.М. Стилистические функции однородных членов предложения [Текст] /Н.М. Рухленко // Русский язык 1 сентября. - 2018. - №47. - С.10 - 14.</w:t>
      </w:r>
    </w:p>
    <w:p w:rsidR="00A644F1" w:rsidRPr="00576FAF" w:rsidRDefault="00A644F1" w:rsidP="00576FAF">
      <w:p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</w:p>
    <w:p w:rsidR="00A644F1" w:rsidRPr="00576FAF" w:rsidRDefault="00A644F1" w:rsidP="00576FAF">
      <w:p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</w:p>
    <w:p w:rsidR="00A644F1" w:rsidRPr="00576FAF" w:rsidRDefault="00A644F1">
      <w:pPr>
        <w:pStyle w:val="NormalWeb"/>
        <w:shd w:val="clear" w:color="auto" w:fill="FFFFFF"/>
        <w:spacing w:beforeAutospacing="0" w:after="285" w:afterAutospacing="0"/>
        <w:rPr>
          <w:rFonts w:eastAsia="Times New Roman"/>
          <w:color w:val="000000"/>
          <w:shd w:val="clear" w:color="auto" w:fill="FFFFFF"/>
          <w:lang w:val="ru-RU"/>
        </w:rPr>
      </w:pPr>
    </w:p>
    <w:p w:rsidR="00A644F1" w:rsidRPr="00576FAF" w:rsidRDefault="00A644F1" w:rsidP="00576FAF">
      <w:pPr>
        <w:spacing w:after="0" w:line="360" w:lineRule="auto"/>
        <w:ind w:firstLineChars="125" w:firstLine="300"/>
        <w:jc w:val="both"/>
        <w:rPr>
          <w:rFonts w:ascii="Times New Roman" w:hAnsi="Times New Roman"/>
          <w:sz w:val="24"/>
          <w:szCs w:val="24"/>
        </w:rPr>
      </w:pPr>
    </w:p>
    <w:sectPr w:rsidR="00A644F1" w:rsidRPr="00576FAF" w:rsidSect="004F7B7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F1" w:rsidRDefault="00A644F1">
      <w:pPr>
        <w:spacing w:line="240" w:lineRule="auto"/>
      </w:pPr>
      <w:r>
        <w:separator/>
      </w:r>
    </w:p>
  </w:endnote>
  <w:endnote w:type="continuationSeparator" w:id="0">
    <w:p w:rsidR="00A644F1" w:rsidRDefault="00A64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F1" w:rsidRDefault="00A644F1">
      <w:pPr>
        <w:spacing w:after="0"/>
      </w:pPr>
      <w:r>
        <w:separator/>
      </w:r>
    </w:p>
  </w:footnote>
  <w:footnote w:type="continuationSeparator" w:id="0">
    <w:p w:rsidR="00A644F1" w:rsidRDefault="00A644F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F502A"/>
    <w:multiLevelType w:val="singleLevel"/>
    <w:tmpl w:val="7FEF50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autoHyphenation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5C"/>
    <w:rsid w:val="00050A31"/>
    <w:rsid w:val="000657E6"/>
    <w:rsid w:val="000716D2"/>
    <w:rsid w:val="00071AAB"/>
    <w:rsid w:val="00082D67"/>
    <w:rsid w:val="00091C9E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555C9"/>
    <w:rsid w:val="0026631D"/>
    <w:rsid w:val="002B7F6D"/>
    <w:rsid w:val="002C2F53"/>
    <w:rsid w:val="0033518C"/>
    <w:rsid w:val="003437C2"/>
    <w:rsid w:val="00377186"/>
    <w:rsid w:val="003A1C03"/>
    <w:rsid w:val="00406EFE"/>
    <w:rsid w:val="00414627"/>
    <w:rsid w:val="00425D63"/>
    <w:rsid w:val="004643D8"/>
    <w:rsid w:val="00495EC3"/>
    <w:rsid w:val="00497C24"/>
    <w:rsid w:val="004C7BA5"/>
    <w:rsid w:val="004E7628"/>
    <w:rsid w:val="004F48F2"/>
    <w:rsid w:val="004F7B78"/>
    <w:rsid w:val="005149B1"/>
    <w:rsid w:val="005647F2"/>
    <w:rsid w:val="005662D1"/>
    <w:rsid w:val="00573A09"/>
    <w:rsid w:val="00576FAF"/>
    <w:rsid w:val="005A4526"/>
    <w:rsid w:val="005C1B16"/>
    <w:rsid w:val="005E53D0"/>
    <w:rsid w:val="005F5F4D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E5E10"/>
    <w:rsid w:val="007152D7"/>
    <w:rsid w:val="00746C14"/>
    <w:rsid w:val="007C2C59"/>
    <w:rsid w:val="00801F23"/>
    <w:rsid w:val="00837632"/>
    <w:rsid w:val="0085640F"/>
    <w:rsid w:val="008567AA"/>
    <w:rsid w:val="008856E5"/>
    <w:rsid w:val="00892712"/>
    <w:rsid w:val="008A680A"/>
    <w:rsid w:val="008B0BB0"/>
    <w:rsid w:val="008E6C4B"/>
    <w:rsid w:val="008F18C0"/>
    <w:rsid w:val="008F3E6A"/>
    <w:rsid w:val="00907648"/>
    <w:rsid w:val="009208D7"/>
    <w:rsid w:val="00930FDE"/>
    <w:rsid w:val="00984C93"/>
    <w:rsid w:val="00987CE1"/>
    <w:rsid w:val="0099405C"/>
    <w:rsid w:val="009C600F"/>
    <w:rsid w:val="009D3723"/>
    <w:rsid w:val="009E04F2"/>
    <w:rsid w:val="009E3D86"/>
    <w:rsid w:val="00A03B7B"/>
    <w:rsid w:val="00A200C9"/>
    <w:rsid w:val="00A250D5"/>
    <w:rsid w:val="00A32F56"/>
    <w:rsid w:val="00A36028"/>
    <w:rsid w:val="00A37A78"/>
    <w:rsid w:val="00A644F1"/>
    <w:rsid w:val="00A91424"/>
    <w:rsid w:val="00AA2C77"/>
    <w:rsid w:val="00AC3FB9"/>
    <w:rsid w:val="00AC702A"/>
    <w:rsid w:val="00AD226F"/>
    <w:rsid w:val="00B065AD"/>
    <w:rsid w:val="00B12475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2227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86616"/>
    <w:rsid w:val="00D92BB7"/>
    <w:rsid w:val="00DC76D2"/>
    <w:rsid w:val="00DD30ED"/>
    <w:rsid w:val="00E13C88"/>
    <w:rsid w:val="00E64C21"/>
    <w:rsid w:val="00EC24C6"/>
    <w:rsid w:val="00EC480E"/>
    <w:rsid w:val="00EF2933"/>
    <w:rsid w:val="00F05146"/>
    <w:rsid w:val="00F1115D"/>
    <w:rsid w:val="00F3513C"/>
    <w:rsid w:val="00F465C5"/>
    <w:rsid w:val="00F5180D"/>
    <w:rsid w:val="00F51B21"/>
    <w:rsid w:val="00F51D87"/>
    <w:rsid w:val="00F65BFB"/>
    <w:rsid w:val="00F8455C"/>
    <w:rsid w:val="39773100"/>
    <w:rsid w:val="3D2E204C"/>
    <w:rsid w:val="6B5061DF"/>
    <w:rsid w:val="6F934298"/>
    <w:rsid w:val="7754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78"/>
    <w:pPr>
      <w:spacing w:after="200" w:line="276" w:lineRule="auto"/>
    </w:pPr>
    <w:rPr>
      <w:rFonts w:ascii="Calibri" w:hAnsi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7B78"/>
    <w:pPr>
      <w:spacing w:beforeAutospacing="1" w:after="0" w:afterAutospacing="1" w:line="240" w:lineRule="auto"/>
    </w:pPr>
    <w:rPr>
      <w:rFonts w:ascii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2256</Words>
  <Characters>12862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ol.falko</dc:creator>
  <cp:keywords/>
  <dc:description/>
  <cp:lastModifiedBy>Samsung</cp:lastModifiedBy>
  <cp:revision>2</cp:revision>
  <dcterms:created xsi:type="dcterms:W3CDTF">2021-09-30T07:28:00Z</dcterms:created>
  <dcterms:modified xsi:type="dcterms:W3CDTF">2021-09-30T07:28:00Z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1FDB3BBD570F45C9B3907DA22695F5FD</vt:lpwstr>
  </property>
</Properties>
</file>