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58" w:rsidRPr="001A6674" w:rsidRDefault="00784E58" w:rsidP="00784E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6674">
        <w:rPr>
          <w:rFonts w:ascii="Times New Roman" w:hAnsi="Times New Roman" w:cs="Times New Roman"/>
          <w:b/>
          <w:sz w:val="24"/>
          <w:szCs w:val="24"/>
        </w:rPr>
        <w:t>Дмитриева Ольга Дмитриевна, г</w:t>
      </w:r>
      <w:proofErr w:type="gramStart"/>
      <w:r w:rsidRPr="001A6674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1A6674">
        <w:rPr>
          <w:rFonts w:ascii="Times New Roman" w:hAnsi="Times New Roman" w:cs="Times New Roman"/>
          <w:b/>
          <w:sz w:val="24"/>
          <w:szCs w:val="24"/>
        </w:rPr>
        <w:t>овосибирск, МБОУ СОШ №105.</w:t>
      </w:r>
    </w:p>
    <w:p w:rsidR="00784E58" w:rsidRPr="001A6674" w:rsidRDefault="00784E58" w:rsidP="00784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6674">
        <w:rPr>
          <w:rFonts w:ascii="Times New Roman" w:hAnsi="Times New Roman" w:cs="Times New Roman"/>
          <w:b/>
          <w:sz w:val="24"/>
          <w:szCs w:val="24"/>
        </w:rPr>
        <w:t>Тема:</w:t>
      </w:r>
      <w:r w:rsidRPr="001A6674">
        <w:rPr>
          <w:rFonts w:ascii="Times New Roman" w:hAnsi="Times New Roman" w:cs="Times New Roman"/>
          <w:sz w:val="24"/>
          <w:szCs w:val="24"/>
        </w:rPr>
        <w:t xml:space="preserve"> практический опыт применения методики оценивания в 1 классе, которая эффективна и помогает в повседневной работы</w:t>
      </w:r>
      <w:proofErr w:type="gramEnd"/>
    </w:p>
    <w:p w:rsidR="00AC3B79" w:rsidRPr="001A6674" w:rsidRDefault="00E1660B" w:rsidP="00E166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74">
        <w:rPr>
          <w:rFonts w:ascii="Times New Roman" w:hAnsi="Times New Roman" w:cs="Times New Roman"/>
          <w:b/>
          <w:sz w:val="24"/>
          <w:szCs w:val="24"/>
        </w:rPr>
        <w:t>«1 класс: оценка не ради оценки»</w:t>
      </w:r>
    </w:p>
    <w:p w:rsidR="00E1660B" w:rsidRPr="001A6674" w:rsidRDefault="00E1660B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ab/>
        <w:t>Всё в нашей жизни подвергается оценке: любое решение, любое действие. При этом оценивание происходит двумя путями:  рассматривается кем-либо и тогда оценивается, или проходит через призму собственных ощущений и опыта</w:t>
      </w:r>
      <w:r w:rsidR="00784E58" w:rsidRPr="001A6674">
        <w:rPr>
          <w:rFonts w:ascii="Times New Roman" w:hAnsi="Times New Roman" w:cs="Times New Roman"/>
          <w:sz w:val="24"/>
          <w:szCs w:val="24"/>
        </w:rPr>
        <w:t>,</w:t>
      </w:r>
      <w:r w:rsidRPr="001A6674">
        <w:rPr>
          <w:rFonts w:ascii="Times New Roman" w:hAnsi="Times New Roman" w:cs="Times New Roman"/>
          <w:sz w:val="24"/>
          <w:szCs w:val="24"/>
        </w:rPr>
        <w:t xml:space="preserve"> и тогда </w:t>
      </w:r>
      <w:proofErr w:type="spellStart"/>
      <w:r w:rsidRPr="001A6674">
        <w:rPr>
          <w:rFonts w:ascii="Times New Roman" w:hAnsi="Times New Roman" w:cs="Times New Roman"/>
          <w:sz w:val="24"/>
          <w:szCs w:val="24"/>
        </w:rPr>
        <w:t>самооценивается</w:t>
      </w:r>
      <w:proofErr w:type="spellEnd"/>
      <w:r w:rsidRPr="001A6674">
        <w:rPr>
          <w:rFonts w:ascii="Times New Roman" w:hAnsi="Times New Roman" w:cs="Times New Roman"/>
          <w:sz w:val="24"/>
          <w:szCs w:val="24"/>
        </w:rPr>
        <w:t xml:space="preserve"> или  </w:t>
      </w:r>
      <w:proofErr w:type="spellStart"/>
      <w:r w:rsidRPr="001A6674">
        <w:rPr>
          <w:rFonts w:ascii="Times New Roman" w:hAnsi="Times New Roman" w:cs="Times New Roman"/>
          <w:sz w:val="24"/>
          <w:szCs w:val="24"/>
        </w:rPr>
        <w:t>рефлексируется</w:t>
      </w:r>
      <w:proofErr w:type="spellEnd"/>
      <w:r w:rsidRPr="001A66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660B" w:rsidRPr="001A6674" w:rsidRDefault="00E1660B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ab/>
        <w:t xml:space="preserve">Именно в начальной школе происходит </w:t>
      </w:r>
      <w:proofErr w:type="spellStart"/>
      <w:r w:rsidRPr="001A6674">
        <w:rPr>
          <w:rFonts w:ascii="Times New Roman" w:hAnsi="Times New Roman" w:cs="Times New Roman"/>
          <w:sz w:val="24"/>
          <w:szCs w:val="24"/>
        </w:rPr>
        <w:t>фтормирование</w:t>
      </w:r>
      <w:proofErr w:type="spellEnd"/>
      <w:r w:rsidRPr="001A6674">
        <w:rPr>
          <w:rFonts w:ascii="Times New Roman" w:hAnsi="Times New Roman" w:cs="Times New Roman"/>
          <w:sz w:val="24"/>
          <w:szCs w:val="24"/>
        </w:rPr>
        <w:t xml:space="preserve"> умения оценивать свою деятельность и её продуктов, ведь самооценка у учащихся младшего школьного возраста порой завышена в силу психологических особенностей, что не дает учителю получить адекватную обратную связь. </w:t>
      </w:r>
      <w:r w:rsidRPr="001A6674">
        <w:rPr>
          <w:rFonts w:ascii="Times New Roman" w:hAnsi="Times New Roman" w:cs="Times New Roman"/>
          <w:sz w:val="24"/>
          <w:szCs w:val="24"/>
        </w:rPr>
        <w:tab/>
        <w:t xml:space="preserve">Формирование самооценки начинается с грамотного оценивания со стороны учителя. Так как оно в 1 класс не материально, т.е. не выражено в отметке, </w:t>
      </w:r>
      <w:r w:rsidR="00784E58" w:rsidRPr="001A6674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="00784E58" w:rsidRPr="001A667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84E58" w:rsidRPr="001A6674">
        <w:rPr>
          <w:rFonts w:ascii="Times New Roman" w:hAnsi="Times New Roman" w:cs="Times New Roman"/>
          <w:sz w:val="24"/>
          <w:szCs w:val="24"/>
        </w:rPr>
        <w:t xml:space="preserve"> 2.4.2.2821-10, мною </w:t>
      </w:r>
      <w:r w:rsidRPr="001A6674">
        <w:rPr>
          <w:rFonts w:ascii="Times New Roman" w:hAnsi="Times New Roman" w:cs="Times New Roman"/>
          <w:sz w:val="24"/>
          <w:szCs w:val="24"/>
        </w:rPr>
        <w:t>был разработан комплекс оценки для учеников 1 класса «Оценка не ради оценки».</w:t>
      </w:r>
    </w:p>
    <w:p w:rsidR="00E1660B" w:rsidRPr="001A6674" w:rsidRDefault="00972BFE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3149600</wp:posOffset>
            </wp:positionH>
            <wp:positionV relativeFrom="margin">
              <wp:posOffset>5240020</wp:posOffset>
            </wp:positionV>
            <wp:extent cx="3042920" cy="2087880"/>
            <wp:effectExtent l="19050" t="19050" r="24130" b="266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87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60B" w:rsidRPr="001A6674">
        <w:rPr>
          <w:rFonts w:ascii="Times New Roman" w:hAnsi="Times New Roman" w:cs="Times New Roman"/>
          <w:sz w:val="24"/>
          <w:szCs w:val="24"/>
        </w:rPr>
        <w:tab/>
        <w:t xml:space="preserve">Суть методики состоит в том, что на каждую четверть учитель разрабатывает шаблон, используемый учеником в качестве карты: </w:t>
      </w:r>
    </w:p>
    <w:p w:rsidR="00E1660B" w:rsidRPr="001A6674" w:rsidRDefault="00E1660B" w:rsidP="00E1660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 xml:space="preserve">Осень – деревья с опавшими листьями. </w:t>
      </w:r>
    </w:p>
    <w:p w:rsidR="00E1660B" w:rsidRPr="001A6674" w:rsidRDefault="00E1660B" w:rsidP="00E1660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>Зима – ель, которую нужно нарядить, среди сугробов</w:t>
      </w:r>
    </w:p>
    <w:p w:rsidR="00E1660B" w:rsidRPr="001A6674" w:rsidRDefault="00E1660B" w:rsidP="00E1660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>Весна – поляна, которую нужно украсить цветами</w:t>
      </w:r>
    </w:p>
    <w:p w:rsidR="00E1660B" w:rsidRPr="001A6674" w:rsidRDefault="00784E58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ab/>
        <w:t>Данная карта – поле для сбора наклеек и прохождение пути от начала четверти до её завершения. Важно, что данные карты учитель размещает в классной комнате, что позволяет ученикам наблюдать за динамикой друг друга</w:t>
      </w:r>
      <w:r w:rsidR="00972BFE" w:rsidRPr="001A6674">
        <w:rPr>
          <w:rFonts w:ascii="Times New Roman" w:hAnsi="Times New Roman" w:cs="Times New Roman"/>
          <w:sz w:val="24"/>
          <w:szCs w:val="24"/>
        </w:rPr>
        <w:t>,</w:t>
      </w:r>
      <w:r w:rsidRPr="001A6674">
        <w:rPr>
          <w:rFonts w:ascii="Times New Roman" w:hAnsi="Times New Roman" w:cs="Times New Roman"/>
          <w:sz w:val="24"/>
          <w:szCs w:val="24"/>
        </w:rPr>
        <w:t xml:space="preserve"> и таким образом через анализ другого, познавать себя.</w:t>
      </w:r>
    </w:p>
    <w:p w:rsidR="00784E58" w:rsidRPr="001A6674" w:rsidRDefault="00784E58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2BFE" w:rsidRPr="001A667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72BFE" w:rsidRPr="001A6674">
        <w:rPr>
          <w:rFonts w:ascii="Times New Roman" w:hAnsi="Times New Roman" w:cs="Times New Roman"/>
          <w:sz w:val="24"/>
          <w:szCs w:val="24"/>
        </w:rPr>
        <w:t xml:space="preserve"> этому оценивание осуществляется </w:t>
      </w:r>
      <w:r w:rsidRPr="001A6674">
        <w:rPr>
          <w:rFonts w:ascii="Times New Roman" w:hAnsi="Times New Roman" w:cs="Times New Roman"/>
          <w:sz w:val="24"/>
          <w:szCs w:val="24"/>
        </w:rPr>
        <w:t>по двум путям: аккуратность и активность (+ правильность).</w:t>
      </w:r>
      <w:r w:rsidR="00972BFE" w:rsidRPr="001A6674">
        <w:rPr>
          <w:rFonts w:ascii="Times New Roman" w:hAnsi="Times New Roman" w:cs="Times New Roman"/>
          <w:sz w:val="24"/>
          <w:szCs w:val="24"/>
        </w:rPr>
        <w:t xml:space="preserve"> Аккуратно выполняя работы, </w:t>
      </w:r>
      <w:r w:rsidRPr="001A6674">
        <w:rPr>
          <w:rFonts w:ascii="Times New Roman" w:hAnsi="Times New Roman" w:cs="Times New Roman"/>
          <w:sz w:val="24"/>
          <w:szCs w:val="24"/>
        </w:rPr>
        <w:t xml:space="preserve">ученик сможет построить дом. Правильно выполняя задания и активно работая на уроке – </w:t>
      </w:r>
      <w:proofErr w:type="gramStart"/>
      <w:r w:rsidRPr="001A6674">
        <w:rPr>
          <w:rFonts w:ascii="Times New Roman" w:hAnsi="Times New Roman" w:cs="Times New Roman"/>
          <w:sz w:val="24"/>
          <w:szCs w:val="24"/>
        </w:rPr>
        <w:t>одеть деревья</w:t>
      </w:r>
      <w:proofErr w:type="gramEnd"/>
      <w:r w:rsidRPr="001A6674">
        <w:rPr>
          <w:rFonts w:ascii="Times New Roman" w:hAnsi="Times New Roman" w:cs="Times New Roman"/>
          <w:sz w:val="24"/>
          <w:szCs w:val="24"/>
        </w:rPr>
        <w:t xml:space="preserve"> в осенние наряды (наклейки-листья).</w:t>
      </w:r>
    </w:p>
    <w:p w:rsidR="00784E58" w:rsidRPr="001A6674" w:rsidRDefault="00784E58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ab/>
        <w:t xml:space="preserve">Аккуратность оценивается за работы в тетрадях. Одна аккуратная работа – 1 кирпич. Далее ученик строит дом, получает дверь, окна, скамейки. У каждого </w:t>
      </w:r>
      <w:r w:rsidR="00972BFE" w:rsidRPr="001A6674">
        <w:rPr>
          <w:rFonts w:ascii="Times New Roman" w:hAnsi="Times New Roman" w:cs="Times New Roman"/>
          <w:sz w:val="24"/>
          <w:szCs w:val="24"/>
        </w:rPr>
        <w:t>элемента есть своя «цена»:</w:t>
      </w:r>
    </w:p>
    <w:p w:rsidR="00784E58" w:rsidRPr="001A6674" w:rsidRDefault="00784E58" w:rsidP="00972BF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lastRenderedPageBreak/>
        <w:t>3 жетона аккуратности – 1 кирпич</w:t>
      </w:r>
    </w:p>
    <w:p w:rsidR="00784E58" w:rsidRPr="001A6674" w:rsidRDefault="00784E58" w:rsidP="00972BF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>6 жетонов аккуратности – дверь</w:t>
      </w:r>
    </w:p>
    <w:p w:rsidR="00784E58" w:rsidRPr="001A6674" w:rsidRDefault="00784E58" w:rsidP="00972BF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>10 жетонов аккуратности – окно</w:t>
      </w:r>
    </w:p>
    <w:p w:rsidR="00784E58" w:rsidRPr="001A6674" w:rsidRDefault="00784E58" w:rsidP="00972BF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>15 жетонов аккуратности – крыша</w:t>
      </w:r>
    </w:p>
    <w:p w:rsidR="00784E58" w:rsidRPr="001A6674" w:rsidRDefault="00784E58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 xml:space="preserve">Правильность оценивается печатью за работу в тетради. Ответы на уроках – </w:t>
      </w:r>
      <w:r w:rsidR="00972BFE" w:rsidRPr="001A6674">
        <w:rPr>
          <w:rFonts w:ascii="Times New Roman" w:hAnsi="Times New Roman" w:cs="Times New Roman"/>
          <w:sz w:val="24"/>
          <w:szCs w:val="24"/>
        </w:rPr>
        <w:t>ж</w:t>
      </w:r>
      <w:r w:rsidRPr="001A6674">
        <w:rPr>
          <w:rFonts w:ascii="Times New Roman" w:hAnsi="Times New Roman" w:cs="Times New Roman"/>
          <w:sz w:val="24"/>
          <w:szCs w:val="24"/>
        </w:rPr>
        <w:t>етонами.</w:t>
      </w:r>
    </w:p>
    <w:p w:rsidR="00784E58" w:rsidRPr="001A6674" w:rsidRDefault="00784E58" w:rsidP="00972BF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>3 печати правильности – 1 лист</w:t>
      </w:r>
    </w:p>
    <w:p w:rsidR="00784E58" w:rsidRPr="001A6674" w:rsidRDefault="001A6674" w:rsidP="00972BF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4048760</wp:posOffset>
            </wp:positionH>
            <wp:positionV relativeFrom="margin">
              <wp:posOffset>1782445</wp:posOffset>
            </wp:positionV>
            <wp:extent cx="1779270" cy="2620010"/>
            <wp:effectExtent l="38100" t="19050" r="11430" b="279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620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E58" w:rsidRPr="001A6674">
        <w:rPr>
          <w:rFonts w:ascii="Times New Roman" w:hAnsi="Times New Roman" w:cs="Times New Roman"/>
          <w:sz w:val="24"/>
          <w:szCs w:val="24"/>
        </w:rPr>
        <w:t>3 жетона за активность – 1 лист.</w:t>
      </w:r>
    </w:p>
    <w:p w:rsidR="00784E58" w:rsidRPr="001A6674" w:rsidRDefault="00784E58" w:rsidP="00972BF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>3 листа на дереве обмениваются на наклейку пути.</w:t>
      </w:r>
    </w:p>
    <w:p w:rsidR="00784E58" w:rsidRPr="001A6674" w:rsidRDefault="00972BFE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ab/>
      </w:r>
      <w:r w:rsidR="00784E58" w:rsidRPr="001A6674">
        <w:rPr>
          <w:rFonts w:ascii="Times New Roman" w:hAnsi="Times New Roman" w:cs="Times New Roman"/>
          <w:sz w:val="24"/>
          <w:szCs w:val="24"/>
        </w:rPr>
        <w:t xml:space="preserve">Таким образом, малоактивные стеснительные дети смогут приодеть деревья и построить дом. Те, кто пишут не очень аккуратно, но активны – нарядят красивые деревья. Достоинства и способности каждого ученика будут отмечены. А в конце четверти самый активный и самый аккуратный </w:t>
      </w:r>
      <w:r w:rsidRPr="001A6674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784E58" w:rsidRPr="001A6674">
        <w:rPr>
          <w:rFonts w:ascii="Times New Roman" w:hAnsi="Times New Roman" w:cs="Times New Roman"/>
          <w:sz w:val="24"/>
          <w:szCs w:val="24"/>
        </w:rPr>
        <w:t>будут награждены почетными грамотами.</w:t>
      </w:r>
    </w:p>
    <w:p w:rsidR="00784E58" w:rsidRPr="001A6674" w:rsidRDefault="00972BFE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sz w:val="24"/>
          <w:szCs w:val="24"/>
        </w:rPr>
        <w:tab/>
      </w:r>
      <w:r w:rsidR="00784E58" w:rsidRPr="001A6674">
        <w:rPr>
          <w:rFonts w:ascii="Times New Roman" w:hAnsi="Times New Roman" w:cs="Times New Roman"/>
          <w:sz w:val="24"/>
          <w:szCs w:val="24"/>
        </w:rPr>
        <w:t>Данная методика оценивания не только способствует формированию положительной мотивации учения, но и счету, потому что ученики сами пересчитывают свои жетоны и печати; критичности, потому что каждый может задать вопрос: «Почему я не получил печать/жетон»</w:t>
      </w:r>
      <w:r w:rsidRPr="001A6674">
        <w:rPr>
          <w:rFonts w:ascii="Times New Roman" w:hAnsi="Times New Roman" w:cs="Times New Roman"/>
          <w:sz w:val="24"/>
          <w:szCs w:val="24"/>
        </w:rPr>
        <w:t xml:space="preserve"> и, наконец, рефлексии.</w:t>
      </w:r>
    </w:p>
    <w:p w:rsidR="00972BFE" w:rsidRPr="001A6674" w:rsidRDefault="001C55EB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BFE" w:rsidRPr="001A6674">
        <w:rPr>
          <w:rFonts w:ascii="Times New Roman" w:hAnsi="Times New Roman" w:cs="Times New Roman"/>
          <w:sz w:val="24"/>
          <w:szCs w:val="24"/>
        </w:rPr>
        <w:t xml:space="preserve">Ученики 1Г класса МБОУ СОШ №105 с радостью копят жетоны, обменивают, а в конце года сравнивают карты друг друга. Осенняя карта помогла, очередь </w:t>
      </w:r>
      <w:proofErr w:type="gramStart"/>
      <w:r w:rsidR="00972BFE" w:rsidRPr="001A6674">
        <w:rPr>
          <w:rFonts w:ascii="Times New Roman" w:hAnsi="Times New Roman" w:cs="Times New Roman"/>
          <w:sz w:val="24"/>
          <w:szCs w:val="24"/>
        </w:rPr>
        <w:t>зимней</w:t>
      </w:r>
      <w:proofErr w:type="gramEnd"/>
      <w:r w:rsidR="00972BFE" w:rsidRPr="001A6674">
        <w:rPr>
          <w:rFonts w:ascii="Times New Roman" w:hAnsi="Times New Roman" w:cs="Times New Roman"/>
          <w:sz w:val="24"/>
          <w:szCs w:val="24"/>
        </w:rPr>
        <w:t>. Мы будет в Ноябре – собирать снежинки и строить иглу, а в Декабре – украшать новогоднюю ель!</w:t>
      </w:r>
    </w:p>
    <w:p w:rsidR="00972BFE" w:rsidRPr="001A6674" w:rsidRDefault="00972BFE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6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78362"/>
            <wp:effectExtent l="19050" t="19050" r="22225" b="123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83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58" w:rsidRPr="001A6674" w:rsidRDefault="00784E58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660B" w:rsidRPr="001A6674" w:rsidRDefault="00E1660B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660B" w:rsidRPr="001A6674" w:rsidRDefault="00E1660B" w:rsidP="00E16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1660B" w:rsidRPr="001A6674" w:rsidSect="00AC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983"/>
    <w:multiLevelType w:val="hybridMultilevel"/>
    <w:tmpl w:val="DEF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5BAE"/>
    <w:multiLevelType w:val="hybridMultilevel"/>
    <w:tmpl w:val="C06A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46AC8"/>
    <w:multiLevelType w:val="hybridMultilevel"/>
    <w:tmpl w:val="9FCC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E1660B"/>
    <w:rsid w:val="001A6674"/>
    <w:rsid w:val="001C55EB"/>
    <w:rsid w:val="00784E58"/>
    <w:rsid w:val="00972BFE"/>
    <w:rsid w:val="00AC3B79"/>
    <w:rsid w:val="00E1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Дмитриева</dc:creator>
  <cp:lastModifiedBy>Ольга Дмитриева</cp:lastModifiedBy>
  <cp:revision>3</cp:revision>
  <dcterms:created xsi:type="dcterms:W3CDTF">2023-11-02T09:33:00Z</dcterms:created>
  <dcterms:modified xsi:type="dcterms:W3CDTF">2023-11-02T10:06:00Z</dcterms:modified>
</cp:coreProperties>
</file>