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9E" w:rsidRPr="00667F5E" w:rsidRDefault="00781415" w:rsidP="00A93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F5E">
        <w:rPr>
          <w:rFonts w:ascii="Times New Roman" w:hAnsi="Times New Roman" w:cs="Times New Roman"/>
          <w:b/>
          <w:sz w:val="24"/>
          <w:szCs w:val="24"/>
        </w:rPr>
        <w:t>Формирование общих и профессиональных компетенций у студентов ГАПОУ НСО «Новосибирский медицинский колледж»</w:t>
      </w:r>
    </w:p>
    <w:p w:rsidR="00781415" w:rsidRPr="00667F5E" w:rsidRDefault="00781415" w:rsidP="00A93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667F5E">
        <w:rPr>
          <w:rFonts w:ascii="Times New Roman" w:hAnsi="Times New Roman" w:cs="Times New Roman"/>
          <w:sz w:val="24"/>
          <w:szCs w:val="24"/>
        </w:rPr>
        <w:t xml:space="preserve">Е.П. </w:t>
      </w:r>
      <w:proofErr w:type="spellStart"/>
      <w:r w:rsidRPr="00667F5E">
        <w:rPr>
          <w:rFonts w:ascii="Times New Roman" w:hAnsi="Times New Roman" w:cs="Times New Roman"/>
          <w:sz w:val="24"/>
          <w:szCs w:val="24"/>
        </w:rPr>
        <w:t>Колдобанова</w:t>
      </w:r>
      <w:proofErr w:type="spellEnd"/>
      <w:r w:rsidRPr="00667F5E">
        <w:rPr>
          <w:rFonts w:ascii="Times New Roman" w:hAnsi="Times New Roman" w:cs="Times New Roman"/>
          <w:sz w:val="24"/>
          <w:szCs w:val="24"/>
        </w:rPr>
        <w:t xml:space="preserve">,  Е.М. </w:t>
      </w:r>
      <w:proofErr w:type="spellStart"/>
      <w:r w:rsidRPr="00667F5E">
        <w:rPr>
          <w:rFonts w:ascii="Times New Roman" w:hAnsi="Times New Roman" w:cs="Times New Roman"/>
          <w:sz w:val="24"/>
          <w:szCs w:val="24"/>
        </w:rPr>
        <w:t>Куршева</w:t>
      </w:r>
      <w:proofErr w:type="spellEnd"/>
      <w:r w:rsidR="00B84F93">
        <w:rPr>
          <w:rFonts w:ascii="Times New Roman" w:hAnsi="Times New Roman" w:cs="Times New Roman"/>
          <w:sz w:val="24"/>
          <w:szCs w:val="24"/>
        </w:rPr>
        <w:t xml:space="preserve">, </w:t>
      </w:r>
      <w:r w:rsidR="00B84F93" w:rsidRPr="00667F5E">
        <w:rPr>
          <w:rFonts w:ascii="Times New Roman" w:hAnsi="Times New Roman" w:cs="Times New Roman"/>
          <w:sz w:val="24"/>
          <w:szCs w:val="24"/>
        </w:rPr>
        <w:t>И.А. Салова</w:t>
      </w:r>
    </w:p>
    <w:p w:rsidR="00781415" w:rsidRPr="00667F5E" w:rsidRDefault="00781415" w:rsidP="00A93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667F5E">
        <w:rPr>
          <w:rFonts w:ascii="Times New Roman" w:hAnsi="Times New Roman" w:cs="Times New Roman"/>
          <w:sz w:val="24"/>
          <w:szCs w:val="24"/>
        </w:rPr>
        <w:t>ГАПОУ НСО «Новосибирский медицинский колледж»</w:t>
      </w:r>
    </w:p>
    <w:p w:rsidR="00781415" w:rsidRPr="00667F5E" w:rsidRDefault="00781415" w:rsidP="00A93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667F5E">
        <w:rPr>
          <w:rFonts w:ascii="Times New Roman" w:hAnsi="Times New Roman" w:cs="Times New Roman"/>
          <w:sz w:val="24"/>
          <w:szCs w:val="24"/>
        </w:rPr>
        <w:t>Г. Новосибирск</w:t>
      </w:r>
    </w:p>
    <w:p w:rsidR="00A93845" w:rsidRPr="00667F5E" w:rsidRDefault="00781415" w:rsidP="00667F5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67F5E">
        <w:rPr>
          <w:rFonts w:ascii="Times New Roman" w:hAnsi="Times New Roman" w:cs="Times New Roman"/>
          <w:sz w:val="24"/>
          <w:szCs w:val="24"/>
        </w:rPr>
        <w:t xml:space="preserve">В настоящее время перед </w:t>
      </w:r>
      <w:r w:rsidR="00CA123F" w:rsidRPr="00667F5E">
        <w:rPr>
          <w:rFonts w:ascii="Times New Roman" w:hAnsi="Times New Roman" w:cs="Times New Roman"/>
          <w:sz w:val="24"/>
          <w:szCs w:val="24"/>
        </w:rPr>
        <w:t>преподавателями профессиональной школы стоит задача подготовить не просто высококвалифицированных специалистов системы здравоохранения, но и выйти на новый уровень подготовки будущих специалистов, соответствующий мировым стандартам.</w:t>
      </w:r>
    </w:p>
    <w:p w:rsidR="005D4CC4" w:rsidRPr="00667F5E" w:rsidRDefault="005D4CC4" w:rsidP="00667F5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67F5E">
        <w:rPr>
          <w:rFonts w:ascii="Times New Roman" w:hAnsi="Times New Roman" w:cs="Times New Roman"/>
          <w:sz w:val="24"/>
          <w:szCs w:val="24"/>
        </w:rPr>
        <w:t>Молочная железа – один из наиболее «загадочных»</w:t>
      </w:r>
      <w:r w:rsidR="00F86114" w:rsidRPr="00667F5E">
        <w:rPr>
          <w:rFonts w:ascii="Times New Roman" w:hAnsi="Times New Roman" w:cs="Times New Roman"/>
          <w:sz w:val="24"/>
          <w:szCs w:val="24"/>
        </w:rPr>
        <w:t xml:space="preserve"> органов репродуктивной </w:t>
      </w:r>
      <w:r w:rsidRPr="00667F5E">
        <w:rPr>
          <w:rFonts w:ascii="Times New Roman" w:hAnsi="Times New Roman" w:cs="Times New Roman"/>
          <w:sz w:val="24"/>
          <w:szCs w:val="24"/>
        </w:rPr>
        <w:t xml:space="preserve">системы. С одной стороны, молочная железа – это наружный орган. </w:t>
      </w:r>
      <w:r w:rsidR="00B84F93" w:rsidRPr="00667F5E">
        <w:rPr>
          <w:rFonts w:ascii="Times New Roman" w:hAnsi="Times New Roman" w:cs="Times New Roman"/>
          <w:sz w:val="24"/>
          <w:szCs w:val="24"/>
        </w:rPr>
        <w:t xml:space="preserve">Легко доступный для обследования. </w:t>
      </w:r>
      <w:r w:rsidRPr="00667F5E">
        <w:rPr>
          <w:rFonts w:ascii="Times New Roman" w:hAnsi="Times New Roman" w:cs="Times New Roman"/>
          <w:sz w:val="24"/>
          <w:szCs w:val="24"/>
        </w:rPr>
        <w:t>С другой стороны, это орган гормонозависимый, подверженный влиянию «гормональных часов» женского организма, меняющий свою структуру на протяжении менструального</w:t>
      </w:r>
      <w:r w:rsidR="00E3114F">
        <w:rPr>
          <w:rFonts w:ascii="Times New Roman" w:hAnsi="Times New Roman" w:cs="Times New Roman"/>
          <w:sz w:val="24"/>
          <w:szCs w:val="24"/>
        </w:rPr>
        <w:t xml:space="preserve"> цикла, во время беременности, грудного вскармливания, н</w:t>
      </w:r>
      <w:r w:rsidRPr="00667F5E">
        <w:rPr>
          <w:rFonts w:ascii="Times New Roman" w:hAnsi="Times New Roman" w:cs="Times New Roman"/>
          <w:sz w:val="24"/>
          <w:szCs w:val="24"/>
        </w:rPr>
        <w:t>а фоне стресса. И, конечно, это орган, состояние которого может оказать серьезное влияние в целом на здоровье и качество жизни женщины.</w:t>
      </w:r>
    </w:p>
    <w:p w:rsidR="002760FF" w:rsidRPr="00667F5E" w:rsidRDefault="00F86114" w:rsidP="00667F5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67F5E">
        <w:rPr>
          <w:rFonts w:ascii="Times New Roman" w:hAnsi="Times New Roman" w:cs="Times New Roman"/>
          <w:sz w:val="24"/>
          <w:szCs w:val="24"/>
        </w:rPr>
        <w:t>Рак молочной железы относится к числу наиболее распространенных злокачественных заболеваний. В мире ежегодно</w:t>
      </w:r>
      <w:r w:rsidR="001A09EA" w:rsidRPr="00667F5E">
        <w:rPr>
          <w:rFonts w:ascii="Times New Roman" w:hAnsi="Times New Roman" w:cs="Times New Roman"/>
          <w:sz w:val="24"/>
          <w:szCs w:val="24"/>
        </w:rPr>
        <w:t xml:space="preserve"> регистрируется более 1 000 000 новых случаев заболевания рака молочной железы, что составляет более 10% всех злокачественны</w:t>
      </w:r>
      <w:r w:rsidR="00DE745B">
        <w:rPr>
          <w:rFonts w:ascii="Times New Roman" w:hAnsi="Times New Roman" w:cs="Times New Roman"/>
          <w:sz w:val="24"/>
          <w:szCs w:val="24"/>
        </w:rPr>
        <w:t>х опухолей различных локализаций</w:t>
      </w:r>
      <w:r w:rsidR="001A09EA" w:rsidRPr="00667F5E">
        <w:rPr>
          <w:rFonts w:ascii="Times New Roman" w:hAnsi="Times New Roman" w:cs="Times New Roman"/>
          <w:sz w:val="24"/>
          <w:szCs w:val="24"/>
        </w:rPr>
        <w:t xml:space="preserve">. </w:t>
      </w:r>
      <w:r w:rsidR="00B84F93" w:rsidRPr="00667F5E">
        <w:rPr>
          <w:rFonts w:ascii="Times New Roman" w:hAnsi="Times New Roman" w:cs="Times New Roman"/>
          <w:sz w:val="24"/>
          <w:szCs w:val="24"/>
        </w:rPr>
        <w:t xml:space="preserve">По данным ЮНЕСКО, рак молочной железы является основной причиной смерти молодых женщин в 28 индустриальных странах за последние 10 лет. </w:t>
      </w:r>
      <w:r w:rsidR="001A09EA" w:rsidRPr="00667F5E">
        <w:rPr>
          <w:rFonts w:ascii="Times New Roman" w:hAnsi="Times New Roman" w:cs="Times New Roman"/>
          <w:sz w:val="24"/>
          <w:szCs w:val="24"/>
        </w:rPr>
        <w:t xml:space="preserve">В России ежегодно выявляется 58-60 </w:t>
      </w:r>
      <w:r w:rsidR="00DE745B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1A09EA" w:rsidRPr="00667F5E">
        <w:rPr>
          <w:rFonts w:ascii="Times New Roman" w:hAnsi="Times New Roman" w:cs="Times New Roman"/>
          <w:sz w:val="24"/>
          <w:szCs w:val="24"/>
        </w:rPr>
        <w:t>новых случаев рака молочной железы, при этом отмечается резкое снижение возрастного ценза заболевших. Каждый день в России 47 детей остаются без матерей, жизнь которых уносит рак молочной железы. В РФ рак молочной железы занимает первое место в структуре онкологической заболеваемости женщин. Ежегодный прирост заболеваемости раком молочной железы</w:t>
      </w:r>
      <w:r w:rsidR="00373BB5" w:rsidRPr="00667F5E">
        <w:rPr>
          <w:rFonts w:ascii="Times New Roman" w:hAnsi="Times New Roman" w:cs="Times New Roman"/>
          <w:sz w:val="24"/>
          <w:szCs w:val="24"/>
        </w:rPr>
        <w:t xml:space="preserve"> составляет 2-3%. Статистика смертности от этого заболевания показывает, что ежегодно в нашей стране умирает более 22 000 женщин, из них 505 пациенток – это женщины активного возраста (до 59 лет). Общеизвестно, что одной из главных причин высокой смертности при онкологических заболеваниях является поздняя диагностика. Пик заболеваемости приходится на возраст 45-60 лет. Чаще болеют городские женщины. Из этого следует, что необходима профилактика рака молочной железы.</w:t>
      </w:r>
      <w:r w:rsidR="001A09EA" w:rsidRPr="00667F5E">
        <w:rPr>
          <w:rFonts w:ascii="Times New Roman" w:hAnsi="Times New Roman" w:cs="Times New Roman"/>
          <w:sz w:val="24"/>
          <w:szCs w:val="24"/>
        </w:rPr>
        <w:t xml:space="preserve"> </w:t>
      </w:r>
      <w:r w:rsidR="00373BB5" w:rsidRPr="00667F5E">
        <w:rPr>
          <w:rFonts w:ascii="Times New Roman" w:hAnsi="Times New Roman" w:cs="Times New Roman"/>
          <w:sz w:val="24"/>
          <w:szCs w:val="24"/>
        </w:rPr>
        <w:t>Но для этого важно четко понимать, каковы факторы риск рака молочной железы и на какие из них можно повлиять.</w:t>
      </w:r>
    </w:p>
    <w:p w:rsidR="00F86114" w:rsidRDefault="00B84F93" w:rsidP="00667F5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67F5E">
        <w:rPr>
          <w:rFonts w:ascii="Times New Roman" w:hAnsi="Times New Roman" w:cs="Times New Roman"/>
          <w:sz w:val="24"/>
          <w:szCs w:val="24"/>
        </w:rPr>
        <w:t xml:space="preserve">Факторы риска делятся на контролируемые: вес, диета (предпочтительно низкое содержание жиров, овощи и фрукты, продукты содержащие омега-3 жирные </w:t>
      </w:r>
      <w:r>
        <w:rPr>
          <w:rFonts w:ascii="Times New Roman" w:hAnsi="Times New Roman" w:cs="Times New Roman"/>
          <w:sz w:val="24"/>
          <w:szCs w:val="24"/>
        </w:rPr>
        <w:t>кислоты), физические упражнения,</w:t>
      </w:r>
      <w:r w:rsidRPr="00667F5E">
        <w:rPr>
          <w:rFonts w:ascii="Times New Roman" w:hAnsi="Times New Roman" w:cs="Times New Roman"/>
          <w:sz w:val="24"/>
          <w:szCs w:val="24"/>
        </w:rPr>
        <w:t xml:space="preserve"> потребление алкоголя, курение, стресс и тревога. </w:t>
      </w:r>
      <w:r w:rsidR="002760FF" w:rsidRPr="00667F5E">
        <w:rPr>
          <w:rFonts w:ascii="Times New Roman" w:hAnsi="Times New Roman" w:cs="Times New Roman"/>
          <w:sz w:val="24"/>
          <w:szCs w:val="24"/>
        </w:rPr>
        <w:t>И неконтролируемые: пол, расовая принадлежность, возраст, наследственный анамнез, перенесенный рак молочной железы, репродуктивные факторы, перенесенная лучевая терапия области грудной клетки.</w:t>
      </w:r>
      <w:bookmarkStart w:id="0" w:name="_GoBack"/>
      <w:bookmarkEnd w:id="0"/>
    </w:p>
    <w:p w:rsidR="00B84F93" w:rsidRDefault="000F4E7A" w:rsidP="00667F5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связи с Всероссийской акцией «Розовый октябрь» в городе Новосибирске на территории ТРЦ АУРА</w:t>
      </w:r>
      <w:r w:rsidR="00016D94">
        <w:rPr>
          <w:rFonts w:ascii="Times New Roman" w:hAnsi="Times New Roman" w:cs="Times New Roman"/>
          <w:sz w:val="24"/>
          <w:szCs w:val="24"/>
        </w:rPr>
        <w:t xml:space="preserve"> совместно с Некоммерческой организацией «Ассоциация онкологических организаций Сибири и Дальнего Востока» проводилось консультирование населения по вопросам здоровья молочных желез. В акции принимали участие волонтеры - студенты Новосибирского медицинского колледжа специальностей Лечебное и Сестринское дело и преподаватель кафедры акушерство и гинекология.</w:t>
      </w:r>
    </w:p>
    <w:p w:rsidR="0013664C" w:rsidRDefault="00016D94" w:rsidP="00667F5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Студенты проводили консультирование по факторам риска заболеваний молочных желез: питание,</w:t>
      </w:r>
      <w:r w:rsidR="006D6E2D">
        <w:rPr>
          <w:rFonts w:ascii="Times New Roman" w:hAnsi="Times New Roman" w:cs="Times New Roman"/>
          <w:sz w:val="24"/>
          <w:szCs w:val="24"/>
        </w:rPr>
        <w:t xml:space="preserve"> борьба с ожирением,</w:t>
      </w:r>
      <w:r>
        <w:rPr>
          <w:rFonts w:ascii="Times New Roman" w:hAnsi="Times New Roman" w:cs="Times New Roman"/>
          <w:sz w:val="24"/>
          <w:szCs w:val="24"/>
        </w:rPr>
        <w:t xml:space="preserve"> физиче</w:t>
      </w:r>
      <w:r w:rsidR="006D6E2D">
        <w:rPr>
          <w:rFonts w:ascii="Times New Roman" w:hAnsi="Times New Roman" w:cs="Times New Roman"/>
          <w:sz w:val="24"/>
          <w:szCs w:val="24"/>
        </w:rPr>
        <w:t>ские нагрузки, отказ от курения, чрезмерного употребления алкоголя</w:t>
      </w:r>
      <w:r>
        <w:rPr>
          <w:rFonts w:ascii="Times New Roman" w:hAnsi="Times New Roman" w:cs="Times New Roman"/>
          <w:sz w:val="24"/>
          <w:szCs w:val="24"/>
        </w:rPr>
        <w:t>, режим</w:t>
      </w:r>
      <w:r w:rsidR="00B84F9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труда и отдыха. </w:t>
      </w:r>
      <w:r w:rsidR="00DE745B">
        <w:rPr>
          <w:rFonts w:ascii="Times New Roman" w:hAnsi="Times New Roman" w:cs="Times New Roman"/>
          <w:sz w:val="24"/>
          <w:szCs w:val="24"/>
        </w:rPr>
        <w:t>Объясняли</w:t>
      </w:r>
      <w:r w:rsidR="00E3114F">
        <w:rPr>
          <w:rFonts w:ascii="Times New Roman" w:hAnsi="Times New Roman" w:cs="Times New Roman"/>
          <w:sz w:val="24"/>
          <w:szCs w:val="24"/>
        </w:rPr>
        <w:t xml:space="preserve"> необходимость регулярного посещения</w:t>
      </w:r>
      <w:r w:rsidR="006D6E2D">
        <w:rPr>
          <w:rFonts w:ascii="Times New Roman" w:hAnsi="Times New Roman" w:cs="Times New Roman"/>
          <w:sz w:val="24"/>
          <w:szCs w:val="24"/>
        </w:rPr>
        <w:t xml:space="preserve"> врача акушера – гинеколога, своевременного</w:t>
      </w:r>
      <w:r w:rsidR="00E3114F">
        <w:rPr>
          <w:rFonts w:ascii="Times New Roman" w:hAnsi="Times New Roman" w:cs="Times New Roman"/>
          <w:sz w:val="24"/>
          <w:szCs w:val="24"/>
        </w:rPr>
        <w:t xml:space="preserve"> прохождения УЗИ  и маммографии. Обучали</w:t>
      </w:r>
      <w:r w:rsidR="006D6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E2D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6D6E2D">
        <w:rPr>
          <w:rFonts w:ascii="Times New Roman" w:hAnsi="Times New Roman" w:cs="Times New Roman"/>
          <w:sz w:val="24"/>
          <w:szCs w:val="24"/>
        </w:rPr>
        <w:t xml:space="preserve"> молочных желез, оформляли д</w:t>
      </w:r>
      <w:r w:rsidR="00E3114F">
        <w:rPr>
          <w:rFonts w:ascii="Times New Roman" w:hAnsi="Times New Roman" w:cs="Times New Roman"/>
          <w:sz w:val="24"/>
          <w:szCs w:val="24"/>
        </w:rPr>
        <w:t xml:space="preserve">окументацию. Параллельно предоставлялась </w:t>
      </w:r>
      <w:r w:rsidR="006D6E2D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="00E3114F">
        <w:rPr>
          <w:rFonts w:ascii="Times New Roman" w:hAnsi="Times New Roman" w:cs="Times New Roman"/>
          <w:sz w:val="24"/>
          <w:szCs w:val="24"/>
        </w:rPr>
        <w:t>,</w:t>
      </w:r>
      <w:r w:rsidR="006D6E2D">
        <w:rPr>
          <w:rFonts w:ascii="Times New Roman" w:hAnsi="Times New Roman" w:cs="Times New Roman"/>
          <w:sz w:val="24"/>
          <w:szCs w:val="24"/>
        </w:rPr>
        <w:t xml:space="preserve"> по желанию женщины</w:t>
      </w:r>
      <w:r w:rsidR="00E3114F">
        <w:rPr>
          <w:rFonts w:ascii="Times New Roman" w:hAnsi="Times New Roman" w:cs="Times New Roman"/>
          <w:sz w:val="24"/>
          <w:szCs w:val="24"/>
        </w:rPr>
        <w:t>,</w:t>
      </w:r>
      <w:r w:rsidR="006D6E2D">
        <w:rPr>
          <w:rFonts w:ascii="Times New Roman" w:hAnsi="Times New Roman" w:cs="Times New Roman"/>
          <w:sz w:val="24"/>
          <w:szCs w:val="24"/>
        </w:rPr>
        <w:t xml:space="preserve"> пройти осмотр и пальпацию молочных желез</w:t>
      </w:r>
      <w:r w:rsidR="0013664C">
        <w:rPr>
          <w:rFonts w:ascii="Times New Roman" w:hAnsi="Times New Roman" w:cs="Times New Roman"/>
          <w:sz w:val="24"/>
          <w:szCs w:val="24"/>
        </w:rPr>
        <w:t xml:space="preserve"> у врача онколога в организованных мобильных кабинетах. </w:t>
      </w:r>
    </w:p>
    <w:p w:rsidR="00000667" w:rsidRDefault="0013664C" w:rsidP="00667F5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Данное мероприятие способствовало формированию у студентов общих</w:t>
      </w:r>
      <w:r w:rsidR="0014014F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компетенций:  п</w:t>
      </w:r>
      <w:r>
        <w:rPr>
          <w:rFonts w:ascii="Times New Roman" w:hAnsi="Times New Roman" w:cs="Times New Roman"/>
          <w:sz w:val="24"/>
          <w:szCs w:val="24"/>
        </w:rPr>
        <w:t>онимать сущность и социальную значимость своей будущей профессии, проявлять</w:t>
      </w:r>
      <w:r w:rsidR="0014014F">
        <w:rPr>
          <w:rFonts w:ascii="Times New Roman" w:hAnsi="Times New Roman" w:cs="Times New Roman"/>
          <w:sz w:val="24"/>
          <w:szCs w:val="24"/>
        </w:rPr>
        <w:t xml:space="preserve"> к ней устойчивый интерес;  о</w:t>
      </w:r>
      <w:r>
        <w:rPr>
          <w:rFonts w:ascii="Times New Roman" w:hAnsi="Times New Roman" w:cs="Times New Roman"/>
          <w:sz w:val="24"/>
          <w:szCs w:val="24"/>
        </w:rPr>
        <w:t xml:space="preserve">рганизовывать собственную </w:t>
      </w:r>
      <w:r w:rsidR="0014014F">
        <w:rPr>
          <w:rFonts w:ascii="Times New Roman" w:hAnsi="Times New Roman" w:cs="Times New Roman"/>
          <w:sz w:val="24"/>
          <w:szCs w:val="24"/>
        </w:rPr>
        <w:t>деятельность;  о</w:t>
      </w:r>
      <w:r>
        <w:rPr>
          <w:rFonts w:ascii="Times New Roman" w:hAnsi="Times New Roman" w:cs="Times New Roman"/>
          <w:sz w:val="24"/>
          <w:szCs w:val="24"/>
        </w:rPr>
        <w:t>существлять поиск и</w:t>
      </w:r>
      <w:r w:rsidR="0014014F">
        <w:rPr>
          <w:rFonts w:ascii="Times New Roman" w:hAnsi="Times New Roman" w:cs="Times New Roman"/>
          <w:sz w:val="24"/>
          <w:szCs w:val="24"/>
        </w:rPr>
        <w:t xml:space="preserve"> использование информации;  р</w:t>
      </w:r>
      <w:r>
        <w:rPr>
          <w:rFonts w:ascii="Times New Roman" w:hAnsi="Times New Roman" w:cs="Times New Roman"/>
          <w:sz w:val="24"/>
          <w:szCs w:val="24"/>
        </w:rPr>
        <w:t>аботать в кол</w:t>
      </w:r>
      <w:r w:rsidR="0014014F">
        <w:rPr>
          <w:rFonts w:ascii="Times New Roman" w:hAnsi="Times New Roman" w:cs="Times New Roman"/>
          <w:sz w:val="24"/>
          <w:szCs w:val="24"/>
        </w:rPr>
        <w:t>лективе и команде; п</w:t>
      </w:r>
      <w:r>
        <w:rPr>
          <w:rFonts w:ascii="Times New Roman" w:hAnsi="Times New Roman" w:cs="Times New Roman"/>
          <w:sz w:val="24"/>
          <w:szCs w:val="24"/>
        </w:rPr>
        <w:t>роводить мероприятия по сохранению и укрепл</w:t>
      </w:r>
      <w:r w:rsidR="0014014F">
        <w:rPr>
          <w:rFonts w:ascii="Times New Roman" w:hAnsi="Times New Roman" w:cs="Times New Roman"/>
          <w:sz w:val="24"/>
          <w:szCs w:val="24"/>
        </w:rPr>
        <w:t>ению здоровья населения;  п</w:t>
      </w:r>
      <w:r>
        <w:rPr>
          <w:rFonts w:ascii="Times New Roman" w:hAnsi="Times New Roman" w:cs="Times New Roman"/>
          <w:sz w:val="24"/>
          <w:szCs w:val="24"/>
        </w:rPr>
        <w:t xml:space="preserve">роводить санитарно – гигиеническое </w:t>
      </w:r>
      <w:r w:rsidR="0014014F">
        <w:rPr>
          <w:rFonts w:ascii="Times New Roman" w:hAnsi="Times New Roman" w:cs="Times New Roman"/>
          <w:sz w:val="24"/>
          <w:szCs w:val="24"/>
        </w:rPr>
        <w:t>воспитание населения; п</w:t>
      </w:r>
      <w:r>
        <w:rPr>
          <w:rFonts w:ascii="Times New Roman" w:hAnsi="Times New Roman" w:cs="Times New Roman"/>
          <w:sz w:val="24"/>
          <w:szCs w:val="24"/>
        </w:rPr>
        <w:t xml:space="preserve">редставлять информацию в понятном для </w:t>
      </w:r>
      <w:r w:rsidR="0014014F">
        <w:rPr>
          <w:rFonts w:ascii="Times New Roman" w:hAnsi="Times New Roman" w:cs="Times New Roman"/>
          <w:sz w:val="24"/>
          <w:szCs w:val="24"/>
        </w:rPr>
        <w:t>пациента виде;</w:t>
      </w:r>
      <w:proofErr w:type="gramEnd"/>
      <w:r w:rsidR="00140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14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ести утвержденную медицинскую документацию.</w:t>
      </w:r>
      <w:r w:rsidR="0014014F">
        <w:rPr>
          <w:rFonts w:ascii="Times New Roman" w:hAnsi="Times New Roman" w:cs="Times New Roman"/>
          <w:sz w:val="24"/>
          <w:szCs w:val="24"/>
        </w:rPr>
        <w:t xml:space="preserve"> </w:t>
      </w:r>
      <w:r w:rsidR="00E3114F">
        <w:rPr>
          <w:rFonts w:ascii="Times New Roman" w:hAnsi="Times New Roman" w:cs="Times New Roman"/>
          <w:sz w:val="24"/>
          <w:szCs w:val="24"/>
        </w:rPr>
        <w:t>Помогает подготовить</w:t>
      </w:r>
      <w:r w:rsidR="0014014F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E3114F">
        <w:rPr>
          <w:rFonts w:ascii="Times New Roman" w:hAnsi="Times New Roman" w:cs="Times New Roman"/>
          <w:sz w:val="24"/>
          <w:szCs w:val="24"/>
        </w:rPr>
        <w:t>к профессиональной</w:t>
      </w:r>
      <w:r w:rsidR="0014014F">
        <w:rPr>
          <w:rFonts w:ascii="Times New Roman" w:hAnsi="Times New Roman" w:cs="Times New Roman"/>
          <w:sz w:val="24"/>
          <w:szCs w:val="24"/>
        </w:rPr>
        <w:t xml:space="preserve"> трудовой деятельности; совершенствовать навыки самостоятельного эффективного решения задач профессиональной деятельности; развить профессиональное мышление; расширить круг умений и знаний по выбранной профессии.</w:t>
      </w:r>
    </w:p>
    <w:p w:rsidR="00000667" w:rsidRDefault="00000667" w:rsidP="00667F5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студентов в подобных акциях дает возможность становления профессиональных компетенций и является одним из инструментов в повышении качества профессионального мастерства.</w:t>
      </w:r>
    </w:p>
    <w:p w:rsidR="005F0444" w:rsidRDefault="00000667" w:rsidP="00667F5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соответствующих акций помогает поддерживать здоровье молочных желез женского населения, а значит, и в целом здоровья и качества жизни женщины.</w:t>
      </w:r>
      <w:r w:rsidR="00136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444" w:rsidRDefault="005F0444" w:rsidP="00667F5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0F4E7A" w:rsidRPr="005F0444" w:rsidRDefault="005F0444" w:rsidP="005F04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Молочные железы и гинекологические болезни / Под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ед.</w:t>
      </w:r>
      <w:r w:rsidR="006D6E2D" w:rsidRPr="005F0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В.Е.Радзинского. М.: Редакция журнала </w:t>
      </w:r>
      <w:r>
        <w:rPr>
          <w:rFonts w:ascii="Times New Roman" w:hAnsi="Times New Roman" w:cs="Times New Roman"/>
          <w:sz w:val="24"/>
          <w:szCs w:val="24"/>
          <w:lang w:val="en-US"/>
        </w:rPr>
        <w:t>Status</w:t>
      </w:r>
      <w:r w:rsidRPr="005F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Praesens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F0444">
        <w:rPr>
          <w:rFonts w:ascii="Times New Roman" w:hAnsi="Times New Roman" w:cs="Times New Roman"/>
          <w:sz w:val="24"/>
          <w:szCs w:val="24"/>
        </w:rPr>
        <w:t xml:space="preserve"> 2017</w:t>
      </w:r>
      <w:r w:rsidR="00094077">
        <w:rPr>
          <w:rFonts w:ascii="Times New Roman" w:hAnsi="Times New Roman" w:cs="Times New Roman"/>
          <w:sz w:val="24"/>
          <w:szCs w:val="24"/>
        </w:rPr>
        <w:t>.</w:t>
      </w:r>
    </w:p>
    <w:p w:rsidR="005F0444" w:rsidRDefault="005F0444" w:rsidP="005F04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Доброкачественная дисплазия молочной железы в практике акушера </w:t>
      </w:r>
      <w:r w:rsidR="0009407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гинеколога</w:t>
      </w:r>
      <w:r w:rsidR="00094077">
        <w:rPr>
          <w:rFonts w:ascii="Times New Roman" w:hAnsi="Times New Roman" w:cs="Times New Roman"/>
          <w:sz w:val="24"/>
          <w:szCs w:val="24"/>
        </w:rPr>
        <w:t xml:space="preserve">. А.И. </w:t>
      </w:r>
      <w:proofErr w:type="spellStart"/>
      <w:r w:rsidR="00094077">
        <w:rPr>
          <w:rFonts w:ascii="Times New Roman" w:hAnsi="Times New Roman" w:cs="Times New Roman"/>
          <w:sz w:val="24"/>
          <w:szCs w:val="24"/>
        </w:rPr>
        <w:t>Пашов</w:t>
      </w:r>
      <w:proofErr w:type="spellEnd"/>
      <w:r w:rsidR="00094077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="00094077">
        <w:rPr>
          <w:rFonts w:ascii="Times New Roman" w:hAnsi="Times New Roman" w:cs="Times New Roman"/>
          <w:sz w:val="24"/>
          <w:szCs w:val="24"/>
        </w:rPr>
        <w:t>Коренев</w:t>
      </w:r>
      <w:proofErr w:type="spellEnd"/>
      <w:r w:rsidR="00094077">
        <w:rPr>
          <w:rFonts w:ascii="Times New Roman" w:hAnsi="Times New Roman" w:cs="Times New Roman"/>
          <w:sz w:val="24"/>
          <w:szCs w:val="24"/>
        </w:rPr>
        <w:t>, 2015.</w:t>
      </w:r>
    </w:p>
    <w:p w:rsidR="00094077" w:rsidRDefault="00094077" w:rsidP="005F04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Молочные железы и гинекологические болезни: от общности патогенетических воззрений к практическим решениям. В.Е.Радзинский,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И.М.Ордиянц</w:t>
      </w:r>
      <w:proofErr w:type="spellEnd"/>
      <w:r>
        <w:rPr>
          <w:rFonts w:ascii="Times New Roman" w:hAnsi="Times New Roman" w:cs="Times New Roman"/>
          <w:sz w:val="24"/>
          <w:szCs w:val="24"/>
        </w:rPr>
        <w:t>, М.Н.Масленникова, Е.А.Павлова, М.: Редакция журнала</w:t>
      </w:r>
      <w:r w:rsidRPr="00094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Status</w:t>
      </w:r>
      <w:r w:rsidRPr="0009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BAF">
        <w:rPr>
          <w:rFonts w:ascii="Times New Roman" w:hAnsi="Times New Roman" w:cs="Times New Roman"/>
          <w:sz w:val="24"/>
          <w:szCs w:val="24"/>
          <w:lang w:val="en-US"/>
        </w:rPr>
        <w:t>Praesens</w:t>
      </w:r>
      <w:proofErr w:type="spellEnd"/>
      <w:r w:rsidR="003F3BAF">
        <w:rPr>
          <w:rFonts w:ascii="Times New Roman" w:hAnsi="Times New Roman" w:cs="Times New Roman"/>
          <w:sz w:val="24"/>
          <w:szCs w:val="24"/>
        </w:rPr>
        <w:t>, 2012.</w:t>
      </w:r>
    </w:p>
    <w:p w:rsidR="00094077" w:rsidRPr="005F0444" w:rsidRDefault="003F3BAF" w:rsidP="005F04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для среднего профессионального образования.</w:t>
      </w:r>
    </w:p>
    <w:p w:rsidR="000F4E7A" w:rsidRPr="00667F5E" w:rsidRDefault="000F4E7A" w:rsidP="00667F5E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123F" w:rsidRPr="00667F5E" w:rsidRDefault="00CA123F" w:rsidP="00667F5E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CA123F" w:rsidRPr="00667F5E" w:rsidSect="0065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871"/>
    <w:multiLevelType w:val="hybridMultilevel"/>
    <w:tmpl w:val="1FF8C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3845"/>
    <w:rsid w:val="00000667"/>
    <w:rsid w:val="00016D94"/>
    <w:rsid w:val="00094077"/>
    <w:rsid w:val="000F4E7A"/>
    <w:rsid w:val="0013664C"/>
    <w:rsid w:val="0014014F"/>
    <w:rsid w:val="001A09EA"/>
    <w:rsid w:val="001D3A02"/>
    <w:rsid w:val="00251D6A"/>
    <w:rsid w:val="002760FF"/>
    <w:rsid w:val="00373BB5"/>
    <w:rsid w:val="00373D43"/>
    <w:rsid w:val="003F3BAF"/>
    <w:rsid w:val="00513A9D"/>
    <w:rsid w:val="005D4CC4"/>
    <w:rsid w:val="005F0444"/>
    <w:rsid w:val="0065529E"/>
    <w:rsid w:val="00655879"/>
    <w:rsid w:val="00667F5E"/>
    <w:rsid w:val="006D6E2D"/>
    <w:rsid w:val="007258C3"/>
    <w:rsid w:val="00781415"/>
    <w:rsid w:val="0097349D"/>
    <w:rsid w:val="009E5A96"/>
    <w:rsid w:val="00A93845"/>
    <w:rsid w:val="00B8111D"/>
    <w:rsid w:val="00B84F93"/>
    <w:rsid w:val="00BB20DA"/>
    <w:rsid w:val="00CA123F"/>
    <w:rsid w:val="00CC5972"/>
    <w:rsid w:val="00DA16AE"/>
    <w:rsid w:val="00DB0B50"/>
    <w:rsid w:val="00DE745B"/>
    <w:rsid w:val="00E10E42"/>
    <w:rsid w:val="00E3114F"/>
    <w:rsid w:val="00F8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BAE5E-12E9-4089-BA13-9E80D336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ir_al</dc:creator>
  <cp:lastModifiedBy>Ирина Салова</cp:lastModifiedBy>
  <cp:revision>20</cp:revision>
  <dcterms:created xsi:type="dcterms:W3CDTF">2017-12-06T10:50:00Z</dcterms:created>
  <dcterms:modified xsi:type="dcterms:W3CDTF">2023-12-05T15:30:00Z</dcterms:modified>
</cp:coreProperties>
</file>