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3F" w:rsidRPr="0069013F" w:rsidRDefault="0069013F" w:rsidP="0069013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13F">
        <w:rPr>
          <w:rFonts w:ascii="Times New Roman" w:hAnsi="Times New Roman" w:cs="Times New Roman"/>
          <w:b/>
          <w:sz w:val="24"/>
          <w:szCs w:val="24"/>
        </w:rPr>
        <w:t>Канашкина</w:t>
      </w:r>
      <w:proofErr w:type="spellEnd"/>
      <w:r w:rsidRPr="0069013F">
        <w:rPr>
          <w:rFonts w:ascii="Times New Roman" w:hAnsi="Times New Roman" w:cs="Times New Roman"/>
          <w:b/>
          <w:sz w:val="24"/>
          <w:szCs w:val="24"/>
        </w:rPr>
        <w:t xml:space="preserve"> 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3F">
        <w:rPr>
          <w:rFonts w:ascii="Times New Roman" w:hAnsi="Times New Roman" w:cs="Times New Roman"/>
          <w:b/>
          <w:sz w:val="24"/>
          <w:szCs w:val="24"/>
        </w:rPr>
        <w:t xml:space="preserve">В. </w:t>
      </w:r>
    </w:p>
    <w:p w:rsidR="0069013F" w:rsidRPr="0069013F" w:rsidRDefault="0069013F" w:rsidP="006901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13F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69013F" w:rsidRDefault="0069013F" w:rsidP="006901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13F">
        <w:rPr>
          <w:rFonts w:ascii="Times New Roman" w:hAnsi="Times New Roman" w:cs="Times New Roman"/>
          <w:i/>
          <w:sz w:val="24"/>
          <w:szCs w:val="24"/>
        </w:rPr>
        <w:t>ГБОУ СОШ №31 с углубленным изучением английского языка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357BC" w:rsidRPr="0069013F" w:rsidRDefault="007357BC" w:rsidP="006901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07FD3" w:rsidRPr="000025BB" w:rsidRDefault="000025BB" w:rsidP="000025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BB">
        <w:rPr>
          <w:rFonts w:ascii="Times New Roman" w:hAnsi="Times New Roman" w:cs="Times New Roman"/>
          <w:b/>
          <w:sz w:val="24"/>
          <w:szCs w:val="24"/>
        </w:rPr>
        <w:t>ФОРМИРОВАНИЕ ФИНАНСОВОЙ ГРАМОТНОСТИ У МЛАДШИХ ШКОЛЬНИКОВ СРЕДСТВАМИ УЧЕБНЫХ ПРЕДМЕТОВ</w:t>
      </w:r>
    </w:p>
    <w:p w:rsidR="004640D4" w:rsidRPr="000025BB" w:rsidRDefault="004640D4" w:rsidP="00002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Современные дети очень рано знакомятся с ролью денег в жизни</w:t>
      </w:r>
      <w:r w:rsidR="000025BB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человека. Ребята слышат разговоры о деньгах дома, по телевизору, на улице.</w:t>
      </w:r>
    </w:p>
    <w:p w:rsidR="004640D4" w:rsidRPr="000025BB" w:rsidRDefault="004640D4" w:rsidP="00260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Они ходят с родителями в магазин и рано понимают, что деньги позволяют получить желаемое, и проявляют стремление к самостоятельному</w:t>
      </w:r>
      <w:r w:rsidR="00092ACB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использованию денег.</w:t>
      </w:r>
      <w:r w:rsidRPr="000025BB">
        <w:rPr>
          <w:rFonts w:ascii="Times New Roman" w:hAnsi="Times New Roman" w:cs="Times New Roman"/>
          <w:sz w:val="24"/>
          <w:szCs w:val="24"/>
        </w:rPr>
        <w:br/>
        <w:t>Необходимость проведения уроков финансовой грамотности в школах обусловлена тем, что дети достаточно активно самостоятельно покупают товары, пользуются пластиковыми картами и мобильными приложениями.</w:t>
      </w:r>
      <w:r w:rsidR="0026099E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Они с раннего возраста оперируют денежными знаками и являются активными участниками торгово-финансовых взаимоотношений, что требует определенного уровня финансовой грамотности.</w:t>
      </w:r>
    </w:p>
    <w:p w:rsidR="004E591B" w:rsidRPr="000025BB" w:rsidRDefault="004640D4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7357BC">
        <w:rPr>
          <w:rFonts w:ascii="Times New Roman" w:hAnsi="Times New Roman" w:cs="Times New Roman"/>
          <w:sz w:val="24"/>
          <w:szCs w:val="24"/>
        </w:rPr>
        <w:tab/>
      </w:r>
      <w:r w:rsidRPr="000025BB">
        <w:rPr>
          <w:rFonts w:ascii="Times New Roman" w:hAnsi="Times New Roman" w:cs="Times New Roman"/>
          <w:sz w:val="24"/>
          <w:szCs w:val="24"/>
        </w:rPr>
        <w:t>Изучение вопросов финансовой грамотности в настоящее время вводится</w:t>
      </w:r>
      <w:r w:rsidR="00EC70B9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в содержание абсолютно всех уровней образования, реализуемых в нашей</w:t>
      </w:r>
      <w:r w:rsidR="00EC70B9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стране согласно Ф</w:t>
      </w:r>
      <w:r w:rsidR="004E591B" w:rsidRPr="000025BB">
        <w:rPr>
          <w:rFonts w:ascii="Times New Roman" w:hAnsi="Times New Roman" w:cs="Times New Roman"/>
          <w:sz w:val="24"/>
          <w:szCs w:val="24"/>
        </w:rPr>
        <w:t xml:space="preserve">едеральному </w:t>
      </w:r>
      <w:r w:rsidRPr="000025BB">
        <w:rPr>
          <w:rFonts w:ascii="Times New Roman" w:hAnsi="Times New Roman" w:cs="Times New Roman"/>
          <w:sz w:val="24"/>
          <w:szCs w:val="24"/>
        </w:rPr>
        <w:t>З</w:t>
      </w:r>
      <w:r w:rsidR="004E591B" w:rsidRPr="000025BB">
        <w:rPr>
          <w:rFonts w:ascii="Times New Roman" w:hAnsi="Times New Roman" w:cs="Times New Roman"/>
          <w:sz w:val="24"/>
          <w:szCs w:val="24"/>
        </w:rPr>
        <w:t>акону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</w:t>
      </w:r>
      <w:r w:rsidR="00EC70B9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Федерации».</w:t>
      </w:r>
    </w:p>
    <w:p w:rsidR="004640D4" w:rsidRPr="000025BB" w:rsidRDefault="004E591B" w:rsidP="00842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5BB">
        <w:rPr>
          <w:rFonts w:ascii="Times New Roman" w:hAnsi="Times New Roman" w:cs="Times New Roman"/>
          <w:sz w:val="24"/>
          <w:szCs w:val="24"/>
        </w:rPr>
        <w:t>Финансовая грамотность-это психологическое качество человека, о котором взрослые должны рассказывать и обучать детей на протяжении взросления и становления личности. От того как ребенок будет разбираться в финансовых вопросах, будет зависеть его жизнь.</w:t>
      </w:r>
    </w:p>
    <w:p w:rsidR="00024A69" w:rsidRPr="000025BB" w:rsidRDefault="00024A69" w:rsidP="00842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Начиная курс финансовой грамотности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 в первом классе, </w:t>
      </w:r>
      <w:r w:rsidR="00B0463A" w:rsidRPr="000025BB">
        <w:rPr>
          <w:rFonts w:ascii="Times New Roman" w:hAnsi="Times New Roman" w:cs="Times New Roman"/>
          <w:sz w:val="24"/>
          <w:szCs w:val="24"/>
        </w:rPr>
        <w:t>объясн</w:t>
      </w:r>
      <w:r w:rsidR="00DC3EE4" w:rsidRPr="000025BB">
        <w:rPr>
          <w:rFonts w:ascii="Times New Roman" w:hAnsi="Times New Roman" w:cs="Times New Roman"/>
          <w:sz w:val="24"/>
          <w:szCs w:val="24"/>
        </w:rPr>
        <w:t>ять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 ребятам как будут проходить занятия. </w:t>
      </w:r>
      <w:r w:rsidR="009236FE" w:rsidRPr="000025BB">
        <w:rPr>
          <w:rFonts w:ascii="Times New Roman" w:hAnsi="Times New Roman" w:cs="Times New Roman"/>
          <w:sz w:val="24"/>
          <w:szCs w:val="24"/>
        </w:rPr>
        <w:t>Через игры, ребусы, опыты, задания в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месте со сказочными персонажами </w:t>
      </w:r>
      <w:r w:rsidR="00B0463A" w:rsidRPr="000025B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6D1298" w:rsidRPr="000025BB">
        <w:rPr>
          <w:rFonts w:ascii="Times New Roman" w:hAnsi="Times New Roman" w:cs="Times New Roman"/>
          <w:sz w:val="24"/>
          <w:szCs w:val="24"/>
        </w:rPr>
        <w:t>узнают, что такое деньги и финансы, как правильно совершать покупки и оказывать услуги, планировать расходы и доходы.</w:t>
      </w:r>
      <w:r w:rsidR="00EB3B54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B0463A" w:rsidRPr="000025BB">
        <w:rPr>
          <w:rFonts w:ascii="Times New Roman" w:hAnsi="Times New Roman" w:cs="Times New Roman"/>
          <w:sz w:val="24"/>
          <w:szCs w:val="24"/>
        </w:rPr>
        <w:t>Получают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 представление о финансово грамотно</w:t>
      </w:r>
      <w:r w:rsidR="00B0463A" w:rsidRPr="000025BB">
        <w:rPr>
          <w:rFonts w:ascii="Times New Roman" w:hAnsi="Times New Roman" w:cs="Times New Roman"/>
          <w:sz w:val="24"/>
          <w:szCs w:val="24"/>
        </w:rPr>
        <w:t>м</w:t>
      </w:r>
      <w:r w:rsidR="006D1298" w:rsidRPr="000025BB">
        <w:rPr>
          <w:rFonts w:ascii="Times New Roman" w:hAnsi="Times New Roman" w:cs="Times New Roman"/>
          <w:sz w:val="24"/>
          <w:szCs w:val="24"/>
        </w:rPr>
        <w:t xml:space="preserve"> человеке</w:t>
      </w:r>
      <w:r w:rsidRPr="000025BB">
        <w:rPr>
          <w:rFonts w:ascii="Times New Roman" w:hAnsi="Times New Roman" w:cs="Times New Roman"/>
          <w:sz w:val="24"/>
          <w:szCs w:val="24"/>
        </w:rPr>
        <w:t>. На протяжении всего курса обучения</w:t>
      </w:r>
      <w:r w:rsidR="00EB3B54" w:rsidRPr="000025BB">
        <w:rPr>
          <w:rFonts w:ascii="Times New Roman" w:hAnsi="Times New Roman" w:cs="Times New Roman"/>
          <w:sz w:val="24"/>
          <w:szCs w:val="24"/>
        </w:rPr>
        <w:t xml:space="preserve"> делаю </w:t>
      </w:r>
      <w:r w:rsidR="009B6E0D" w:rsidRPr="000025BB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EB3B54" w:rsidRPr="000025BB">
        <w:rPr>
          <w:rFonts w:ascii="Times New Roman" w:hAnsi="Times New Roman" w:cs="Times New Roman"/>
          <w:sz w:val="24"/>
          <w:szCs w:val="24"/>
        </w:rPr>
        <w:t>вывод, что</w:t>
      </w:r>
      <w:r w:rsidRPr="000025BB">
        <w:rPr>
          <w:rFonts w:ascii="Times New Roman" w:hAnsi="Times New Roman" w:cs="Times New Roman"/>
          <w:sz w:val="24"/>
          <w:szCs w:val="24"/>
        </w:rPr>
        <w:t xml:space="preserve"> необходимо формировать экономические знания учащихся:</w:t>
      </w:r>
    </w:p>
    <w:p w:rsidR="00EB3B54" w:rsidRPr="00EC70B9" w:rsidRDefault="00EB3B54" w:rsidP="00EC70B9">
      <w:pPr>
        <w:pStyle w:val="a7"/>
        <w:numPr>
          <w:ilvl w:val="0"/>
          <w:numId w:val="8"/>
        </w:numPr>
      </w:pPr>
      <w:r w:rsidRPr="00EC70B9">
        <w:t>знакомство с понятиями финансы, доходы, расходы, сбережения и</w:t>
      </w:r>
      <w:r w:rsidR="00EC70B9" w:rsidRPr="00EC70B9">
        <w:t xml:space="preserve"> </w:t>
      </w:r>
      <w:r w:rsidRPr="00EC70B9">
        <w:t>т.д.</w:t>
      </w:r>
    </w:p>
    <w:p w:rsidR="00EB3B54" w:rsidRPr="00EC70B9" w:rsidRDefault="00EB3B54" w:rsidP="00EC70B9">
      <w:pPr>
        <w:pStyle w:val="a7"/>
        <w:numPr>
          <w:ilvl w:val="0"/>
          <w:numId w:val="8"/>
        </w:numPr>
      </w:pPr>
      <w:r w:rsidRPr="00EC70B9">
        <w:t xml:space="preserve">изучать </w:t>
      </w:r>
      <w:r w:rsidR="00F930A0" w:rsidRPr="00EC70B9">
        <w:t xml:space="preserve">свои </w:t>
      </w:r>
      <w:r w:rsidRPr="00EC70B9">
        <w:t>права, к</w:t>
      </w:r>
      <w:r w:rsidR="00F930A0" w:rsidRPr="00EC70B9">
        <w:t>ак планировать свою жизнь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анализировать свои потребности;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выделять основные и особые потребности;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определять источники удовлетворения различных потребностей;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пользоваться деньгами;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определять источники доходов и расходов;</w:t>
      </w:r>
    </w:p>
    <w:p w:rsidR="00024A69" w:rsidRPr="00EC70B9" w:rsidRDefault="00024A69" w:rsidP="00EC70B9">
      <w:pPr>
        <w:pStyle w:val="a7"/>
        <w:numPr>
          <w:ilvl w:val="0"/>
          <w:numId w:val="8"/>
        </w:numPr>
      </w:pPr>
      <w:r w:rsidRPr="00EC70B9">
        <w:t>объяснять значение труда;</w:t>
      </w:r>
    </w:p>
    <w:p w:rsidR="0026099E" w:rsidRDefault="00024A69" w:rsidP="0026099E">
      <w:pPr>
        <w:pStyle w:val="a7"/>
        <w:numPr>
          <w:ilvl w:val="0"/>
          <w:numId w:val="8"/>
        </w:numPr>
      </w:pPr>
      <w:r w:rsidRPr="00EC70B9">
        <w:t>совершать элементарные покупки в магазине;</w:t>
      </w:r>
    </w:p>
    <w:p w:rsidR="0026099E" w:rsidRPr="0026099E" w:rsidRDefault="0026099E" w:rsidP="0026099E">
      <w:pPr>
        <w:pStyle w:val="a7"/>
      </w:pPr>
    </w:p>
    <w:p w:rsidR="00092ACB" w:rsidRPr="000025BB" w:rsidRDefault="00024A69" w:rsidP="00EC70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lastRenderedPageBreak/>
        <w:t xml:space="preserve">Свое первое занятие по финансовой грамотности с первоклассниками </w:t>
      </w:r>
      <w:r w:rsidR="00092ACB" w:rsidRPr="000025BB">
        <w:rPr>
          <w:rFonts w:ascii="Times New Roman" w:hAnsi="Times New Roman" w:cs="Times New Roman"/>
          <w:sz w:val="24"/>
          <w:szCs w:val="24"/>
        </w:rPr>
        <w:t>надо начинать</w:t>
      </w:r>
      <w:r w:rsidR="0090604D" w:rsidRPr="000025BB">
        <w:rPr>
          <w:rFonts w:ascii="Times New Roman" w:hAnsi="Times New Roman" w:cs="Times New Roman"/>
          <w:sz w:val="24"/>
          <w:szCs w:val="24"/>
        </w:rPr>
        <w:t xml:space="preserve"> с</w:t>
      </w:r>
      <w:r w:rsidRPr="000025BB">
        <w:rPr>
          <w:rFonts w:ascii="Times New Roman" w:hAnsi="Times New Roman" w:cs="Times New Roman"/>
          <w:sz w:val="24"/>
          <w:szCs w:val="24"/>
        </w:rPr>
        <w:t xml:space="preserve"> анкетирования, чтобы понять, что ребенок знает о деньгах, для чего нужны деньги?</w:t>
      </w:r>
      <w:r w:rsidR="00F930A0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092ACB" w:rsidRPr="000025BB">
        <w:rPr>
          <w:rFonts w:ascii="Times New Roman" w:hAnsi="Times New Roman" w:cs="Times New Roman"/>
          <w:sz w:val="24"/>
          <w:szCs w:val="24"/>
        </w:rPr>
        <w:t>В анкете ставим вопросы:</w:t>
      </w:r>
    </w:p>
    <w:p w:rsidR="00092ACB" w:rsidRPr="000025BB" w:rsidRDefault="00F930A0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092ACB" w:rsidRPr="000025BB">
        <w:rPr>
          <w:rFonts w:ascii="Times New Roman" w:hAnsi="Times New Roman" w:cs="Times New Roman"/>
          <w:sz w:val="24"/>
          <w:szCs w:val="24"/>
        </w:rPr>
        <w:t xml:space="preserve">- </w:t>
      </w:r>
      <w:r w:rsidR="00EC70B9">
        <w:rPr>
          <w:rFonts w:ascii="Times New Roman" w:hAnsi="Times New Roman" w:cs="Times New Roman"/>
          <w:sz w:val="24"/>
          <w:szCs w:val="24"/>
        </w:rPr>
        <w:t>Х</w:t>
      </w:r>
      <w:r w:rsidR="00092ACB" w:rsidRPr="000025BB">
        <w:rPr>
          <w:rFonts w:ascii="Times New Roman" w:hAnsi="Times New Roman" w:cs="Times New Roman"/>
          <w:sz w:val="24"/>
          <w:szCs w:val="24"/>
        </w:rPr>
        <w:t>отят ли дети иметь деньги?</w:t>
      </w:r>
      <w:r w:rsidRPr="0000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69" w:rsidRPr="000025BB" w:rsidRDefault="00092ACB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-</w:t>
      </w:r>
      <w:r w:rsidR="00EC70B9">
        <w:rPr>
          <w:rFonts w:ascii="Times New Roman" w:hAnsi="Times New Roman" w:cs="Times New Roman"/>
          <w:sz w:val="24"/>
          <w:szCs w:val="24"/>
        </w:rPr>
        <w:t xml:space="preserve"> </w:t>
      </w:r>
      <w:r w:rsidR="00F930A0" w:rsidRPr="000025BB">
        <w:rPr>
          <w:rFonts w:ascii="Times New Roman" w:hAnsi="Times New Roman" w:cs="Times New Roman"/>
          <w:sz w:val="24"/>
          <w:szCs w:val="24"/>
        </w:rPr>
        <w:t>Из чего складывается доход семьи</w:t>
      </w:r>
      <w:r w:rsidRPr="000025BB">
        <w:rPr>
          <w:rFonts w:ascii="Times New Roman" w:hAnsi="Times New Roman" w:cs="Times New Roman"/>
          <w:sz w:val="24"/>
          <w:szCs w:val="24"/>
        </w:rPr>
        <w:t>?</w:t>
      </w:r>
      <w:r w:rsidR="00F930A0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>Знакомы ли им</w:t>
      </w:r>
      <w:r w:rsidR="00F930A0" w:rsidRPr="000025BB">
        <w:rPr>
          <w:rFonts w:ascii="Times New Roman" w:hAnsi="Times New Roman" w:cs="Times New Roman"/>
          <w:sz w:val="24"/>
          <w:szCs w:val="24"/>
        </w:rPr>
        <w:t xml:space="preserve"> понятия как пособие, гонорар, вложения.</w:t>
      </w:r>
    </w:p>
    <w:p w:rsidR="00A63DFB" w:rsidRPr="000025BB" w:rsidRDefault="00CE6D5D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В школе э</w:t>
      </w:r>
      <w:r w:rsidR="00A63DFB" w:rsidRPr="000025BB">
        <w:rPr>
          <w:rFonts w:ascii="Times New Roman" w:hAnsi="Times New Roman" w:cs="Times New Roman"/>
          <w:sz w:val="24"/>
          <w:szCs w:val="24"/>
        </w:rPr>
        <w:t xml:space="preserve">кономическое воспитание </w:t>
      </w:r>
      <w:r w:rsidRPr="000025BB">
        <w:rPr>
          <w:rFonts w:ascii="Times New Roman" w:hAnsi="Times New Roman" w:cs="Times New Roman"/>
          <w:sz w:val="24"/>
          <w:szCs w:val="24"/>
        </w:rPr>
        <w:t>младших школьников</w:t>
      </w:r>
      <w:r w:rsidR="00092ACB" w:rsidRPr="000025BB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0025BB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092ACB" w:rsidRPr="000025BB">
        <w:rPr>
          <w:rFonts w:ascii="Times New Roman" w:hAnsi="Times New Roman" w:cs="Times New Roman"/>
          <w:sz w:val="24"/>
          <w:szCs w:val="24"/>
        </w:rPr>
        <w:t>ть</w:t>
      </w:r>
      <w:r w:rsidR="00A63DFB" w:rsidRPr="000025BB">
        <w:rPr>
          <w:rFonts w:ascii="Times New Roman" w:hAnsi="Times New Roman" w:cs="Times New Roman"/>
          <w:sz w:val="24"/>
          <w:szCs w:val="24"/>
        </w:rPr>
        <w:t xml:space="preserve"> через интеграцию урочной и внеурочной деятельности. Например, средствами содержания предметов математики, окружающего мира, технологии, литературного чтения и курса по финансовой грамотности</w:t>
      </w:r>
      <w:r w:rsidR="00D859E6" w:rsidRPr="000025BB">
        <w:rPr>
          <w:rFonts w:ascii="Times New Roman" w:hAnsi="Times New Roman" w:cs="Times New Roman"/>
          <w:sz w:val="24"/>
          <w:szCs w:val="24"/>
        </w:rPr>
        <w:t>.</w:t>
      </w:r>
    </w:p>
    <w:p w:rsidR="00B913AC" w:rsidRPr="000025BB" w:rsidRDefault="00D859E6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="00041955" w:rsidRPr="000025BB">
        <w:rPr>
          <w:rFonts w:ascii="Times New Roman" w:hAnsi="Times New Roman" w:cs="Times New Roman"/>
          <w:sz w:val="24"/>
          <w:szCs w:val="24"/>
        </w:rPr>
        <w:t>учащиеся знакомятся с числами, цифрами для записи этих чисел; одновременно</w:t>
      </w:r>
      <w:r w:rsidRPr="000025BB">
        <w:rPr>
          <w:rFonts w:ascii="Times New Roman" w:hAnsi="Times New Roman" w:cs="Times New Roman"/>
          <w:sz w:val="24"/>
          <w:szCs w:val="24"/>
        </w:rPr>
        <w:t xml:space="preserve"> на внеуроч</w:t>
      </w:r>
      <w:r w:rsidR="00CE6D5D" w:rsidRPr="000025BB">
        <w:rPr>
          <w:rFonts w:ascii="Times New Roman" w:hAnsi="Times New Roman" w:cs="Times New Roman"/>
          <w:sz w:val="24"/>
          <w:szCs w:val="24"/>
        </w:rPr>
        <w:t>ных занятиях по финансовой грам</w:t>
      </w:r>
      <w:r w:rsidRPr="000025BB">
        <w:rPr>
          <w:rFonts w:ascii="Times New Roman" w:hAnsi="Times New Roman" w:cs="Times New Roman"/>
          <w:sz w:val="24"/>
          <w:szCs w:val="24"/>
        </w:rPr>
        <w:t>отности</w:t>
      </w:r>
      <w:r w:rsidR="00041955" w:rsidRPr="000025BB">
        <w:rPr>
          <w:rFonts w:ascii="Times New Roman" w:hAnsi="Times New Roman" w:cs="Times New Roman"/>
          <w:sz w:val="24"/>
          <w:szCs w:val="24"/>
        </w:rPr>
        <w:t xml:space="preserve"> они знакомятся с единицами измерения стоимости </w:t>
      </w:r>
      <w:r w:rsidR="00440A04" w:rsidRPr="000025BB">
        <w:rPr>
          <w:rFonts w:ascii="Times New Roman" w:hAnsi="Times New Roman" w:cs="Times New Roman"/>
          <w:sz w:val="24"/>
          <w:szCs w:val="24"/>
        </w:rPr>
        <w:t>–</w:t>
      </w:r>
      <w:r w:rsidR="00041955" w:rsidRPr="000025BB">
        <w:rPr>
          <w:rFonts w:ascii="Times New Roman" w:hAnsi="Times New Roman" w:cs="Times New Roman"/>
          <w:sz w:val="24"/>
          <w:szCs w:val="24"/>
        </w:rPr>
        <w:t xml:space="preserve"> копейкой, рублем, монетами достоинством в 1, 5, 10 копеек, 1, 5, 10 рублей. В этом возрасте дети должны научиться пересчитывать и отбирать монеты для оплаты какого-либо продукта в пределах 20.</w:t>
      </w:r>
    </w:p>
    <w:p w:rsidR="0026099E" w:rsidRDefault="00C54DB0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Например</w:t>
      </w:r>
      <w:r w:rsidR="0066445F">
        <w:rPr>
          <w:rFonts w:ascii="Times New Roman" w:hAnsi="Times New Roman" w:cs="Times New Roman"/>
          <w:sz w:val="24"/>
          <w:szCs w:val="24"/>
        </w:rPr>
        <w:t xml:space="preserve">, </w:t>
      </w:r>
      <w:r w:rsidRPr="000025BB">
        <w:rPr>
          <w:rFonts w:ascii="Times New Roman" w:hAnsi="Times New Roman" w:cs="Times New Roman"/>
          <w:sz w:val="24"/>
          <w:szCs w:val="24"/>
        </w:rPr>
        <w:t>задание по сказке «К</w:t>
      </w:r>
      <w:r w:rsidR="00A3333D" w:rsidRPr="000025BB">
        <w:rPr>
          <w:rFonts w:ascii="Times New Roman" w:hAnsi="Times New Roman" w:cs="Times New Roman"/>
          <w:sz w:val="24"/>
          <w:szCs w:val="24"/>
        </w:rPr>
        <w:t>олобок»</w:t>
      </w:r>
      <w:r w:rsidR="00B0463A" w:rsidRPr="000025BB">
        <w:rPr>
          <w:rFonts w:ascii="Times New Roman" w:hAnsi="Times New Roman" w:cs="Times New Roman"/>
          <w:sz w:val="24"/>
          <w:szCs w:val="24"/>
        </w:rPr>
        <w:t>:</w:t>
      </w:r>
      <w:r w:rsidR="0026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9E" w:rsidRDefault="0026099E" w:rsidP="002609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B0" w:rsidRPr="000025BB">
        <w:rPr>
          <w:rFonts w:ascii="Times New Roman" w:hAnsi="Times New Roman" w:cs="Times New Roman"/>
          <w:sz w:val="24"/>
          <w:szCs w:val="24"/>
        </w:rPr>
        <w:t xml:space="preserve">Помоги бабушке купить нужные продукты. </w:t>
      </w:r>
    </w:p>
    <w:p w:rsidR="00DC3EE4" w:rsidRPr="000025BB" w:rsidRDefault="00EC70B9" w:rsidP="002609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B0" w:rsidRPr="000025BB">
        <w:rPr>
          <w:rFonts w:ascii="Times New Roman" w:hAnsi="Times New Roman" w:cs="Times New Roman"/>
          <w:sz w:val="24"/>
          <w:szCs w:val="24"/>
        </w:rPr>
        <w:t xml:space="preserve">Обведи в кружок только те продукты, которые необходимы. </w:t>
      </w:r>
    </w:p>
    <w:p w:rsidR="00DC3EE4" w:rsidRPr="000025BB" w:rsidRDefault="00C54DB0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</w:t>
      </w:r>
      <w:r w:rsidR="00EC70B9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 xml:space="preserve">Для каждого продукта указана цена. Подчеркни цену выбранных продуктов. </w:t>
      </w:r>
    </w:p>
    <w:p w:rsidR="00DC3EE4" w:rsidRPr="000025BB" w:rsidRDefault="00C54DB0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 Определи сколько рублей будут стоить выбранные продукты.</w:t>
      </w:r>
    </w:p>
    <w:p w:rsidR="00DC3EE4" w:rsidRPr="000025BB" w:rsidRDefault="00EC70B9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B0" w:rsidRPr="000025BB">
        <w:rPr>
          <w:rFonts w:ascii="Times New Roman" w:hAnsi="Times New Roman" w:cs="Times New Roman"/>
          <w:sz w:val="24"/>
          <w:szCs w:val="24"/>
        </w:rPr>
        <w:t>Посчитай, сколько рублей останется у бабушки после покупки?</w:t>
      </w:r>
      <w:r w:rsidR="00E15947" w:rsidRPr="0000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55" w:rsidRPr="000025BB" w:rsidRDefault="00EC70B9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EE4" w:rsidRPr="000025BB">
        <w:rPr>
          <w:rFonts w:ascii="Times New Roman" w:hAnsi="Times New Roman" w:cs="Times New Roman"/>
          <w:sz w:val="24"/>
          <w:szCs w:val="24"/>
        </w:rPr>
        <w:t>К</w:t>
      </w:r>
      <w:r w:rsidR="00E15947" w:rsidRPr="000025BB">
        <w:rPr>
          <w:rFonts w:ascii="Times New Roman" w:hAnsi="Times New Roman" w:cs="Times New Roman"/>
          <w:sz w:val="24"/>
          <w:szCs w:val="24"/>
        </w:rPr>
        <w:t>ак ты думаешь, что такое деньги?</w:t>
      </w:r>
      <w:r w:rsidR="0090604D" w:rsidRPr="000025BB">
        <w:rPr>
          <w:rFonts w:ascii="Times New Roman" w:hAnsi="Times New Roman" w:cs="Times New Roman"/>
          <w:sz w:val="24"/>
          <w:szCs w:val="24"/>
        </w:rPr>
        <w:t xml:space="preserve"> Такие задания</w:t>
      </w:r>
      <w:r w:rsidR="00DC3EE4" w:rsidRPr="000025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889" w:rsidRPr="000025BB">
        <w:rPr>
          <w:rFonts w:ascii="Times New Roman" w:hAnsi="Times New Roman" w:cs="Times New Roman"/>
          <w:sz w:val="24"/>
          <w:szCs w:val="24"/>
        </w:rPr>
        <w:t>«Я иду в магазин», «Собираюсь в первый класс».</w:t>
      </w:r>
    </w:p>
    <w:p w:rsidR="00041955" w:rsidRPr="000025BB" w:rsidRDefault="00D859E6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    Ф</w:t>
      </w:r>
      <w:r w:rsidR="00041955" w:rsidRPr="000025BB">
        <w:rPr>
          <w:rFonts w:ascii="Times New Roman" w:hAnsi="Times New Roman" w:cs="Times New Roman"/>
          <w:sz w:val="24"/>
          <w:szCs w:val="24"/>
        </w:rPr>
        <w:t>инансовая грамотность в курсе математики дает</w:t>
      </w:r>
      <w:r w:rsidR="00CE6D5D" w:rsidRPr="000025BB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="00041955" w:rsidRPr="000025BB">
        <w:rPr>
          <w:rFonts w:ascii="Times New Roman" w:hAnsi="Times New Roman" w:cs="Times New Roman"/>
          <w:sz w:val="24"/>
          <w:szCs w:val="24"/>
        </w:rPr>
        <w:t xml:space="preserve"> положительные результаты, так как: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значительно увеличивает активность детей на уроке;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развивает внутреннюю мотивацию к учению;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усиливает познавательные мотивы;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расширяет личный опыт учеников;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 xml:space="preserve">преодолевает </w:t>
      </w:r>
      <w:r w:rsidR="00440A04" w:rsidRPr="000025BB">
        <w:rPr>
          <w:rFonts w:ascii="Times New Roman" w:hAnsi="Times New Roman" w:cs="Times New Roman"/>
          <w:sz w:val="24"/>
          <w:szCs w:val="24"/>
        </w:rPr>
        <w:t>изолированность</w:t>
      </w:r>
      <w:r w:rsidR="00041955" w:rsidRPr="000025BB">
        <w:rPr>
          <w:rFonts w:ascii="Times New Roman" w:hAnsi="Times New Roman" w:cs="Times New Roman"/>
          <w:sz w:val="24"/>
          <w:szCs w:val="24"/>
        </w:rPr>
        <w:t xml:space="preserve"> математики от реальной жизни;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повышает качество и прочность знаний;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повышает роль детей в семье (участие в планировании покупок, работе по дому);</w:t>
      </w:r>
    </w:p>
    <w:p w:rsidR="00041955" w:rsidRPr="000025BB" w:rsidRDefault="00007FD3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– </w:t>
      </w:r>
      <w:r w:rsidR="00041955" w:rsidRPr="000025BB">
        <w:rPr>
          <w:rFonts w:ascii="Times New Roman" w:hAnsi="Times New Roman" w:cs="Times New Roman"/>
          <w:sz w:val="24"/>
          <w:szCs w:val="24"/>
        </w:rPr>
        <w:t>приучает к бережливости, экономии, предприимчивости.</w:t>
      </w:r>
    </w:p>
    <w:p w:rsidR="001F5E94" w:rsidRPr="000025BB" w:rsidRDefault="000A0B28" w:rsidP="00260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lastRenderedPageBreak/>
        <w:t>На уроках литературного чтения происходит обсуждение ситуаций, связанных с прочтением произведений, в которых упоминаются различные социальные и финансовые ситуации</w:t>
      </w:r>
      <w:r w:rsidR="006742FA" w:rsidRPr="000025BB">
        <w:rPr>
          <w:rFonts w:ascii="Times New Roman" w:hAnsi="Times New Roman" w:cs="Times New Roman"/>
          <w:sz w:val="24"/>
          <w:szCs w:val="24"/>
        </w:rPr>
        <w:t>.</w:t>
      </w:r>
      <w:r w:rsidR="00D01889" w:rsidRPr="0000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85" w:rsidRPr="000025BB" w:rsidRDefault="00D01889" w:rsidP="00260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Например: после прочтения сказки «Каша из топора» </w:t>
      </w:r>
      <w:r w:rsidR="00D60013" w:rsidRPr="000025BB">
        <w:rPr>
          <w:rFonts w:ascii="Times New Roman" w:hAnsi="Times New Roman" w:cs="Times New Roman"/>
          <w:sz w:val="24"/>
          <w:szCs w:val="24"/>
        </w:rPr>
        <w:t xml:space="preserve">на внеурочном занятии </w:t>
      </w:r>
      <w:r w:rsidRPr="000025BB">
        <w:rPr>
          <w:rFonts w:ascii="Times New Roman" w:hAnsi="Times New Roman" w:cs="Times New Roman"/>
          <w:sz w:val="24"/>
          <w:szCs w:val="24"/>
        </w:rPr>
        <w:t xml:space="preserve">предлагаю ребятам составить список продуктов, узнать стоимость продуктов, подсчитать сколько денег надо для покупки товара. Самостоятельная работа: дома с родителями приготовить кашу, записать сколько было потрачено денег, продуктов, на сколько человек хватило каши. </w:t>
      </w:r>
    </w:p>
    <w:p w:rsidR="00C1539A" w:rsidRPr="000025BB" w:rsidRDefault="007D7185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Устно</w:t>
      </w:r>
      <w:r w:rsidR="00CF3294" w:rsidRPr="000025BB">
        <w:rPr>
          <w:rFonts w:ascii="Times New Roman" w:hAnsi="Times New Roman" w:cs="Times New Roman"/>
          <w:sz w:val="24"/>
          <w:szCs w:val="24"/>
        </w:rPr>
        <w:t>е</w:t>
      </w:r>
      <w:r w:rsidRPr="000025BB">
        <w:rPr>
          <w:rFonts w:ascii="Times New Roman" w:hAnsi="Times New Roman" w:cs="Times New Roman"/>
          <w:sz w:val="24"/>
          <w:szCs w:val="24"/>
        </w:rPr>
        <w:t xml:space="preserve"> народное творчество также является важным ресурсом </w:t>
      </w:r>
      <w:r w:rsidR="00D60013" w:rsidRPr="000025BB">
        <w:rPr>
          <w:rFonts w:ascii="Times New Roman" w:hAnsi="Times New Roman" w:cs="Times New Roman"/>
          <w:sz w:val="24"/>
          <w:szCs w:val="24"/>
        </w:rPr>
        <w:t>формирования понятия экономии</w:t>
      </w:r>
      <w:r w:rsidRPr="000025BB">
        <w:rPr>
          <w:rFonts w:ascii="Times New Roman" w:hAnsi="Times New Roman" w:cs="Times New Roman"/>
          <w:sz w:val="24"/>
          <w:szCs w:val="24"/>
        </w:rPr>
        <w:t xml:space="preserve">. </w:t>
      </w:r>
      <w:r w:rsidR="005D72E0" w:rsidRPr="000025BB">
        <w:rPr>
          <w:rFonts w:ascii="Times New Roman" w:hAnsi="Times New Roman" w:cs="Times New Roman"/>
          <w:sz w:val="24"/>
          <w:szCs w:val="24"/>
        </w:rPr>
        <w:t xml:space="preserve">С </w:t>
      </w:r>
      <w:r w:rsidR="00CE6D5D" w:rsidRPr="000025BB">
        <w:rPr>
          <w:rFonts w:ascii="Times New Roman" w:hAnsi="Times New Roman" w:cs="Times New Roman"/>
          <w:sz w:val="24"/>
          <w:szCs w:val="24"/>
        </w:rPr>
        <w:t>этой целью, например, предл</w:t>
      </w:r>
      <w:r w:rsidR="00DC3EE4" w:rsidRPr="000025BB">
        <w:rPr>
          <w:rFonts w:ascii="Times New Roman" w:hAnsi="Times New Roman" w:cs="Times New Roman"/>
          <w:sz w:val="24"/>
          <w:szCs w:val="24"/>
        </w:rPr>
        <w:t>ожить</w:t>
      </w:r>
      <w:r w:rsidR="005D72E0" w:rsidRPr="000025BB">
        <w:rPr>
          <w:rFonts w:ascii="Times New Roman" w:hAnsi="Times New Roman" w:cs="Times New Roman"/>
          <w:sz w:val="24"/>
          <w:szCs w:val="24"/>
        </w:rPr>
        <w:t xml:space="preserve"> учащимся пословицы: п</w:t>
      </w:r>
      <w:r w:rsidRPr="000025BB">
        <w:rPr>
          <w:rFonts w:ascii="Times New Roman" w:hAnsi="Times New Roman" w:cs="Times New Roman"/>
          <w:sz w:val="24"/>
          <w:szCs w:val="24"/>
        </w:rPr>
        <w:t xml:space="preserve">ервую часть пословицы в одной колонке, вторую часть – в другой. Задание: прочитать начало пословицы, найти смысловой конец, установить </w:t>
      </w:r>
      <w:r w:rsidR="00C1539A" w:rsidRPr="000025BB">
        <w:rPr>
          <w:rFonts w:ascii="Times New Roman" w:hAnsi="Times New Roman" w:cs="Times New Roman"/>
          <w:sz w:val="24"/>
          <w:szCs w:val="24"/>
        </w:rPr>
        <w:t>связь с экономикой.</w:t>
      </w:r>
    </w:p>
    <w:p w:rsidR="00C1539A" w:rsidRPr="000025BB" w:rsidRDefault="001F5E94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Например:</w:t>
      </w:r>
      <w:r w:rsidR="00DC3EE4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EC70B9">
        <w:rPr>
          <w:rFonts w:ascii="Times New Roman" w:hAnsi="Times New Roman" w:cs="Times New Roman"/>
          <w:sz w:val="24"/>
          <w:szCs w:val="24"/>
        </w:rPr>
        <w:t>г</w:t>
      </w:r>
      <w:r w:rsidRPr="000025BB">
        <w:rPr>
          <w:rFonts w:ascii="Times New Roman" w:hAnsi="Times New Roman" w:cs="Times New Roman"/>
          <w:sz w:val="24"/>
          <w:szCs w:val="24"/>
        </w:rPr>
        <w:t>де можно хранить деньги? Что такое вклады? Что такое проценты?</w:t>
      </w:r>
      <w:r w:rsidR="00C1539A" w:rsidRPr="0000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294" w:rsidRPr="000025BB" w:rsidRDefault="00C1539A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Знакомство с видами денег. Что такое деньги?</w:t>
      </w:r>
    </w:p>
    <w:p w:rsidR="00EC2360" w:rsidRPr="000025BB" w:rsidRDefault="00CE6D5D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На уроках</w:t>
      </w:r>
      <w:r w:rsidR="000A0B28" w:rsidRPr="000025BB">
        <w:rPr>
          <w:rFonts w:ascii="Times New Roman" w:hAnsi="Times New Roman" w:cs="Times New Roman"/>
          <w:sz w:val="24"/>
          <w:szCs w:val="24"/>
        </w:rPr>
        <w:t xml:space="preserve"> окружающего мира </w:t>
      </w:r>
      <w:r w:rsidRPr="000025BB">
        <w:rPr>
          <w:rFonts w:ascii="Times New Roman" w:hAnsi="Times New Roman" w:cs="Times New Roman"/>
          <w:sz w:val="24"/>
          <w:szCs w:val="24"/>
        </w:rPr>
        <w:t xml:space="preserve">стараюсь </w:t>
      </w:r>
      <w:r w:rsidR="000A0B28" w:rsidRPr="000025BB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="00D91980" w:rsidRPr="000025BB">
        <w:rPr>
          <w:rFonts w:ascii="Times New Roman" w:hAnsi="Times New Roman" w:cs="Times New Roman"/>
          <w:sz w:val="24"/>
          <w:szCs w:val="24"/>
        </w:rPr>
        <w:t>элементы финансовой грамотности при изучении</w:t>
      </w:r>
      <w:r w:rsidR="00D87C66" w:rsidRPr="000025BB">
        <w:rPr>
          <w:rFonts w:ascii="Times New Roman" w:hAnsi="Times New Roman" w:cs="Times New Roman"/>
          <w:sz w:val="24"/>
          <w:szCs w:val="24"/>
        </w:rPr>
        <w:t xml:space="preserve"> таких тем,</w:t>
      </w:r>
      <w:r w:rsidR="008A062C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="00D87C66" w:rsidRPr="000025BB">
        <w:rPr>
          <w:rFonts w:ascii="Times New Roman" w:hAnsi="Times New Roman" w:cs="Times New Roman"/>
          <w:sz w:val="24"/>
          <w:szCs w:val="24"/>
        </w:rPr>
        <w:t xml:space="preserve">как «Для чего нужна экономика», «Государственный бюджет», «Семейный бюджет», </w:t>
      </w:r>
      <w:r w:rsidR="002B2728" w:rsidRPr="000025BB">
        <w:rPr>
          <w:rFonts w:ascii="Times New Roman" w:hAnsi="Times New Roman" w:cs="Times New Roman"/>
          <w:sz w:val="24"/>
          <w:szCs w:val="24"/>
        </w:rPr>
        <w:t>Виды потребностей.</w:t>
      </w:r>
    </w:p>
    <w:p w:rsidR="0090604D" w:rsidRPr="000025BB" w:rsidRDefault="000A0B28" w:rsidP="00EC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Особое место при формировании экономических понятий у учащихся следует уделять экономии ресурсов. Для этого необходимо продумывать расходы. </w:t>
      </w:r>
    </w:p>
    <w:p w:rsidR="000A0B28" w:rsidRPr="000025BB" w:rsidRDefault="000A0B28" w:rsidP="00B4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Предл</w:t>
      </w:r>
      <w:r w:rsidR="00DC3EE4" w:rsidRPr="000025BB">
        <w:rPr>
          <w:rFonts w:ascii="Times New Roman" w:hAnsi="Times New Roman" w:cs="Times New Roman"/>
          <w:sz w:val="24"/>
          <w:szCs w:val="24"/>
        </w:rPr>
        <w:t>ожить</w:t>
      </w:r>
      <w:r w:rsidRPr="000025BB">
        <w:rPr>
          <w:rFonts w:ascii="Times New Roman" w:hAnsi="Times New Roman" w:cs="Times New Roman"/>
          <w:sz w:val="24"/>
          <w:szCs w:val="24"/>
        </w:rPr>
        <w:t xml:space="preserve"> учащимся вспомнить, какие расходы были сделаны в семье за последнюю неделю</w:t>
      </w:r>
      <w:r w:rsidR="005D72E0" w:rsidRPr="000025BB">
        <w:rPr>
          <w:rFonts w:ascii="Times New Roman" w:hAnsi="Times New Roman" w:cs="Times New Roman"/>
          <w:sz w:val="24"/>
          <w:szCs w:val="24"/>
        </w:rPr>
        <w:t>, з</w:t>
      </w:r>
      <w:r w:rsidRPr="000025BB">
        <w:rPr>
          <w:rFonts w:ascii="Times New Roman" w:hAnsi="Times New Roman" w:cs="Times New Roman"/>
          <w:sz w:val="24"/>
          <w:szCs w:val="24"/>
        </w:rPr>
        <w:t>анес</w:t>
      </w:r>
      <w:r w:rsidR="005D72E0" w:rsidRPr="000025BB">
        <w:rPr>
          <w:rFonts w:ascii="Times New Roman" w:hAnsi="Times New Roman" w:cs="Times New Roman"/>
          <w:sz w:val="24"/>
          <w:szCs w:val="24"/>
        </w:rPr>
        <w:t>т</w:t>
      </w:r>
      <w:r w:rsidRPr="000025BB">
        <w:rPr>
          <w:rFonts w:ascii="Times New Roman" w:hAnsi="Times New Roman" w:cs="Times New Roman"/>
          <w:sz w:val="24"/>
          <w:szCs w:val="24"/>
        </w:rPr>
        <w:t>и их в нужный столбик</w:t>
      </w:r>
      <w:r w:rsidR="005D72E0" w:rsidRPr="000025BB">
        <w:rPr>
          <w:rFonts w:ascii="Times New Roman" w:hAnsi="Times New Roman" w:cs="Times New Roman"/>
          <w:sz w:val="24"/>
          <w:szCs w:val="24"/>
        </w:rPr>
        <w:t xml:space="preserve"> и п</w:t>
      </w:r>
      <w:r w:rsidRPr="000025BB">
        <w:rPr>
          <w:rFonts w:ascii="Times New Roman" w:hAnsi="Times New Roman" w:cs="Times New Roman"/>
          <w:sz w:val="24"/>
          <w:szCs w:val="24"/>
        </w:rPr>
        <w:t>одума</w:t>
      </w:r>
      <w:r w:rsidR="005D72E0" w:rsidRPr="000025BB">
        <w:rPr>
          <w:rFonts w:ascii="Times New Roman" w:hAnsi="Times New Roman" w:cs="Times New Roman"/>
          <w:sz w:val="24"/>
          <w:szCs w:val="24"/>
        </w:rPr>
        <w:t>ть</w:t>
      </w:r>
      <w:r w:rsidRPr="000025BB">
        <w:rPr>
          <w:rFonts w:ascii="Times New Roman" w:hAnsi="Times New Roman" w:cs="Times New Roman"/>
          <w:sz w:val="24"/>
          <w:szCs w:val="24"/>
        </w:rPr>
        <w:t xml:space="preserve">, </w:t>
      </w:r>
      <w:r w:rsidR="005D72E0" w:rsidRPr="000025BB">
        <w:rPr>
          <w:rFonts w:ascii="Times New Roman" w:hAnsi="Times New Roman" w:cs="Times New Roman"/>
          <w:sz w:val="24"/>
          <w:szCs w:val="24"/>
        </w:rPr>
        <w:t>на что можно потратить свои</w:t>
      </w:r>
      <w:r w:rsidRPr="000025BB">
        <w:rPr>
          <w:rFonts w:ascii="Times New Roman" w:hAnsi="Times New Roman" w:cs="Times New Roman"/>
          <w:sz w:val="24"/>
          <w:szCs w:val="24"/>
        </w:rPr>
        <w:t xml:space="preserve"> сбережения</w:t>
      </w:r>
      <w:r w:rsidR="005D72E0" w:rsidRPr="000025BB">
        <w:rPr>
          <w:rFonts w:ascii="Times New Roman" w:hAnsi="Times New Roman" w:cs="Times New Roman"/>
          <w:sz w:val="24"/>
          <w:szCs w:val="24"/>
        </w:rPr>
        <w:t>.</w:t>
      </w:r>
    </w:p>
    <w:p w:rsidR="00267AA5" w:rsidRPr="000025BB" w:rsidRDefault="00267AA5" w:rsidP="00B443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>Получив финансовые знания, ребенок сможет более осознанно подумать о своем будущем. При 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</w:t>
      </w:r>
      <w:r w:rsidR="009F10EA" w:rsidRPr="000025BB">
        <w:rPr>
          <w:rFonts w:ascii="Times New Roman" w:hAnsi="Times New Roman" w:cs="Times New Roman"/>
          <w:sz w:val="24"/>
          <w:szCs w:val="24"/>
        </w:rPr>
        <w:t>.</w:t>
      </w:r>
    </w:p>
    <w:p w:rsidR="00284978" w:rsidRPr="000025BB" w:rsidRDefault="00284978" w:rsidP="0000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60A" w:rsidRPr="00EC70B9" w:rsidRDefault="00BF060A" w:rsidP="00002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B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F060A" w:rsidRPr="00EC70B9" w:rsidRDefault="00BF060A" w:rsidP="00EC70B9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t xml:space="preserve">Повышение финансовой грамотности населения: международный опыт и российская практика / А. В. Зеленцова, Е. А. </w:t>
      </w:r>
      <w:proofErr w:type="spellStart"/>
      <w:r w:rsidRPr="00EC70B9">
        <w:t>Блискавка</w:t>
      </w:r>
      <w:proofErr w:type="spellEnd"/>
      <w:r w:rsidRPr="00EC70B9">
        <w:t xml:space="preserve">, Д. Н. Демидов. М.: </w:t>
      </w:r>
      <w:proofErr w:type="spellStart"/>
      <w:r w:rsidRPr="00EC70B9">
        <w:t>ЦИПСиР</w:t>
      </w:r>
      <w:proofErr w:type="spellEnd"/>
      <w:r w:rsidRPr="00EC70B9">
        <w:t xml:space="preserve">, КНОРУС, 2012. </w:t>
      </w:r>
    </w:p>
    <w:p w:rsidR="00BF060A" w:rsidRPr="00EC70B9" w:rsidRDefault="00BF060A" w:rsidP="00EC70B9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t xml:space="preserve">Примерная основная образовательная программа начального общего образования (от 8 апреля 2015 г.). / [Электронный ресурс]: http://fgosreestr.ru </w:t>
      </w:r>
    </w:p>
    <w:p w:rsidR="00BF060A" w:rsidRPr="00EC70B9" w:rsidRDefault="00BF060A" w:rsidP="00EC70B9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lastRenderedPageBreak/>
        <w:t>Примерные программы начального общего образования. В 2 ч. Ч. 1. – М.: Просвещение, 2012. – 317 с.</w:t>
      </w:r>
    </w:p>
    <w:p w:rsidR="00BF060A" w:rsidRPr="00EC70B9" w:rsidRDefault="00BF060A" w:rsidP="00EC70B9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t>Федеральный государственный образовательный стандарт начального общего образования (Приказ Минобрнауки России от 6 октября 2009 г. № 373, зарегистрирован в Минюсте России 22 декабря 2009 г., регистрационный №15785).</w:t>
      </w:r>
    </w:p>
    <w:p w:rsidR="00BF060A" w:rsidRPr="00EC70B9" w:rsidRDefault="00BF060A" w:rsidP="00EC70B9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t xml:space="preserve">Финансовая грамота для школьников / А. Горяев, В. Чумаченко. [Электронный ресурс]. Режим доступа: </w:t>
      </w:r>
      <w:hyperlink r:id="rId5" w:history="1">
        <w:r w:rsidRPr="00EC70B9">
          <w:rPr>
            <w:rStyle w:val="a4"/>
          </w:rPr>
          <w:t>http://www.azbukafinansov.ru/</w:t>
        </w:r>
      </w:hyperlink>
      <w:r w:rsidRPr="00EC70B9">
        <w:t>.</w:t>
      </w:r>
    </w:p>
    <w:p w:rsidR="001357DC" w:rsidRPr="00EC70B9" w:rsidRDefault="00BF060A" w:rsidP="000025BB">
      <w:pPr>
        <w:pStyle w:val="a7"/>
        <w:numPr>
          <w:ilvl w:val="0"/>
          <w:numId w:val="9"/>
        </w:numPr>
        <w:spacing w:line="360" w:lineRule="auto"/>
        <w:jc w:val="both"/>
      </w:pPr>
      <w:r w:rsidRPr="00EC70B9">
        <w:t>Финансовая грамотность российских учащихся (по результатам международной программы PISA-2012). [Электронный ресурс]. Режим доступа: http://www.centeroko.ru/pisa12/pisa12_pub.htm</w:t>
      </w:r>
    </w:p>
    <w:sectPr w:rsidR="001357DC" w:rsidRPr="00EC70B9" w:rsidSect="00007F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EB5"/>
    <w:multiLevelType w:val="hybridMultilevel"/>
    <w:tmpl w:val="C7C6A7A8"/>
    <w:lvl w:ilvl="0" w:tplc="B67AF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CBD"/>
    <w:multiLevelType w:val="multilevel"/>
    <w:tmpl w:val="37C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61BA2"/>
    <w:multiLevelType w:val="multilevel"/>
    <w:tmpl w:val="84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03A20"/>
    <w:multiLevelType w:val="hybridMultilevel"/>
    <w:tmpl w:val="0FC8BAF4"/>
    <w:lvl w:ilvl="0" w:tplc="9F5ABDDE">
      <w:start w:val="1"/>
      <w:numFmt w:val="decimal"/>
      <w:lvlText w:val="%1."/>
      <w:lvlJc w:val="left"/>
      <w:pPr>
        <w:ind w:left="3621" w:hanging="360"/>
      </w:pPr>
      <w:rPr>
        <w:rFonts w:ascii="Times New Roman" w:eastAsia="SimSu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E7542C"/>
    <w:multiLevelType w:val="hybridMultilevel"/>
    <w:tmpl w:val="A0A8BA1C"/>
    <w:lvl w:ilvl="0" w:tplc="B67AF7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6063"/>
    <w:multiLevelType w:val="hybridMultilevel"/>
    <w:tmpl w:val="EBD4D6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0479"/>
    <w:multiLevelType w:val="multilevel"/>
    <w:tmpl w:val="891EB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A218A"/>
    <w:multiLevelType w:val="multilevel"/>
    <w:tmpl w:val="C5027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47D23"/>
    <w:multiLevelType w:val="multilevel"/>
    <w:tmpl w:val="1BF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28"/>
    <w:rsid w:val="00000BAE"/>
    <w:rsid w:val="000025BB"/>
    <w:rsid w:val="00002EA1"/>
    <w:rsid w:val="00007FD3"/>
    <w:rsid w:val="00021DDF"/>
    <w:rsid w:val="00024A69"/>
    <w:rsid w:val="00040CFA"/>
    <w:rsid w:val="00041955"/>
    <w:rsid w:val="0007331C"/>
    <w:rsid w:val="00092ACB"/>
    <w:rsid w:val="000A0B28"/>
    <w:rsid w:val="00111AF2"/>
    <w:rsid w:val="0013381F"/>
    <w:rsid w:val="001357DC"/>
    <w:rsid w:val="00193431"/>
    <w:rsid w:val="001F5E94"/>
    <w:rsid w:val="002202D5"/>
    <w:rsid w:val="00241AA0"/>
    <w:rsid w:val="0026099E"/>
    <w:rsid w:val="00267AA5"/>
    <w:rsid w:val="002719EE"/>
    <w:rsid w:val="00284978"/>
    <w:rsid w:val="002902AF"/>
    <w:rsid w:val="002A2868"/>
    <w:rsid w:val="002A601F"/>
    <w:rsid w:val="002B2728"/>
    <w:rsid w:val="002F03F0"/>
    <w:rsid w:val="003018CD"/>
    <w:rsid w:val="00326C7E"/>
    <w:rsid w:val="003B09CA"/>
    <w:rsid w:val="003D32A5"/>
    <w:rsid w:val="00407E6A"/>
    <w:rsid w:val="0041237C"/>
    <w:rsid w:val="004204FC"/>
    <w:rsid w:val="00440A04"/>
    <w:rsid w:val="0045431D"/>
    <w:rsid w:val="004640D4"/>
    <w:rsid w:val="004B21DB"/>
    <w:rsid w:val="004E591B"/>
    <w:rsid w:val="004F5412"/>
    <w:rsid w:val="00521F53"/>
    <w:rsid w:val="005561BE"/>
    <w:rsid w:val="005C3A40"/>
    <w:rsid w:val="005C44DA"/>
    <w:rsid w:val="005D72E0"/>
    <w:rsid w:val="00660FD3"/>
    <w:rsid w:val="0066445F"/>
    <w:rsid w:val="006670FE"/>
    <w:rsid w:val="006742FA"/>
    <w:rsid w:val="00675182"/>
    <w:rsid w:val="0069013F"/>
    <w:rsid w:val="0069778B"/>
    <w:rsid w:val="006D1298"/>
    <w:rsid w:val="006D739A"/>
    <w:rsid w:val="00732C41"/>
    <w:rsid w:val="007357BC"/>
    <w:rsid w:val="00755C37"/>
    <w:rsid w:val="007601A3"/>
    <w:rsid w:val="00794873"/>
    <w:rsid w:val="007D7185"/>
    <w:rsid w:val="00836984"/>
    <w:rsid w:val="008428E6"/>
    <w:rsid w:val="00861D0B"/>
    <w:rsid w:val="008752ED"/>
    <w:rsid w:val="00877900"/>
    <w:rsid w:val="00892E57"/>
    <w:rsid w:val="008938AF"/>
    <w:rsid w:val="008A062C"/>
    <w:rsid w:val="008A3362"/>
    <w:rsid w:val="008F1AF6"/>
    <w:rsid w:val="0090604D"/>
    <w:rsid w:val="009236FE"/>
    <w:rsid w:val="00963740"/>
    <w:rsid w:val="009B6E0D"/>
    <w:rsid w:val="009F10EA"/>
    <w:rsid w:val="009F62D7"/>
    <w:rsid w:val="00A31B1C"/>
    <w:rsid w:val="00A3333D"/>
    <w:rsid w:val="00A40C5F"/>
    <w:rsid w:val="00A63DFB"/>
    <w:rsid w:val="00A76131"/>
    <w:rsid w:val="00AA4D32"/>
    <w:rsid w:val="00AE72AF"/>
    <w:rsid w:val="00AF66EF"/>
    <w:rsid w:val="00B03AAD"/>
    <w:rsid w:val="00B0463A"/>
    <w:rsid w:val="00B21697"/>
    <w:rsid w:val="00B44320"/>
    <w:rsid w:val="00B62887"/>
    <w:rsid w:val="00B913AC"/>
    <w:rsid w:val="00BB64EC"/>
    <w:rsid w:val="00BF060A"/>
    <w:rsid w:val="00BF35E7"/>
    <w:rsid w:val="00C1539A"/>
    <w:rsid w:val="00C16D61"/>
    <w:rsid w:val="00C37FF1"/>
    <w:rsid w:val="00C47DC8"/>
    <w:rsid w:val="00C54DB0"/>
    <w:rsid w:val="00C76BFA"/>
    <w:rsid w:val="00C83238"/>
    <w:rsid w:val="00C838E1"/>
    <w:rsid w:val="00CC40D7"/>
    <w:rsid w:val="00CE6D5D"/>
    <w:rsid w:val="00CF3294"/>
    <w:rsid w:val="00D01889"/>
    <w:rsid w:val="00D31B2D"/>
    <w:rsid w:val="00D60013"/>
    <w:rsid w:val="00D67AAA"/>
    <w:rsid w:val="00D83D07"/>
    <w:rsid w:val="00D83F4B"/>
    <w:rsid w:val="00D859E6"/>
    <w:rsid w:val="00D87C66"/>
    <w:rsid w:val="00D91980"/>
    <w:rsid w:val="00D91C66"/>
    <w:rsid w:val="00DC3EE4"/>
    <w:rsid w:val="00DC712E"/>
    <w:rsid w:val="00DD67AE"/>
    <w:rsid w:val="00DD68A3"/>
    <w:rsid w:val="00DD7D49"/>
    <w:rsid w:val="00E07CAB"/>
    <w:rsid w:val="00E15947"/>
    <w:rsid w:val="00E42CDB"/>
    <w:rsid w:val="00E57DA7"/>
    <w:rsid w:val="00EB3B54"/>
    <w:rsid w:val="00EC2360"/>
    <w:rsid w:val="00EC2BE4"/>
    <w:rsid w:val="00EC70B9"/>
    <w:rsid w:val="00ED0D85"/>
    <w:rsid w:val="00EE3E04"/>
    <w:rsid w:val="00F440C8"/>
    <w:rsid w:val="00F53435"/>
    <w:rsid w:val="00F7452A"/>
    <w:rsid w:val="00F930A0"/>
    <w:rsid w:val="00FA12B5"/>
    <w:rsid w:val="00FB7D61"/>
    <w:rsid w:val="00FD2043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D1E"/>
  <w15:docId w15:val="{BD966177-82E4-4E5D-BE5B-1552EC73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66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0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6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40D4"/>
  </w:style>
  <w:style w:type="character" w:customStyle="1" w:styleId="c6">
    <w:name w:val="c6"/>
    <w:basedOn w:val="a0"/>
    <w:rsid w:val="004640D4"/>
  </w:style>
  <w:style w:type="character" w:styleId="a8">
    <w:name w:val="Emphasis"/>
    <w:basedOn w:val="a0"/>
    <w:uiPriority w:val="20"/>
    <w:qFormat/>
    <w:rsid w:val="00092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ukafinans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39</cp:revision>
  <dcterms:created xsi:type="dcterms:W3CDTF">2021-04-13T19:30:00Z</dcterms:created>
  <dcterms:modified xsi:type="dcterms:W3CDTF">2024-01-18T18:35:00Z</dcterms:modified>
</cp:coreProperties>
</file>