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DA" w:rsidRPr="00B375BC" w:rsidRDefault="002A62DA" w:rsidP="00B375BC">
      <w:pPr>
        <w:rPr>
          <w:b/>
          <w:bCs/>
        </w:rPr>
      </w:pPr>
      <w:r>
        <w:rPr>
          <w:b/>
          <w:bCs/>
          <w:sz w:val="28"/>
          <w:szCs w:val="28"/>
        </w:rPr>
        <w:t xml:space="preserve">                                           </w:t>
      </w:r>
      <w:r w:rsidRPr="00B375BC">
        <w:rPr>
          <w:b/>
          <w:bCs/>
        </w:rPr>
        <w:t xml:space="preserve">                                                            </w:t>
      </w:r>
    </w:p>
    <w:p w:rsidR="002A62DA" w:rsidRPr="00B375BC" w:rsidRDefault="002A62DA" w:rsidP="00B375BC">
      <w:pPr>
        <w:ind w:left="993"/>
        <w:jc w:val="center"/>
        <w:rPr>
          <w:b/>
          <w:bCs/>
        </w:rPr>
      </w:pPr>
      <w:r w:rsidRPr="00B375BC">
        <w:rPr>
          <w:b/>
          <w:bCs/>
        </w:rPr>
        <w:t xml:space="preserve">Доклад на </w:t>
      </w:r>
      <w:r w:rsidR="00B375BC">
        <w:rPr>
          <w:b/>
          <w:bCs/>
        </w:rPr>
        <w:t>тему:</w:t>
      </w:r>
    </w:p>
    <w:p w:rsidR="002A62DA" w:rsidRPr="00B375BC" w:rsidRDefault="002A62DA" w:rsidP="00B375BC">
      <w:pPr>
        <w:ind w:left="993"/>
        <w:jc w:val="center"/>
        <w:rPr>
          <w:b/>
          <w:bCs/>
        </w:rPr>
      </w:pPr>
      <w:r w:rsidRPr="00B375BC">
        <w:rPr>
          <w:b/>
          <w:bCs/>
        </w:rPr>
        <w:t xml:space="preserve">«Инновационные подходы в организации образовательного процесса» </w:t>
      </w:r>
    </w:p>
    <w:p w:rsidR="002A62DA" w:rsidRPr="00B375BC" w:rsidRDefault="002A62DA" w:rsidP="00B375BC">
      <w:pPr>
        <w:ind w:left="993"/>
        <w:rPr>
          <w:b/>
          <w:bCs/>
        </w:rPr>
      </w:pPr>
    </w:p>
    <w:p w:rsidR="002A62DA" w:rsidRPr="00B375BC" w:rsidRDefault="002A62DA" w:rsidP="00B375BC">
      <w:pPr>
        <w:ind w:left="993"/>
        <w:jc w:val="right"/>
        <w:rPr>
          <w:b/>
          <w:bCs/>
        </w:rPr>
      </w:pPr>
      <w:r w:rsidRPr="00B375BC">
        <w:rPr>
          <w:b/>
          <w:bCs/>
        </w:rPr>
        <w:t xml:space="preserve">                                                                                           </w:t>
      </w:r>
      <w:proofErr w:type="spellStart"/>
      <w:r w:rsidRPr="00B375BC">
        <w:rPr>
          <w:b/>
          <w:bCs/>
        </w:rPr>
        <w:t>Бухалова</w:t>
      </w:r>
      <w:proofErr w:type="spellEnd"/>
      <w:r w:rsidRPr="00B375BC">
        <w:rPr>
          <w:b/>
          <w:bCs/>
        </w:rPr>
        <w:t xml:space="preserve"> Г.М.,</w:t>
      </w:r>
    </w:p>
    <w:p w:rsidR="002A62DA" w:rsidRPr="00B375BC" w:rsidRDefault="002A62DA" w:rsidP="00B375BC">
      <w:pPr>
        <w:ind w:left="993"/>
        <w:jc w:val="right"/>
        <w:rPr>
          <w:b/>
          <w:bCs/>
        </w:rPr>
      </w:pPr>
      <w:r w:rsidRPr="00B375BC">
        <w:rPr>
          <w:b/>
          <w:bCs/>
        </w:rPr>
        <w:t xml:space="preserve">                                                                   учитель начальных классов</w:t>
      </w:r>
    </w:p>
    <w:p w:rsidR="002A62DA" w:rsidRPr="00B375BC" w:rsidRDefault="002A62DA" w:rsidP="00B375BC">
      <w:pPr>
        <w:ind w:left="993"/>
        <w:jc w:val="right"/>
        <w:rPr>
          <w:b/>
          <w:bCs/>
        </w:rPr>
      </w:pPr>
      <w:r w:rsidRPr="00B375BC">
        <w:rPr>
          <w:b/>
          <w:bCs/>
        </w:rPr>
        <w:t xml:space="preserve">Журавлева В.Р., </w:t>
      </w:r>
    </w:p>
    <w:p w:rsidR="002A62DA" w:rsidRPr="00B375BC" w:rsidRDefault="002A62DA" w:rsidP="00B375BC">
      <w:pPr>
        <w:ind w:left="993"/>
        <w:jc w:val="right"/>
        <w:rPr>
          <w:b/>
          <w:bCs/>
        </w:rPr>
      </w:pPr>
      <w:r w:rsidRPr="00B375BC">
        <w:rPr>
          <w:b/>
          <w:bCs/>
        </w:rPr>
        <w:t>учитель начальных классов</w:t>
      </w:r>
    </w:p>
    <w:p w:rsidR="002A62DA" w:rsidRPr="00B375BC" w:rsidRDefault="002A62DA" w:rsidP="00B375BC">
      <w:pPr>
        <w:ind w:left="993"/>
        <w:jc w:val="right"/>
        <w:rPr>
          <w:b/>
          <w:bCs/>
        </w:rPr>
      </w:pPr>
      <w:proofErr w:type="spellStart"/>
      <w:r w:rsidRPr="00B375BC">
        <w:rPr>
          <w:b/>
          <w:bCs/>
        </w:rPr>
        <w:t>Марянина</w:t>
      </w:r>
      <w:proofErr w:type="spellEnd"/>
      <w:r w:rsidRPr="00B375BC">
        <w:rPr>
          <w:b/>
          <w:bCs/>
        </w:rPr>
        <w:t xml:space="preserve"> О.А.,</w:t>
      </w:r>
    </w:p>
    <w:p w:rsidR="002A62DA" w:rsidRPr="00B375BC" w:rsidRDefault="002A62DA" w:rsidP="00B375BC">
      <w:pPr>
        <w:ind w:left="993"/>
        <w:jc w:val="right"/>
        <w:rPr>
          <w:b/>
          <w:bCs/>
        </w:rPr>
      </w:pPr>
      <w:r w:rsidRPr="00B375BC">
        <w:rPr>
          <w:b/>
          <w:bCs/>
        </w:rPr>
        <w:t>учитель начальных классов</w:t>
      </w:r>
    </w:p>
    <w:p w:rsidR="002A62DA" w:rsidRPr="00B375BC" w:rsidRDefault="002A62DA" w:rsidP="00B375BC">
      <w:pPr>
        <w:ind w:left="993"/>
        <w:jc w:val="right"/>
        <w:rPr>
          <w:b/>
          <w:bCs/>
        </w:rPr>
      </w:pPr>
      <w:r w:rsidRPr="00B375BC">
        <w:rPr>
          <w:b/>
          <w:bCs/>
        </w:rPr>
        <w:t>ГБООУ «Болгарская санаторная школа-интернат»</w:t>
      </w:r>
    </w:p>
    <w:p w:rsidR="002A62DA" w:rsidRPr="00B375BC" w:rsidRDefault="002A62DA" w:rsidP="00B375BC">
      <w:pPr>
        <w:ind w:left="993"/>
        <w:rPr>
          <w:b/>
          <w:bCs/>
        </w:rPr>
      </w:pPr>
    </w:p>
    <w:p w:rsidR="002A62DA" w:rsidRPr="00B375BC" w:rsidRDefault="002A62DA" w:rsidP="00B375BC">
      <w:pPr>
        <w:tabs>
          <w:tab w:val="left" w:pos="5160"/>
        </w:tabs>
        <w:jc w:val="both"/>
        <w:rPr>
          <w:i/>
        </w:rPr>
      </w:pPr>
      <w:r w:rsidRPr="00B375BC">
        <w:rPr>
          <w:b/>
        </w:rPr>
        <w:t xml:space="preserve">(на слайде 2)     </w:t>
      </w:r>
      <w:r w:rsidRPr="00B375BC">
        <w:rPr>
          <w:i/>
        </w:rPr>
        <w:t xml:space="preserve">Достоинство преподавания каждого учебного предмета </w:t>
      </w:r>
      <w:proofErr w:type="gramStart"/>
      <w:r w:rsidRPr="00B375BC">
        <w:rPr>
          <w:i/>
        </w:rPr>
        <w:t>зависит</w:t>
      </w:r>
      <w:proofErr w:type="gramEnd"/>
      <w:r w:rsidRPr="00B375BC">
        <w:rPr>
          <w:i/>
        </w:rPr>
        <w:t xml:space="preserve"> сколько от личности преподавателя, столько же и от тех учебных средств, какими он может свободно распоряжаться. Без них у него нет возможности удовлетворить многим педагогическим требованиям </w:t>
      </w:r>
      <w:proofErr w:type="gramStart"/>
      <w:r w:rsidRPr="00B375BC">
        <w:rPr>
          <w:i/>
        </w:rPr>
        <w:t>как бы не казались</w:t>
      </w:r>
      <w:proofErr w:type="gramEnd"/>
      <w:r w:rsidRPr="00B375BC">
        <w:rPr>
          <w:i/>
        </w:rPr>
        <w:t xml:space="preserve"> они ему  основательными и разумными</w:t>
      </w:r>
    </w:p>
    <w:p w:rsidR="002A62DA" w:rsidRPr="00B375BC" w:rsidRDefault="002A62DA" w:rsidP="00B375BC">
      <w:pPr>
        <w:tabs>
          <w:tab w:val="left" w:pos="5355"/>
          <w:tab w:val="left" w:pos="6930"/>
        </w:tabs>
        <w:rPr>
          <w:i/>
        </w:rPr>
      </w:pPr>
      <w:r w:rsidRPr="00B375BC">
        <w:rPr>
          <w:i/>
        </w:rPr>
        <w:t xml:space="preserve">                                                                                                           В.Я. </w:t>
      </w:r>
      <w:proofErr w:type="spellStart"/>
      <w:r w:rsidRPr="00B375BC">
        <w:rPr>
          <w:i/>
        </w:rPr>
        <w:t>Стоюнин</w:t>
      </w:r>
      <w:proofErr w:type="spellEnd"/>
      <w:r w:rsidRPr="00B375BC">
        <w:rPr>
          <w:i/>
        </w:rPr>
        <w:t>.</w:t>
      </w:r>
    </w:p>
    <w:p w:rsidR="002A62DA" w:rsidRPr="00B375BC" w:rsidRDefault="002A62DA" w:rsidP="00B375BC">
      <w:pPr>
        <w:tabs>
          <w:tab w:val="left" w:pos="5355"/>
          <w:tab w:val="left" w:pos="6930"/>
        </w:tabs>
        <w:rPr>
          <w:i/>
        </w:rPr>
      </w:pPr>
    </w:p>
    <w:p w:rsidR="002A62DA" w:rsidRPr="00B375BC" w:rsidRDefault="002A62DA" w:rsidP="00B375BC">
      <w:pPr>
        <w:tabs>
          <w:tab w:val="left" w:pos="5355"/>
          <w:tab w:val="left" w:pos="6930"/>
        </w:tabs>
        <w:jc w:val="both"/>
        <w:rPr>
          <w:i/>
        </w:rPr>
      </w:pPr>
      <w:r w:rsidRPr="00B375BC">
        <w:t>Специфика нашей школы заключается в том, что набор детей происходит 2 раза в год.  Дети приезжают из 24 районов РТ разные по уровню знаний.  Для облегчения адаптации ребенка, развития интереса к урокам мы стараемся применять в работе различные образовательные технологии.</w:t>
      </w:r>
    </w:p>
    <w:p w:rsidR="002A62DA" w:rsidRPr="00B375BC" w:rsidRDefault="002A62DA" w:rsidP="00B375BC">
      <w:pPr>
        <w:ind w:firstLine="618"/>
        <w:jc w:val="both"/>
      </w:pPr>
      <w:r w:rsidRPr="00B375BC">
        <w:rPr>
          <w:b/>
        </w:rPr>
        <w:t>Слайд 3</w:t>
      </w:r>
      <w:r w:rsidRPr="00B375BC">
        <w:t xml:space="preserve"> </w:t>
      </w:r>
    </w:p>
    <w:p w:rsidR="002A62DA" w:rsidRPr="00B375BC" w:rsidRDefault="002A62DA" w:rsidP="00B375BC">
      <w:pPr>
        <w:ind w:firstLine="618"/>
        <w:jc w:val="both"/>
      </w:pPr>
      <w:r w:rsidRPr="00B375BC">
        <w:t>Технология БИС</w:t>
      </w:r>
      <w:r w:rsidRPr="00B375BC">
        <w:rPr>
          <w:lang w:val="kk-KZ"/>
        </w:rPr>
        <w:t xml:space="preserve"> (</w:t>
      </w:r>
      <w:r w:rsidRPr="00B375BC">
        <w:rPr>
          <w:rStyle w:val="bodytext2"/>
          <w:lang w:val="kk-KZ"/>
        </w:rPr>
        <w:t>«Биоинформатики и синергетики»)</w:t>
      </w:r>
      <w:r w:rsidRPr="00B375BC">
        <w:t xml:space="preserve"> дает конкретный и ощутимый результат в обычной школе.  Мы</w:t>
      </w:r>
      <w:r w:rsidRPr="00B375BC">
        <w:br/>
        <w:t>решили применить технологию «</w:t>
      </w:r>
      <w:proofErr w:type="spellStart"/>
      <w:r w:rsidRPr="00B375BC">
        <w:t>БиС</w:t>
      </w:r>
      <w:proofErr w:type="spellEnd"/>
      <w:r w:rsidRPr="00B375BC">
        <w:t xml:space="preserve">» на некоторых учебных предметах. Эта технология дает возможность опросить каждого ученика. Работа по применению элементов </w:t>
      </w:r>
      <w:proofErr w:type="spellStart"/>
      <w:r w:rsidRPr="00B375BC">
        <w:t>БиС</w:t>
      </w:r>
      <w:proofErr w:type="spellEnd"/>
      <w:r w:rsidRPr="00B375BC">
        <w:t xml:space="preserve"> технологии проводится четвертый год. </w:t>
      </w:r>
    </w:p>
    <w:p w:rsidR="002A62DA" w:rsidRPr="00B375BC" w:rsidRDefault="002A62DA" w:rsidP="00B375BC">
      <w:pPr>
        <w:ind w:firstLine="618"/>
        <w:jc w:val="both"/>
      </w:pPr>
      <w:r w:rsidRPr="00B375BC">
        <w:t xml:space="preserve">На уроках мы применяем элементы </w:t>
      </w:r>
      <w:proofErr w:type="spellStart"/>
      <w:r w:rsidRPr="00B375BC">
        <w:t>БиС</w:t>
      </w:r>
      <w:proofErr w:type="spellEnd"/>
      <w:r w:rsidRPr="00B375BC">
        <w:t xml:space="preserve"> технологии, которые помогают повышению качества и развитию внимания на уроках.</w:t>
      </w:r>
    </w:p>
    <w:p w:rsidR="002A62DA" w:rsidRPr="00B375BC" w:rsidRDefault="002A62DA" w:rsidP="00B375BC">
      <w:pPr>
        <w:widowControl/>
        <w:autoSpaceDE/>
        <w:autoSpaceDN/>
        <w:adjustRightInd/>
        <w:ind w:firstLine="618"/>
        <w:jc w:val="both"/>
        <w:rPr>
          <w:b/>
        </w:rPr>
      </w:pPr>
      <w:r w:rsidRPr="00B375BC">
        <w:rPr>
          <w:b/>
        </w:rPr>
        <w:t>Слайд 4.</w:t>
      </w:r>
    </w:p>
    <w:p w:rsidR="002A62DA" w:rsidRPr="00B375BC" w:rsidRDefault="002A62DA" w:rsidP="00B375BC">
      <w:pPr>
        <w:widowControl/>
        <w:autoSpaceDE/>
        <w:autoSpaceDN/>
        <w:adjustRightInd/>
        <w:ind w:firstLine="618"/>
        <w:jc w:val="both"/>
      </w:pPr>
      <w:r w:rsidRPr="00B375BC">
        <w:t>Для того</w:t>
      </w:r>
      <w:proofErr w:type="gramStart"/>
      <w:r w:rsidRPr="00B375BC">
        <w:t>,</w:t>
      </w:r>
      <w:proofErr w:type="gramEnd"/>
      <w:r w:rsidRPr="00B375BC">
        <w:t xml:space="preserve"> чтобы опросить всех детей по изученной теме используем основной инструмент управления качества - </w:t>
      </w:r>
      <w:r w:rsidRPr="00B375BC">
        <w:rPr>
          <w:b/>
          <w:bCs/>
        </w:rPr>
        <w:t xml:space="preserve">МПМ </w:t>
      </w:r>
      <w:r w:rsidRPr="00B375BC">
        <w:t>(матрица посадочных мест).</w:t>
      </w:r>
    </w:p>
    <w:p w:rsidR="002A62DA" w:rsidRPr="00B375BC" w:rsidRDefault="002A62DA" w:rsidP="00B375BC">
      <w:pPr>
        <w:widowControl/>
        <w:autoSpaceDE/>
        <w:autoSpaceDN/>
        <w:adjustRightInd/>
        <w:ind w:firstLine="618"/>
        <w:jc w:val="both"/>
      </w:pPr>
      <w:r w:rsidRPr="00B375BC">
        <w:t>Её рисуют на доске. МПМ отражает порядок, в котором ученики</w:t>
      </w:r>
      <w:r w:rsidRPr="00B375BC">
        <w:br/>
        <w:t>сидят за партами в классе. У каждого ученика свой номер и ячейка, куда</w:t>
      </w:r>
      <w:r w:rsidRPr="00B375BC">
        <w:br/>
        <w:t xml:space="preserve">заносятся все отметки о его достижениях в ходе урока. Ставится только плюс или минус </w:t>
      </w:r>
      <w:proofErr w:type="gramStart"/>
      <w:r w:rsidRPr="00B375BC">
        <w:t>обучающемуся</w:t>
      </w:r>
      <w:proofErr w:type="gramEnd"/>
      <w:r w:rsidRPr="00B375BC">
        <w:t xml:space="preserve">, ответившему полным ответом через 3 секунды после заданного вопроса. После урока по количеству отметок ставится оценка в журнал. </w:t>
      </w:r>
    </w:p>
    <w:p w:rsidR="002A62DA" w:rsidRPr="00B375BC" w:rsidRDefault="002A62DA" w:rsidP="00B375BC">
      <w:pPr>
        <w:widowControl/>
        <w:autoSpaceDE/>
        <w:autoSpaceDN/>
        <w:adjustRightInd/>
        <w:ind w:firstLine="618"/>
        <w:jc w:val="both"/>
        <w:rPr>
          <w:b/>
        </w:rPr>
      </w:pPr>
      <w:r w:rsidRPr="00B375BC">
        <w:rPr>
          <w:b/>
        </w:rPr>
        <w:t>Слайд 5.</w:t>
      </w:r>
    </w:p>
    <w:p w:rsidR="002A62DA" w:rsidRPr="00B375BC" w:rsidRDefault="002A62DA" w:rsidP="00B375BC">
      <w:pPr>
        <w:widowControl/>
        <w:autoSpaceDE/>
        <w:autoSpaceDN/>
        <w:adjustRightInd/>
        <w:ind w:firstLine="618"/>
        <w:jc w:val="both"/>
        <w:rPr>
          <w:rStyle w:val="c5"/>
        </w:rPr>
      </w:pPr>
      <w:r w:rsidRPr="00B375BC">
        <w:rPr>
          <w:rStyle w:val="c5"/>
        </w:rPr>
        <w:t xml:space="preserve">Важное направление в развитии речи </w:t>
      </w:r>
      <w:proofErr w:type="gramStart"/>
      <w:r w:rsidRPr="00B375BC">
        <w:rPr>
          <w:rStyle w:val="c5"/>
        </w:rPr>
        <w:t>обучающихся</w:t>
      </w:r>
      <w:proofErr w:type="gramEnd"/>
      <w:r w:rsidRPr="00B375BC">
        <w:rPr>
          <w:rStyle w:val="c5"/>
        </w:rPr>
        <w:t xml:space="preserve"> – обогащение словарного запаса и грамматического строя речи обучающихся.</w:t>
      </w:r>
      <w:r w:rsidRPr="00B375BC">
        <w:t xml:space="preserve"> </w:t>
      </w:r>
      <w:r w:rsidRPr="00B375BC">
        <w:rPr>
          <w:rStyle w:val="c5"/>
        </w:rPr>
        <w:t>Словарь обучающихся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Этой цели на уроках русского языка, кроме постоянной работы над синонимией словосочетаний и предложений, наблюдений над формой, значением и особенностями употребления языковых единиц, можно достигнуть при применении учителем такого элемента технологии  «</w:t>
      </w:r>
      <w:proofErr w:type="spellStart"/>
      <w:r w:rsidRPr="00B375BC">
        <w:rPr>
          <w:rStyle w:val="c5"/>
        </w:rPr>
        <w:t>БиС</w:t>
      </w:r>
      <w:proofErr w:type="spellEnd"/>
      <w:r w:rsidRPr="00B375BC">
        <w:rPr>
          <w:rStyle w:val="c5"/>
        </w:rPr>
        <w:t>», как запоминании опорных слов по теме урока за нормативное количество времени.</w:t>
      </w:r>
    </w:p>
    <w:p w:rsidR="002A62DA" w:rsidRPr="00B375BC" w:rsidRDefault="002A62DA" w:rsidP="00B375BC">
      <w:pPr>
        <w:widowControl/>
        <w:autoSpaceDE/>
        <w:autoSpaceDN/>
        <w:adjustRightInd/>
        <w:ind w:firstLine="618"/>
        <w:jc w:val="both"/>
        <w:rPr>
          <w:b/>
        </w:rPr>
      </w:pPr>
      <w:r w:rsidRPr="00B375BC">
        <w:rPr>
          <w:b/>
        </w:rPr>
        <w:t>Слайд 6.</w:t>
      </w:r>
    </w:p>
    <w:p w:rsidR="002A62DA" w:rsidRPr="00B375BC" w:rsidRDefault="002A62DA" w:rsidP="00B375BC">
      <w:pPr>
        <w:widowControl/>
        <w:autoSpaceDE/>
        <w:autoSpaceDN/>
        <w:adjustRightInd/>
        <w:ind w:firstLine="618"/>
        <w:jc w:val="both"/>
      </w:pPr>
      <w:r w:rsidRPr="00B375BC">
        <w:rPr>
          <w:rStyle w:val="c5"/>
        </w:rPr>
        <w:t xml:space="preserve">Благодаря данной методике учитель имеет возможность сделать краткое введение в новую тему, нацеливая обучающихся на объем теоретических знаний, который должен быть получен в рамках этой темы. Перед началом урока опорные слова выносятся на </w:t>
      </w:r>
      <w:r w:rsidRPr="00B375BC">
        <w:rPr>
          <w:rStyle w:val="c5"/>
        </w:rPr>
        <w:lastRenderedPageBreak/>
        <w:t>доску или экран. Преподаватель объясняет значение слов в теме. После окончания времени на запоминание слова закрываются и ученики записывают слова в тетрадь за то же время, за которое запоминали. По окончании времени на запись, опорные слова открываются, ученики обмениваются записями и подсчитывают друг у друга количество слов,</w:t>
      </w:r>
      <w:r w:rsidRPr="00B375BC">
        <w:t xml:space="preserve"> затем сообщают учителю, который заносит результаты в МПМ.</w:t>
      </w:r>
    </w:p>
    <w:p w:rsidR="002A62DA" w:rsidRPr="00B375BC" w:rsidRDefault="002A62DA" w:rsidP="00B375BC">
      <w:pPr>
        <w:widowControl/>
        <w:autoSpaceDE/>
        <w:autoSpaceDN/>
        <w:adjustRightInd/>
        <w:ind w:firstLine="618"/>
        <w:jc w:val="both"/>
      </w:pPr>
      <w:r w:rsidRPr="00B375BC">
        <w:t>Например, урок русского языка в 4 классе «</w:t>
      </w:r>
      <w:r w:rsidRPr="00B375BC">
        <w:rPr>
          <w:bCs/>
        </w:rPr>
        <w:t>Распознавание именительного, родительного и винительного падежей неодушевленных имен существительных»</w:t>
      </w:r>
    </w:p>
    <w:p w:rsidR="002A62DA" w:rsidRPr="00B375BC" w:rsidRDefault="002A62DA" w:rsidP="00B375BC">
      <w:pPr>
        <w:widowControl/>
        <w:autoSpaceDE/>
        <w:autoSpaceDN/>
        <w:adjustRightInd/>
      </w:pPr>
      <w:r w:rsidRPr="00B375BC">
        <w:t>На доске слова: автомобиль, земля, метро, поезд, завод, деряба, мороз.</w:t>
      </w:r>
    </w:p>
    <w:p w:rsidR="002A62DA" w:rsidRPr="00B375BC" w:rsidRDefault="002A62DA" w:rsidP="00B375BC">
      <w:pPr>
        <w:widowControl/>
        <w:autoSpaceDE/>
        <w:autoSpaceDN/>
        <w:adjustRightInd/>
      </w:pPr>
      <w:r w:rsidRPr="00B375BC">
        <w:t>- Значения всех слов вам понятны?</w:t>
      </w:r>
    </w:p>
    <w:p w:rsidR="002A62DA" w:rsidRPr="00B375BC" w:rsidRDefault="002A62DA" w:rsidP="00B375BC">
      <w:r w:rsidRPr="00B375BC">
        <w:t>- Какие "опасные" места в этих словах?</w:t>
      </w:r>
    </w:p>
    <w:p w:rsidR="002A62DA" w:rsidRPr="00B375BC" w:rsidRDefault="002A62DA" w:rsidP="00B375BC">
      <w:r w:rsidRPr="00B375BC">
        <w:t>-Запишите в тетрадь в столбик</w:t>
      </w:r>
    </w:p>
    <w:p w:rsidR="002A62DA" w:rsidRPr="00B375BC" w:rsidRDefault="002A62DA" w:rsidP="00B375BC">
      <w:pPr>
        <w:widowControl/>
        <w:autoSpaceDE/>
        <w:autoSpaceDN/>
        <w:adjustRightInd/>
      </w:pPr>
      <w:r w:rsidRPr="00B375BC">
        <w:t>Проверка.</w:t>
      </w:r>
    </w:p>
    <w:p w:rsidR="002A62DA" w:rsidRPr="00B375BC" w:rsidRDefault="002A62DA" w:rsidP="00B375BC">
      <w:pPr>
        <w:widowControl/>
        <w:autoSpaceDE/>
        <w:autoSpaceDN/>
        <w:adjustRightInd/>
      </w:pPr>
      <w:r w:rsidRPr="00B375BC">
        <w:t>Запись результатов в МПМ.</w:t>
      </w:r>
    </w:p>
    <w:p w:rsidR="002A62DA" w:rsidRPr="00B375BC" w:rsidRDefault="002A62DA" w:rsidP="00B375BC">
      <w:pPr>
        <w:widowControl/>
        <w:autoSpaceDE/>
        <w:autoSpaceDN/>
        <w:adjustRightInd/>
      </w:pPr>
      <w:r w:rsidRPr="00B375BC">
        <w:t>- Какое слово лишнее и почему?</w:t>
      </w:r>
    </w:p>
    <w:p w:rsidR="002A62DA" w:rsidRPr="00B375BC" w:rsidRDefault="002A62DA" w:rsidP="00B375BC">
      <w:pPr>
        <w:widowControl/>
        <w:autoSpaceDE/>
        <w:autoSpaceDN/>
        <w:adjustRightInd/>
      </w:pPr>
      <w:r w:rsidRPr="00B375BC">
        <w:t>- Что может означать это слово?</w:t>
      </w:r>
    </w:p>
    <w:p w:rsidR="002A62DA" w:rsidRPr="00B375BC" w:rsidRDefault="002A62DA" w:rsidP="00B375BC">
      <w:pPr>
        <w:widowControl/>
        <w:autoSpaceDE/>
        <w:autoSpaceDN/>
        <w:adjustRightInd/>
      </w:pPr>
      <w:r w:rsidRPr="00B375BC">
        <w:t>Ответ узнаем позже.</w:t>
      </w:r>
    </w:p>
    <w:p w:rsidR="002A62DA" w:rsidRPr="00B375BC" w:rsidRDefault="002A62DA" w:rsidP="00B375BC">
      <w:pPr>
        <w:widowControl/>
        <w:autoSpaceDE/>
        <w:autoSpaceDN/>
        <w:adjustRightInd/>
        <w:jc w:val="both"/>
      </w:pPr>
      <w:r w:rsidRPr="00B375BC">
        <w:t>-Какое слово имеет форму единственного числа?</w:t>
      </w:r>
    </w:p>
    <w:p w:rsidR="002A62DA" w:rsidRPr="00B375BC" w:rsidRDefault="002A62DA" w:rsidP="00B375BC">
      <w:pPr>
        <w:widowControl/>
        <w:autoSpaceDE/>
        <w:autoSpaceDN/>
        <w:adjustRightInd/>
        <w:jc w:val="both"/>
      </w:pPr>
      <w:r w:rsidRPr="00B375BC">
        <w:t>Составьте со словом метро предложения, используя словосочетания. Пользуйтесь опорными словами (метро недалеко, пересел на метро, вышел из метро)</w:t>
      </w:r>
    </w:p>
    <w:p w:rsidR="002A62DA" w:rsidRPr="00B375BC" w:rsidRDefault="002A62DA" w:rsidP="00B375BC">
      <w:pPr>
        <w:widowControl/>
        <w:autoSpaceDE/>
        <w:autoSpaceDN/>
        <w:adjustRightInd/>
      </w:pPr>
      <w:r w:rsidRPr="00B375BC">
        <w:t>- Определите падеж существительного «метро»</w:t>
      </w:r>
    </w:p>
    <w:p w:rsidR="002A62DA" w:rsidRPr="00B375BC" w:rsidRDefault="002A62DA" w:rsidP="00B375BC">
      <w:pPr>
        <w:widowControl/>
        <w:autoSpaceDE/>
        <w:autoSpaceDN/>
        <w:adjustRightInd/>
        <w:ind w:firstLine="618"/>
        <w:jc w:val="both"/>
      </w:pPr>
      <w:r w:rsidRPr="00B375BC">
        <w:t>-Какие задачи стоят перед нами на уроке? Что для этого мы должны знать?</w:t>
      </w:r>
    </w:p>
    <w:p w:rsidR="002A62DA" w:rsidRPr="00B375BC" w:rsidRDefault="002A62DA" w:rsidP="00B375BC">
      <w:pPr>
        <w:widowControl/>
        <w:autoSpaceDE/>
        <w:autoSpaceDN/>
        <w:adjustRightInd/>
        <w:ind w:firstLine="618"/>
        <w:jc w:val="both"/>
        <w:rPr>
          <w:b/>
        </w:rPr>
      </w:pPr>
      <w:r w:rsidRPr="00B375BC">
        <w:rPr>
          <w:b/>
        </w:rPr>
        <w:t>Слайд 7.</w:t>
      </w:r>
    </w:p>
    <w:p w:rsidR="002A62DA" w:rsidRPr="00B375BC" w:rsidRDefault="002A62DA" w:rsidP="00B375BC">
      <w:pPr>
        <w:widowControl/>
        <w:autoSpaceDE/>
        <w:autoSpaceDN/>
        <w:adjustRightInd/>
        <w:ind w:firstLine="618"/>
        <w:jc w:val="both"/>
        <w:rPr>
          <w:bCs/>
        </w:rPr>
      </w:pPr>
      <w:r w:rsidRPr="00B375BC">
        <w:rPr>
          <w:bCs/>
        </w:rPr>
        <w:t xml:space="preserve">Работа по </w:t>
      </w:r>
      <w:proofErr w:type="spellStart"/>
      <w:r w:rsidRPr="00B375BC">
        <w:rPr>
          <w:bCs/>
        </w:rPr>
        <w:t>БиС</w:t>
      </w:r>
      <w:proofErr w:type="spellEnd"/>
      <w:r w:rsidRPr="00B375BC">
        <w:rPr>
          <w:bCs/>
        </w:rPr>
        <w:t xml:space="preserve"> технологии предполагает работу по технологическим картам, где прописаны все этапы урока. </w:t>
      </w:r>
    </w:p>
    <w:p w:rsidR="002A62DA" w:rsidRPr="00B375BC" w:rsidRDefault="002A62DA" w:rsidP="00B375BC">
      <w:pPr>
        <w:widowControl/>
        <w:autoSpaceDE/>
        <w:autoSpaceDN/>
        <w:adjustRightInd/>
        <w:ind w:firstLine="618"/>
        <w:jc w:val="both"/>
      </w:pPr>
      <w:r w:rsidRPr="00B375BC">
        <w:rPr>
          <w:b/>
          <w:bCs/>
        </w:rPr>
        <w:t>Критический и перекрёстный опрос.</w:t>
      </w:r>
    </w:p>
    <w:p w:rsidR="002A62DA" w:rsidRPr="00B375BC" w:rsidRDefault="002A62DA" w:rsidP="00B375BC">
      <w:pPr>
        <w:widowControl/>
        <w:autoSpaceDE/>
        <w:autoSpaceDN/>
        <w:adjustRightInd/>
        <w:ind w:firstLine="618"/>
        <w:jc w:val="both"/>
      </w:pPr>
      <w:r w:rsidRPr="00B375BC">
        <w:t>Критический опрос, содержит в себе: 10 правильных и 20 ошибочно построенных вопросов. Правила построения вопроса: первая часть вопроса строится при помощи отвлекающих вопросов: где, когда, почему, по какой причине, сколько, каким образом, откуда и т. д.; вторая часть вопроса заведомо должна быть ошибочной.</w:t>
      </w:r>
    </w:p>
    <w:p w:rsidR="002A62DA" w:rsidRPr="00B375BC" w:rsidRDefault="002A62DA" w:rsidP="00B375BC">
      <w:pPr>
        <w:widowControl/>
        <w:autoSpaceDE/>
        <w:autoSpaceDN/>
        <w:adjustRightInd/>
        <w:ind w:firstLine="618"/>
        <w:jc w:val="both"/>
      </w:pPr>
      <w:r w:rsidRPr="00B375BC">
        <w:t>Перекрёстный опрос проводится для опроса домашнего задания и по результатам работы с опорными словами.</w:t>
      </w:r>
    </w:p>
    <w:p w:rsidR="002A62DA" w:rsidRPr="00B375BC" w:rsidRDefault="002A62DA" w:rsidP="00B375BC">
      <w:pPr>
        <w:widowControl/>
        <w:autoSpaceDE/>
        <w:adjustRightInd/>
        <w:jc w:val="both"/>
      </w:pPr>
      <w:r w:rsidRPr="00B375BC">
        <w:t xml:space="preserve">Уровень качества должно определять нормативом. Для этого разработан норматив качества 63%. Качество считается достигнутым, если 63% </w:t>
      </w:r>
      <w:proofErr w:type="gramStart"/>
      <w:r w:rsidRPr="00B375BC">
        <w:t>обучающихся</w:t>
      </w:r>
      <w:proofErr w:type="gramEnd"/>
      <w:r w:rsidRPr="00B375BC">
        <w:t xml:space="preserve"> получили оценку – 4-5. </w:t>
      </w:r>
    </w:p>
    <w:p w:rsidR="002A62DA" w:rsidRPr="00B375BC" w:rsidRDefault="002A62DA" w:rsidP="00B375BC">
      <w:pPr>
        <w:widowControl/>
        <w:autoSpaceDE/>
        <w:autoSpaceDN/>
        <w:adjustRightInd/>
        <w:ind w:firstLine="618"/>
        <w:jc w:val="both"/>
      </w:pPr>
      <w:r w:rsidRPr="00B375BC">
        <w:t>Применение этой технологии помогает на уроках вовлечь в работу, проверить и оценить каждого ученика. Никто не просиживает на уроке, все работают, отвечают и всем интересно. Улучшается качество знаний обучающихся, повышает мотивацию к обучению.</w:t>
      </w:r>
    </w:p>
    <w:p w:rsidR="002A62DA" w:rsidRPr="00B375BC" w:rsidRDefault="002A62DA" w:rsidP="00B375BC">
      <w:pPr>
        <w:widowControl/>
        <w:autoSpaceDE/>
        <w:adjustRightInd/>
        <w:jc w:val="both"/>
      </w:pPr>
      <w:r w:rsidRPr="00B375BC">
        <w:rPr>
          <w:b/>
        </w:rPr>
        <w:t>Слайд 8</w:t>
      </w:r>
      <w:r w:rsidRPr="00B375BC">
        <w:t xml:space="preserve">. </w:t>
      </w:r>
    </w:p>
    <w:p w:rsidR="002A62DA" w:rsidRPr="00B375BC" w:rsidRDefault="002A62DA" w:rsidP="00B375BC">
      <w:pPr>
        <w:widowControl/>
        <w:autoSpaceDE/>
        <w:adjustRightInd/>
        <w:jc w:val="both"/>
        <w:rPr>
          <w:b/>
        </w:rPr>
      </w:pPr>
      <w:proofErr w:type="spellStart"/>
      <w:proofErr w:type="gramStart"/>
      <w:r w:rsidRPr="00B375BC">
        <w:rPr>
          <w:b/>
        </w:rPr>
        <w:t>Кейс-технологии</w:t>
      </w:r>
      <w:proofErr w:type="spellEnd"/>
      <w:proofErr w:type="gramEnd"/>
      <w:r w:rsidRPr="00B375BC">
        <w:rPr>
          <w:b/>
        </w:rPr>
        <w:t xml:space="preserve">. </w:t>
      </w:r>
    </w:p>
    <w:p w:rsidR="002A62DA" w:rsidRPr="00B375BC" w:rsidRDefault="002A62DA" w:rsidP="00B375BC">
      <w:pPr>
        <w:pStyle w:val="a4"/>
        <w:spacing w:before="0" w:beforeAutospacing="0" w:after="0" w:afterAutospacing="0"/>
        <w:ind w:firstLine="708"/>
        <w:jc w:val="both"/>
      </w:pPr>
      <w:r w:rsidRPr="00B375BC">
        <w:t xml:space="preserve">ФГОС начального общего образования ориентирует сегодня на использование в образовательном процессе современных технологий </w:t>
      </w:r>
      <w:proofErr w:type="spellStart"/>
      <w:r w:rsidRPr="00B375BC">
        <w:t>деятельностного</w:t>
      </w:r>
      <w:proofErr w:type="spellEnd"/>
      <w:r w:rsidRPr="00B375BC">
        <w:t xml:space="preserve"> подхода. </w:t>
      </w:r>
    </w:p>
    <w:p w:rsidR="002A62DA" w:rsidRPr="00B375BC" w:rsidRDefault="002A62DA" w:rsidP="00B375BC">
      <w:pPr>
        <w:pStyle w:val="a4"/>
        <w:spacing w:before="0" w:beforeAutospacing="0" w:after="0" w:afterAutospacing="0"/>
        <w:jc w:val="both"/>
      </w:pPr>
      <w:r w:rsidRPr="00B375BC">
        <w:t xml:space="preserve"> </w:t>
      </w:r>
      <w:r w:rsidRPr="00B375BC">
        <w:tab/>
        <w:t xml:space="preserve">Одним из новых технологий обучения </w:t>
      </w:r>
      <w:proofErr w:type="spellStart"/>
      <w:r w:rsidRPr="00B375BC">
        <w:t>деятельностного</w:t>
      </w:r>
      <w:proofErr w:type="spellEnd"/>
      <w:r w:rsidRPr="00B375BC">
        <w:t xml:space="preserve"> типа является проблемно-ситуативное обучение с использованием кейсов. Внедрение учебных кейсов в практику российского образования в настоящее время является актуальной задачей. </w:t>
      </w:r>
    </w:p>
    <w:p w:rsidR="002A62DA" w:rsidRPr="00B375BC" w:rsidRDefault="002A62DA" w:rsidP="00B375BC">
      <w:pPr>
        <w:widowControl/>
        <w:autoSpaceDE/>
        <w:adjustRightInd/>
        <w:jc w:val="both"/>
        <w:rPr>
          <w:b/>
          <w:color w:val="000000"/>
        </w:rPr>
      </w:pPr>
      <w:r w:rsidRPr="00B375BC">
        <w:rPr>
          <w:b/>
          <w:color w:val="000000"/>
        </w:rPr>
        <w:t>Слайд 9.</w:t>
      </w:r>
    </w:p>
    <w:p w:rsidR="002A62DA" w:rsidRPr="00B375BC" w:rsidRDefault="002A62DA" w:rsidP="00B375BC">
      <w:pPr>
        <w:widowControl/>
        <w:autoSpaceDE/>
        <w:adjustRightInd/>
        <w:ind w:firstLine="708"/>
        <w:jc w:val="both"/>
      </w:pPr>
      <w:r w:rsidRPr="00B375BC">
        <w:rPr>
          <w:color w:val="000000"/>
        </w:rPr>
        <w:t xml:space="preserve">При использовании кейс - технологии не даются конкретные ответы, их необходимо находить самостоятельно. Это позволяет </w:t>
      </w:r>
      <w:proofErr w:type="gramStart"/>
      <w:r w:rsidRPr="00B375BC">
        <w:rPr>
          <w:color w:val="000000"/>
        </w:rPr>
        <w:t>обучающимся</w:t>
      </w:r>
      <w:proofErr w:type="gramEnd"/>
      <w:r w:rsidRPr="00B375BC">
        <w:rPr>
          <w:color w:val="000000"/>
        </w:rPr>
        <w:t>, опираясь на собственный опыт, формулировать выводы, применять на практике полученные знания, предлагать собственный (или групповой) взгляд на проблему. В кейсе проблема представлена в неявном, скрытом виде, причем, как правило, она не имеет однозначного решения.</w:t>
      </w:r>
    </w:p>
    <w:p w:rsidR="00B375BC" w:rsidRDefault="00B375BC" w:rsidP="00B375BC">
      <w:pPr>
        <w:widowControl/>
        <w:autoSpaceDE/>
        <w:autoSpaceDN/>
        <w:adjustRightInd/>
        <w:ind w:left="855"/>
        <w:jc w:val="center"/>
        <w:rPr>
          <w:b/>
          <w:bCs/>
        </w:rPr>
      </w:pPr>
      <w:bookmarkStart w:id="0" w:name="_GoBack"/>
      <w:bookmarkEnd w:id="0"/>
    </w:p>
    <w:p w:rsidR="002A62DA" w:rsidRPr="00B375BC" w:rsidRDefault="00B375BC" w:rsidP="00B375BC">
      <w:pPr>
        <w:widowControl/>
        <w:autoSpaceDE/>
        <w:autoSpaceDN/>
        <w:adjustRightInd/>
        <w:ind w:left="855"/>
        <w:jc w:val="center"/>
        <w:rPr>
          <w:b/>
          <w:bCs/>
        </w:rPr>
      </w:pPr>
      <w:r w:rsidRPr="00B375BC">
        <w:rPr>
          <w:b/>
          <w:bCs/>
        </w:rPr>
        <w:lastRenderedPageBreak/>
        <w:t xml:space="preserve"> </w:t>
      </w:r>
      <w:r w:rsidR="002A62DA" w:rsidRPr="00B375BC">
        <w:rPr>
          <w:b/>
          <w:bCs/>
        </w:rPr>
        <w:t>«Технологии развития критического мышления»</w:t>
      </w:r>
    </w:p>
    <w:p w:rsidR="002A62DA" w:rsidRPr="00B375BC" w:rsidRDefault="002A62DA" w:rsidP="00B375BC">
      <w:pPr>
        <w:widowControl/>
        <w:autoSpaceDE/>
        <w:autoSpaceDN/>
        <w:adjustRightInd/>
        <w:ind w:left="855"/>
        <w:jc w:val="both"/>
      </w:pPr>
    </w:p>
    <w:p w:rsidR="002A62DA" w:rsidRPr="00B375BC" w:rsidRDefault="002A62DA" w:rsidP="00B375BC">
      <w:pPr>
        <w:rPr>
          <w:color w:val="000000"/>
        </w:rPr>
      </w:pPr>
      <w:r w:rsidRPr="00B375BC">
        <w:rPr>
          <w:b/>
          <w:color w:val="000000"/>
          <w:u w:val="single"/>
        </w:rPr>
        <w:t>Слайд 10</w:t>
      </w:r>
      <w:r w:rsidRPr="00B375BC">
        <w:rPr>
          <w:color w:val="000000"/>
        </w:rPr>
        <w:t xml:space="preserve"> </w:t>
      </w:r>
    </w:p>
    <w:p w:rsidR="002A62DA" w:rsidRPr="00B375BC" w:rsidRDefault="002A62DA" w:rsidP="00B375BC">
      <w:r w:rsidRPr="00B375BC">
        <w:t>Дети от природы любознательны, они хотят познавать мир, способны рассматривать серьезные вопросы и выдвигать оригинальные идеи.</w:t>
      </w:r>
    </w:p>
    <w:p w:rsidR="002A62DA" w:rsidRPr="00B375BC" w:rsidRDefault="002A62DA" w:rsidP="00B375BC">
      <w:r w:rsidRPr="00B375BC">
        <w:t>Ведь именно в 1-4 классах происходит становление личности младшего школьника, выявление и целостное развитие его способностей, формирование умения, мотивов и желания учиться. </w:t>
      </w:r>
    </w:p>
    <w:p w:rsidR="002A62DA" w:rsidRPr="00B375BC" w:rsidRDefault="002A62DA" w:rsidP="00B375BC">
      <w:pPr>
        <w:rPr>
          <w:b/>
          <w:color w:val="000000"/>
          <w:u w:val="single"/>
        </w:rPr>
      </w:pPr>
    </w:p>
    <w:p w:rsidR="002A62DA" w:rsidRPr="00B375BC" w:rsidRDefault="002A62DA" w:rsidP="00B375BC">
      <w:r w:rsidRPr="00B375BC">
        <w:rPr>
          <w:b/>
          <w:color w:val="000000"/>
          <w:u w:val="single"/>
        </w:rPr>
        <w:t>Слайд 11</w:t>
      </w:r>
      <w:r w:rsidRPr="00B375BC">
        <w:rPr>
          <w:color w:val="000000"/>
        </w:rPr>
        <w:t xml:space="preserve"> </w:t>
      </w:r>
    </w:p>
    <w:p w:rsidR="002A62DA" w:rsidRPr="00B375BC" w:rsidRDefault="002A62DA" w:rsidP="00B375BC">
      <w:r w:rsidRPr="00B375BC">
        <w:t xml:space="preserve">Исходя из этого, применение технологии  критического мышления, может развивать следующие качества ученика: </w:t>
      </w:r>
    </w:p>
    <w:p w:rsidR="002A62DA" w:rsidRPr="00B375BC" w:rsidRDefault="002A62DA" w:rsidP="00B375BC">
      <w:r w:rsidRPr="00B375BC">
        <w:t xml:space="preserve">1. готовность к планированию (кто ясно мыслит, тот ясно излагает); </w:t>
      </w:r>
    </w:p>
    <w:p w:rsidR="002A62DA" w:rsidRPr="00B375BC" w:rsidRDefault="002A62DA" w:rsidP="00B375BC">
      <w:r w:rsidRPr="00B375BC">
        <w:t xml:space="preserve">2. гибкость (восприятие идей других); </w:t>
      </w:r>
    </w:p>
    <w:p w:rsidR="002A62DA" w:rsidRPr="00B375BC" w:rsidRDefault="002A62DA" w:rsidP="00B375BC">
      <w:r w:rsidRPr="00B375BC">
        <w:t xml:space="preserve">3. настойчивость (достижение цели); </w:t>
      </w:r>
    </w:p>
    <w:p w:rsidR="002A62DA" w:rsidRPr="00B375BC" w:rsidRDefault="002A62DA" w:rsidP="00B375BC">
      <w:r w:rsidRPr="00B375BC">
        <w:t xml:space="preserve">4. готовность исправлять свои ошибки (воспользоваться ошибкой для продолжения обучения); </w:t>
      </w:r>
    </w:p>
    <w:p w:rsidR="002A62DA" w:rsidRPr="00B375BC" w:rsidRDefault="002A62DA" w:rsidP="00B375BC">
      <w:r w:rsidRPr="00B375BC">
        <w:t xml:space="preserve">5. осознание (отслеживание хода рассуждений); </w:t>
      </w:r>
    </w:p>
    <w:p w:rsidR="002A62DA" w:rsidRPr="00B375BC" w:rsidRDefault="002A62DA" w:rsidP="00B375BC">
      <w:pPr>
        <w:pStyle w:val="a4"/>
        <w:spacing w:before="0" w:beforeAutospacing="0" w:after="0" w:afterAutospacing="0"/>
        <w:jc w:val="both"/>
      </w:pPr>
      <w:r w:rsidRPr="00B375BC">
        <w:t>6. поиск компромиссных решений (важно, чтобы принятые решения воспринимались другими людьми).</w:t>
      </w:r>
    </w:p>
    <w:p w:rsidR="002A62DA" w:rsidRPr="00B375BC" w:rsidRDefault="002A62DA" w:rsidP="00B375BC">
      <w:pPr>
        <w:rPr>
          <w:b/>
          <w:color w:val="000000"/>
          <w:u w:val="single"/>
        </w:rPr>
      </w:pPr>
    </w:p>
    <w:p w:rsidR="002A62DA" w:rsidRPr="00B375BC" w:rsidRDefault="002A62DA" w:rsidP="00B375BC">
      <w:pPr>
        <w:rPr>
          <w:b/>
          <w:bCs/>
          <w:u w:val="single"/>
        </w:rPr>
      </w:pPr>
      <w:r w:rsidRPr="00B375BC">
        <w:rPr>
          <w:b/>
          <w:bCs/>
          <w:u w:val="single"/>
        </w:rPr>
        <w:t>Слайд 12</w:t>
      </w:r>
    </w:p>
    <w:p w:rsidR="002A62DA" w:rsidRPr="00B375BC" w:rsidRDefault="002A62DA" w:rsidP="00B375BC">
      <w:r w:rsidRPr="00B375BC">
        <w:t>В своей работе я использую следующие приёмы:</w:t>
      </w:r>
    </w:p>
    <w:p w:rsidR="002A62DA" w:rsidRPr="00B375BC" w:rsidRDefault="002A62DA" w:rsidP="00B375BC">
      <w:pPr>
        <w:pStyle w:val="a4"/>
      </w:pPr>
      <w:r w:rsidRPr="00B375BC">
        <w:rPr>
          <w:b/>
          <w:bCs/>
        </w:rPr>
        <w:t xml:space="preserve">Кластер </w:t>
      </w:r>
      <w:r w:rsidRPr="00B375BC">
        <w:t xml:space="preserve">- многие из нас этим словом не пользуются, но многие из нас этот приём используют. </w:t>
      </w:r>
    </w:p>
    <w:p w:rsidR="002A62DA" w:rsidRPr="00B375BC" w:rsidRDefault="002A62DA" w:rsidP="00B375BC">
      <w:pPr>
        <w:pStyle w:val="a4"/>
      </w:pPr>
      <w:r w:rsidRPr="00B375BC">
        <w:t xml:space="preserve">Иногда этот способ называют наглядным "Мозговым штурмом". Этот приём я часто использую на уроках русского языка, литературного чтения  и окружающего мира. </w:t>
      </w:r>
    </w:p>
    <w:p w:rsidR="002A62DA" w:rsidRPr="00B375BC" w:rsidRDefault="002A62DA" w:rsidP="00B375BC">
      <w:pPr>
        <w:pStyle w:val="a4"/>
      </w:pPr>
      <w:r w:rsidRPr="00B375BC">
        <w:t>Например, начиная изучать раздел "Имя существительное" учащиеся самостоятельно составляют свой кластер, всё, что знают про имя существительное. Обучающиеся выписывают все слова, которые у них ассоциируются с данным словом. Затем проводится коллективная работа по заполнению общего кластера (всё, что вспомнили об имени существительном).</w:t>
      </w:r>
    </w:p>
    <w:p w:rsidR="002A62DA" w:rsidRPr="00B375BC" w:rsidRDefault="002A62DA" w:rsidP="00B375BC">
      <w:pPr>
        <w:rPr>
          <w:b/>
          <w:bCs/>
          <w:u w:val="single"/>
        </w:rPr>
      </w:pPr>
      <w:r w:rsidRPr="00B375BC">
        <w:rPr>
          <w:b/>
          <w:bCs/>
          <w:u w:val="single"/>
        </w:rPr>
        <w:t>Слайд 13</w:t>
      </w:r>
    </w:p>
    <w:p w:rsidR="002A62DA" w:rsidRPr="00B375BC" w:rsidRDefault="002A62DA" w:rsidP="00B375BC">
      <w:pPr>
        <w:pStyle w:val="a4"/>
      </w:pPr>
      <w:r w:rsidRPr="00B375BC">
        <w:rPr>
          <w:b/>
          <w:bCs/>
        </w:rPr>
        <w:t>Приём "Знаю - Хочу узнат</w:t>
      </w:r>
      <w:proofErr w:type="gramStart"/>
      <w:r w:rsidRPr="00B375BC">
        <w:rPr>
          <w:b/>
          <w:bCs/>
        </w:rPr>
        <w:t>ь-</w:t>
      </w:r>
      <w:proofErr w:type="gramEnd"/>
      <w:r w:rsidRPr="00B375BC">
        <w:rPr>
          <w:b/>
          <w:bCs/>
        </w:rPr>
        <w:t xml:space="preserve"> Узнал "</w:t>
      </w:r>
      <w:r w:rsidRPr="00B375BC">
        <w:t xml:space="preserve"> один из способов графической организации и структурирования материала, который лучше применять при работе в парах.</w:t>
      </w:r>
    </w:p>
    <w:p w:rsidR="002A62DA" w:rsidRPr="00B375BC" w:rsidRDefault="002A62DA" w:rsidP="00B375BC">
      <w:pPr>
        <w:pStyle w:val="a4"/>
      </w:pPr>
      <w:r w:rsidRPr="00B375BC">
        <w:t>•</w:t>
      </w:r>
      <w:r w:rsidRPr="00B375BC">
        <w:tab/>
        <w:t>1 шаг - Дети знают только тему урока, до знакомства текста заполнить в парах колонку ЗНАЮ и ХОЧУ УЗНАТЬ по данной теме.</w:t>
      </w:r>
    </w:p>
    <w:p w:rsidR="002A62DA" w:rsidRPr="00B375BC" w:rsidRDefault="002A62DA" w:rsidP="00B375BC">
      <w:pPr>
        <w:pStyle w:val="a4"/>
      </w:pPr>
      <w:r w:rsidRPr="00B375BC">
        <w:t>•</w:t>
      </w:r>
      <w:r w:rsidRPr="00B375BC">
        <w:tab/>
        <w:t xml:space="preserve">2 шаг - по ходу знакомства с новым материалом, дети </w:t>
      </w:r>
      <w:proofErr w:type="gramStart"/>
      <w:r w:rsidRPr="00B375BC">
        <w:t>заполняют колонку УЗНАЛ</w:t>
      </w:r>
      <w:proofErr w:type="gramEnd"/>
      <w:r w:rsidRPr="00B375BC">
        <w:t xml:space="preserve"> </w:t>
      </w:r>
    </w:p>
    <w:p w:rsidR="002A62DA" w:rsidRPr="00B375BC" w:rsidRDefault="002A62DA" w:rsidP="00B375BC">
      <w:pPr>
        <w:pStyle w:val="a4"/>
      </w:pPr>
      <w:r w:rsidRPr="00B375BC">
        <w:t>•</w:t>
      </w:r>
      <w:r w:rsidRPr="00B375BC">
        <w:tab/>
        <w:t>3 шаг - подведение итогов - сопоставляется содержание граф, делается вывод.</w:t>
      </w:r>
    </w:p>
    <w:p w:rsidR="002A62DA" w:rsidRPr="00B375BC" w:rsidRDefault="002A62DA" w:rsidP="00B375BC">
      <w:pPr>
        <w:rPr>
          <w:b/>
          <w:bCs/>
          <w:u w:val="single"/>
        </w:rPr>
      </w:pPr>
      <w:r w:rsidRPr="00B375BC">
        <w:rPr>
          <w:b/>
          <w:bCs/>
          <w:u w:val="single"/>
        </w:rPr>
        <w:t>Слайд 14</w:t>
      </w:r>
    </w:p>
    <w:p w:rsidR="002A62DA" w:rsidRPr="00B375BC" w:rsidRDefault="002A62DA" w:rsidP="00B375BC">
      <w:pPr>
        <w:pStyle w:val="a4"/>
        <w:rPr>
          <w:b/>
          <w:bCs/>
        </w:rPr>
      </w:pPr>
      <w:r w:rsidRPr="00B375BC">
        <w:rPr>
          <w:b/>
          <w:bCs/>
        </w:rPr>
        <w:t xml:space="preserve">Приём "Лови ошибку" </w:t>
      </w:r>
    </w:p>
    <w:p w:rsidR="002A62DA" w:rsidRPr="00B375BC" w:rsidRDefault="002A62DA" w:rsidP="00B375BC">
      <w:pPr>
        <w:pStyle w:val="a4"/>
      </w:pPr>
      <w:r w:rsidRPr="00B375BC">
        <w:lastRenderedPageBreak/>
        <w:t>Даётся текст с ошибками с целью проверить имеющиеся знания детей.</w:t>
      </w:r>
    </w:p>
    <w:p w:rsidR="002A62DA" w:rsidRPr="00B375BC" w:rsidRDefault="002A62DA" w:rsidP="00B375BC">
      <w:pPr>
        <w:pStyle w:val="a4"/>
      </w:pPr>
      <w:r w:rsidRPr="00B375BC">
        <w:t xml:space="preserve">Учитель заранее подготавливает текст. Важно, чтобы ошибки содержали виды 2-х уровней: </w:t>
      </w:r>
    </w:p>
    <w:p w:rsidR="002A62DA" w:rsidRPr="00B375BC" w:rsidRDefault="002A62DA" w:rsidP="00B375BC">
      <w:pPr>
        <w:pStyle w:val="a4"/>
      </w:pPr>
      <w:r w:rsidRPr="00B375BC">
        <w:t>•</w:t>
      </w:r>
      <w:r w:rsidRPr="00B375BC">
        <w:tab/>
        <w:t xml:space="preserve">А - </w:t>
      </w:r>
      <w:proofErr w:type="gramStart"/>
      <w:r w:rsidRPr="00B375BC">
        <w:t>явный</w:t>
      </w:r>
      <w:proofErr w:type="gramEnd"/>
      <w:r w:rsidRPr="00B375BC">
        <w:t>, ошибки достаточно легко выявляются учащимися, исходя из личного опыта и знаний.</w:t>
      </w:r>
    </w:p>
    <w:p w:rsidR="002A62DA" w:rsidRPr="00B375BC" w:rsidRDefault="002A62DA" w:rsidP="00B375BC">
      <w:pPr>
        <w:pStyle w:val="a4"/>
      </w:pPr>
      <w:r w:rsidRPr="00B375BC">
        <w:t>•</w:t>
      </w:r>
      <w:r w:rsidRPr="00B375BC">
        <w:tab/>
      </w:r>
      <w:proofErr w:type="gramStart"/>
      <w:r w:rsidRPr="00B375BC">
        <w:t>Б</w:t>
      </w:r>
      <w:proofErr w:type="gramEnd"/>
      <w:r w:rsidRPr="00B375BC">
        <w:t xml:space="preserve"> - скрытый (более высокий), который можно установить, только изучив новый материал. Учащиеся прогнозируют, аргументируют свои выводы. Учитель предлагает изучить новый материал, после чего вернуться к заданию и исправить те ошибки, которые не удалось исправить в начале урока.</w:t>
      </w:r>
    </w:p>
    <w:p w:rsidR="002A62DA" w:rsidRPr="00B375BC" w:rsidRDefault="002A62DA" w:rsidP="00B375BC">
      <w:pPr>
        <w:rPr>
          <w:b/>
          <w:bCs/>
          <w:u w:val="single"/>
        </w:rPr>
      </w:pPr>
      <w:r w:rsidRPr="00B375BC">
        <w:rPr>
          <w:b/>
          <w:bCs/>
          <w:u w:val="single"/>
        </w:rPr>
        <w:t>Слайд 15</w:t>
      </w:r>
    </w:p>
    <w:p w:rsidR="002A62DA" w:rsidRPr="00B375BC" w:rsidRDefault="002A62DA" w:rsidP="00B375BC">
      <w:pPr>
        <w:rPr>
          <w:b/>
          <w:bCs/>
        </w:rPr>
      </w:pPr>
      <w:r w:rsidRPr="00B375BC">
        <w:rPr>
          <w:b/>
          <w:bCs/>
        </w:rPr>
        <w:t xml:space="preserve"> Приём «</w:t>
      </w:r>
      <w:proofErr w:type="spellStart"/>
      <w:r w:rsidRPr="00B375BC">
        <w:rPr>
          <w:b/>
          <w:bCs/>
        </w:rPr>
        <w:t>Синквейн</w:t>
      </w:r>
      <w:proofErr w:type="spellEnd"/>
      <w:r w:rsidRPr="00B375BC">
        <w:rPr>
          <w:b/>
          <w:bCs/>
        </w:rPr>
        <w:t>»</w:t>
      </w:r>
    </w:p>
    <w:p w:rsidR="002A62DA" w:rsidRPr="00B375BC" w:rsidRDefault="002A62DA" w:rsidP="00B375BC">
      <w:pPr>
        <w:ind w:firstLine="567"/>
        <w:jc w:val="both"/>
      </w:pPr>
      <w:r w:rsidRPr="00B375BC">
        <w:t>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2A62DA" w:rsidRPr="00B375BC" w:rsidRDefault="002A62DA" w:rsidP="00B375BC">
      <w:pPr>
        <w:ind w:firstLine="567"/>
        <w:jc w:val="both"/>
      </w:pPr>
      <w:proofErr w:type="spellStart"/>
      <w:r w:rsidRPr="00B375BC">
        <w:t>Сиквейн</w:t>
      </w:r>
      <w:proofErr w:type="spellEnd"/>
      <w:r w:rsidRPr="00B375BC">
        <w:t xml:space="preserve"> может быть </w:t>
      </w:r>
      <w:proofErr w:type="gramStart"/>
      <w:r w:rsidRPr="00B375BC">
        <w:t>предложен</w:t>
      </w:r>
      <w:proofErr w:type="gramEnd"/>
      <w:r w:rsidRPr="00B375BC">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B375BC">
        <w:t>синквейн</w:t>
      </w:r>
      <w:proofErr w:type="spellEnd"/>
      <w:r w:rsidRPr="00B375BC">
        <w:t xml:space="preserve"> используется на стадии рефлексии, хотя может быть </w:t>
      </w:r>
      <w:proofErr w:type="gramStart"/>
      <w:r w:rsidRPr="00B375BC">
        <w:t>дан</w:t>
      </w:r>
      <w:proofErr w:type="gramEnd"/>
      <w:r w:rsidRPr="00B375BC">
        <w:t xml:space="preserve"> и как нетрадиционная форма на стадии вызова.</w:t>
      </w:r>
    </w:p>
    <w:p w:rsidR="002A62DA" w:rsidRPr="00B375BC" w:rsidRDefault="002A62DA" w:rsidP="00B375BC">
      <w:pPr>
        <w:ind w:firstLine="567"/>
        <w:jc w:val="both"/>
      </w:pPr>
    </w:p>
    <w:p w:rsidR="002A62DA" w:rsidRPr="00B375BC" w:rsidRDefault="002A62DA" w:rsidP="00B375BC">
      <w:pPr>
        <w:ind w:firstLine="567"/>
        <w:jc w:val="both"/>
      </w:pPr>
    </w:p>
    <w:p w:rsidR="002A62DA" w:rsidRPr="00B375BC" w:rsidRDefault="002A62DA" w:rsidP="00B375BC">
      <w:pPr>
        <w:ind w:firstLine="567"/>
        <w:jc w:val="both"/>
      </w:pPr>
      <w:r w:rsidRPr="00B375BC">
        <w:t xml:space="preserve">Как показывает опыт, </w:t>
      </w:r>
      <w:proofErr w:type="spellStart"/>
      <w:r w:rsidRPr="00B375BC">
        <w:t>синквейны</w:t>
      </w:r>
      <w:proofErr w:type="spellEnd"/>
      <w:r w:rsidRPr="00B375BC">
        <w:t xml:space="preserve"> могут быть </w:t>
      </w:r>
      <w:proofErr w:type="gramStart"/>
      <w:r w:rsidRPr="00B375BC">
        <w:t>полезны</w:t>
      </w:r>
      <w:proofErr w:type="gramEnd"/>
      <w:r w:rsidRPr="00B375BC">
        <w:t xml:space="preserve"> в качестве:</w:t>
      </w:r>
    </w:p>
    <w:p w:rsidR="002A62DA" w:rsidRPr="00B375BC" w:rsidRDefault="002A62DA" w:rsidP="00B375BC">
      <w:pPr>
        <w:ind w:firstLine="567"/>
        <w:jc w:val="both"/>
      </w:pPr>
      <w:r w:rsidRPr="00B375BC">
        <w:t xml:space="preserve">1) инструмента для </w:t>
      </w:r>
      <w:proofErr w:type="spellStart"/>
      <w:r w:rsidRPr="00B375BC">
        <w:t>синтезирования</w:t>
      </w:r>
      <w:proofErr w:type="spellEnd"/>
      <w:r w:rsidRPr="00B375BC">
        <w:t xml:space="preserve"> сложной информации;</w:t>
      </w:r>
    </w:p>
    <w:p w:rsidR="002A62DA" w:rsidRPr="00B375BC" w:rsidRDefault="002A62DA" w:rsidP="00B375BC">
      <w:pPr>
        <w:ind w:firstLine="567"/>
        <w:jc w:val="both"/>
      </w:pPr>
      <w:r w:rsidRPr="00B375BC">
        <w:t>2) способа оценки понятийного багажа учащихся;</w:t>
      </w:r>
    </w:p>
    <w:p w:rsidR="002A62DA" w:rsidRPr="00B375BC" w:rsidRDefault="002A62DA" w:rsidP="00B375BC">
      <w:pPr>
        <w:ind w:firstLine="567"/>
        <w:jc w:val="both"/>
      </w:pPr>
      <w:r w:rsidRPr="00B375BC">
        <w:t>3) средства развития творческой выразительности.</w:t>
      </w:r>
    </w:p>
    <w:p w:rsidR="002A62DA" w:rsidRPr="00B375BC" w:rsidRDefault="002A62DA" w:rsidP="00B375BC">
      <w:pPr>
        <w:rPr>
          <w:b/>
          <w:bCs/>
          <w:u w:val="single"/>
        </w:rPr>
      </w:pPr>
      <w:r w:rsidRPr="00B375BC">
        <w:rPr>
          <w:b/>
          <w:bCs/>
          <w:u w:val="single"/>
        </w:rPr>
        <w:t>Слайд 16</w:t>
      </w:r>
    </w:p>
    <w:p w:rsidR="002A62DA" w:rsidRPr="00B375BC" w:rsidRDefault="002A62DA" w:rsidP="00B375BC">
      <w:pPr>
        <w:rPr>
          <w:b/>
          <w:bCs/>
          <w:u w:val="single"/>
        </w:rPr>
      </w:pPr>
    </w:p>
    <w:p w:rsidR="002A62DA" w:rsidRPr="00B375BC" w:rsidRDefault="002A62DA" w:rsidP="00B375BC">
      <w:pPr>
        <w:pStyle w:val="a4"/>
        <w:spacing w:before="0" w:beforeAutospacing="0" w:after="180" w:afterAutospacing="0"/>
      </w:pPr>
      <w:r w:rsidRPr="00B375BC">
        <w:rPr>
          <w:b/>
          <w:bCs/>
        </w:rPr>
        <w:t>Развитие критического мышления приводит к следующим результатам.</w:t>
      </w:r>
    </w:p>
    <w:p w:rsidR="002A62DA" w:rsidRPr="00B375BC" w:rsidRDefault="002A62DA" w:rsidP="00B375BC">
      <w:pPr>
        <w:pStyle w:val="a4"/>
        <w:spacing w:before="0" w:beforeAutospacing="0" w:after="180" w:afterAutospacing="0"/>
      </w:pPr>
      <w:r w:rsidRPr="00B375BC">
        <w:t>- Формируется высокая мотивация учащихся к образовательному процессу.</w:t>
      </w:r>
    </w:p>
    <w:p w:rsidR="002A62DA" w:rsidRPr="00B375BC" w:rsidRDefault="002A62DA" w:rsidP="00B375BC">
      <w:pPr>
        <w:pStyle w:val="a4"/>
        <w:spacing w:before="0" w:beforeAutospacing="0" w:after="180" w:afterAutospacing="0"/>
      </w:pPr>
      <w:r w:rsidRPr="00B375BC">
        <w:t>- Возрастают мыслительные возможности учащихся, гибкость мышления.</w:t>
      </w:r>
    </w:p>
    <w:p w:rsidR="002A62DA" w:rsidRPr="00B375BC" w:rsidRDefault="002A62DA" w:rsidP="00B375BC">
      <w:pPr>
        <w:pStyle w:val="a4"/>
        <w:spacing w:before="0" w:beforeAutospacing="0" w:after="180" w:afterAutospacing="0"/>
      </w:pPr>
      <w:r w:rsidRPr="00B375BC">
        <w:t>- Развивается способность самостоятельно конструировать понятия и оперировать ими, а также передавать другим авторскую информацию, подвергать ее коррекции, понимать и принимать точку зрения другого человека.</w:t>
      </w:r>
    </w:p>
    <w:p w:rsidR="002A62DA" w:rsidRPr="00B375BC" w:rsidRDefault="002A62DA" w:rsidP="00B375BC">
      <w:pPr>
        <w:ind w:firstLine="567"/>
        <w:jc w:val="both"/>
      </w:pPr>
      <w:r w:rsidRPr="00B375BC">
        <w:t xml:space="preserve">Главная задача каждого преподавателя – не только дать </w:t>
      </w:r>
      <w:proofErr w:type="gramStart"/>
      <w:r w:rsidRPr="00B375BC">
        <w:t>обучающимся</w:t>
      </w:r>
      <w:proofErr w:type="gramEnd"/>
      <w:r w:rsidRPr="00B375BC">
        <w:t xml:space="preserve"> определённую сумму знаний, но и развить у них интерес к учению, научить учиться. Учителю необходимо не только доступно все рассказать и показать, но и научить ученика мыслить, привить ему навыки практических действий. По нашему мнению, этому могут способствовать активные формы и методы обучения.</w:t>
      </w:r>
    </w:p>
    <w:p w:rsidR="002A62DA" w:rsidRPr="00B375BC" w:rsidRDefault="002A62DA" w:rsidP="00B375BC">
      <w:pPr>
        <w:ind w:firstLine="567"/>
        <w:jc w:val="both"/>
      </w:pPr>
      <w:r w:rsidRPr="00B375BC">
        <w:rPr>
          <w:b/>
        </w:rPr>
        <w:t>Активные методы обучения</w:t>
      </w:r>
      <w:r w:rsidRPr="00B375BC">
        <w:t xml:space="preserve"> - это методы, которые побуждают учащихся к активной мыслительной и практической деятельности в процессе овладения учебным материалом. </w:t>
      </w:r>
    </w:p>
    <w:p w:rsidR="002A62DA" w:rsidRPr="00B375BC" w:rsidRDefault="002A62DA" w:rsidP="00B375BC">
      <w:pPr>
        <w:ind w:firstLine="567"/>
        <w:jc w:val="both"/>
      </w:pPr>
      <w:r w:rsidRPr="00B375BC">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2A62DA" w:rsidRPr="00B375BC" w:rsidRDefault="002A62DA" w:rsidP="00B375BC">
      <w:pPr>
        <w:ind w:firstLine="72"/>
        <w:jc w:val="both"/>
      </w:pPr>
      <w:r w:rsidRPr="00B375BC">
        <w:t xml:space="preserve">Цель: настроить </w:t>
      </w:r>
      <w:proofErr w:type="gramStart"/>
      <w:r w:rsidRPr="00B375BC">
        <w:t>обучающихся</w:t>
      </w:r>
      <w:proofErr w:type="gramEnd"/>
      <w:r w:rsidRPr="00B375BC">
        <w:t xml:space="preserve"> на продуктивную работу.</w:t>
      </w:r>
    </w:p>
    <w:p w:rsidR="002A62DA" w:rsidRPr="00B375BC" w:rsidRDefault="002A62DA" w:rsidP="00B375BC">
      <w:pPr>
        <w:shd w:val="clear" w:color="auto" w:fill="FFFFFF"/>
        <w:ind w:firstLine="708"/>
        <w:jc w:val="both"/>
      </w:pPr>
      <w:r w:rsidRPr="00B375BC">
        <w:t xml:space="preserve">Динамично и эффективно начать урок,  активизировать  внимание </w:t>
      </w:r>
      <w:proofErr w:type="gramStart"/>
      <w:r w:rsidRPr="00B375BC">
        <w:t>обучающихся</w:t>
      </w:r>
      <w:proofErr w:type="gramEnd"/>
      <w:r w:rsidRPr="00B375BC">
        <w:t>, задать нужный ритм, обеспечить рабочий настрой   помогают следующие методы:</w:t>
      </w:r>
    </w:p>
    <w:p w:rsidR="002A62DA" w:rsidRPr="00B375BC" w:rsidRDefault="002A62DA" w:rsidP="00B375BC">
      <w:pPr>
        <w:jc w:val="both"/>
        <w:rPr>
          <w:u w:val="single"/>
        </w:rPr>
      </w:pPr>
      <w:r w:rsidRPr="00B375BC">
        <w:rPr>
          <w:u w:val="single"/>
        </w:rPr>
        <w:lastRenderedPageBreak/>
        <w:t>«Здороваемся глазами»</w:t>
      </w:r>
    </w:p>
    <w:p w:rsidR="002A62DA" w:rsidRPr="00B375BC" w:rsidRDefault="002A62DA" w:rsidP="00B375BC">
      <w:pPr>
        <w:jc w:val="both"/>
      </w:pPr>
      <w:r w:rsidRPr="00B375BC">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2A62DA" w:rsidRPr="00B375BC" w:rsidRDefault="002A62DA" w:rsidP="00B375BC">
      <w:pPr>
        <w:jc w:val="both"/>
        <w:rPr>
          <w:u w:val="single"/>
        </w:rPr>
      </w:pPr>
      <w:r w:rsidRPr="00B375BC">
        <w:rPr>
          <w:u w:val="single"/>
        </w:rPr>
        <w:t>«Улыбнемся друг другу»</w:t>
      </w:r>
    </w:p>
    <w:p w:rsidR="002A62DA" w:rsidRPr="00B375BC" w:rsidRDefault="002A62DA" w:rsidP="00B375BC">
      <w:pPr>
        <w:jc w:val="both"/>
      </w:pPr>
      <w:r w:rsidRPr="00B375BC">
        <w:t>- Я улыбнулась вам, и вы улыбнитесь друг другу, и подумайте, как хорошо, что мы сегодня все вместе. Мы спокойны, добры и приветливы. Пожелаем друг другу хорошего настроения. Погладьте себя по голове. Обнимите себя. Пожмите соседу руку. Улыбнитесь друг другу.</w:t>
      </w:r>
    </w:p>
    <w:p w:rsidR="002A62DA" w:rsidRPr="00B375BC" w:rsidRDefault="002A62DA" w:rsidP="00B375BC">
      <w:pPr>
        <w:jc w:val="both"/>
        <w:rPr>
          <w:u w:val="single"/>
        </w:rPr>
      </w:pPr>
      <w:r w:rsidRPr="00B375BC">
        <w:rPr>
          <w:u w:val="single"/>
        </w:rPr>
        <w:t>«Приветствие»</w:t>
      </w:r>
    </w:p>
    <w:p w:rsidR="002A62DA" w:rsidRPr="00B375BC" w:rsidRDefault="002A62DA" w:rsidP="00B375BC">
      <w:pPr>
        <w:jc w:val="both"/>
      </w:pPr>
      <w:r w:rsidRPr="00B375BC">
        <w:t xml:space="preserve">Учащиеся поворачиваются и приветствуют друг друга, говоря при этом имена, тех к кому обращаются и слова приветствия. </w:t>
      </w:r>
    </w:p>
    <w:p w:rsidR="002A62DA" w:rsidRPr="00B375BC" w:rsidRDefault="002A62DA" w:rsidP="00B375BC">
      <w:pPr>
        <w:jc w:val="both"/>
        <w:rPr>
          <w:u w:val="single"/>
        </w:rPr>
      </w:pPr>
      <w:r w:rsidRPr="00B375BC">
        <w:rPr>
          <w:u w:val="single"/>
        </w:rPr>
        <w:t>«Поздоровайся локтями»</w:t>
      </w:r>
    </w:p>
    <w:p w:rsidR="002A62DA" w:rsidRPr="00B375BC" w:rsidRDefault="002A62DA" w:rsidP="00B375BC">
      <w:pPr>
        <w:jc w:val="both"/>
      </w:pPr>
      <w:proofErr w:type="gramStart"/>
      <w:r w:rsidRPr="00B375BC">
        <w:t>Учитель просит обучающихся рассчитаться на «первый – третий» и сделать следующее: каждый «первый номер» складывает руки за головой так, чтобы локти были направлены в разные стороны; каждый «номер второй» упирается руками в бёдра так, чтобы локти также были направлены вправо и влево; каждый «номер третий» нагибается вперёд, кладёт ладони на колени и выставляет локти в стороны.</w:t>
      </w:r>
      <w:proofErr w:type="gramEnd"/>
      <w:r w:rsidRPr="00B375BC">
        <w:t xml:space="preserve"> Обучающиеся должны поздороваться  с как можно большим числом одноклассников, просто  </w:t>
      </w:r>
      <w:proofErr w:type="gramStart"/>
      <w:r w:rsidRPr="00B375BC">
        <w:t>назвав своё  имя и коснувшись  друг  друга</w:t>
      </w:r>
      <w:proofErr w:type="gramEnd"/>
      <w:r w:rsidRPr="00B375BC">
        <w:t xml:space="preserve"> локтями.</w:t>
      </w:r>
    </w:p>
    <w:p w:rsidR="002A62DA" w:rsidRPr="00B375BC" w:rsidRDefault="002A62DA" w:rsidP="00B375BC">
      <w:pPr>
        <w:jc w:val="both"/>
        <w:rPr>
          <w:b/>
        </w:rPr>
      </w:pPr>
      <w:r w:rsidRPr="00B375BC">
        <w:rPr>
          <w:b/>
        </w:rPr>
        <w:t>Активные методы выяснения целей, ожиданий, опасений.</w:t>
      </w:r>
    </w:p>
    <w:p w:rsidR="002A62DA" w:rsidRPr="00B375BC" w:rsidRDefault="002A62DA" w:rsidP="00B375BC">
      <w:pPr>
        <w:jc w:val="both"/>
      </w:pPr>
      <w:r w:rsidRPr="00B375BC">
        <w:t>Цель: выяснение ожиданий и опасений, постановка целей обучения.</w:t>
      </w:r>
    </w:p>
    <w:p w:rsidR="002A62DA" w:rsidRPr="00B375BC" w:rsidRDefault="002A62DA" w:rsidP="00B375BC">
      <w:pPr>
        <w:ind w:firstLine="708"/>
        <w:jc w:val="both"/>
        <w:rPr>
          <w:b/>
        </w:rPr>
      </w:pPr>
      <w:r w:rsidRPr="00B375BC">
        <w:t xml:space="preserve">Для выяснения образовательных целей учеников, их ожиданий и опасений можно использовать следующие методы: </w:t>
      </w:r>
      <w:r w:rsidRPr="00B375BC">
        <w:rPr>
          <w:u w:val="single"/>
        </w:rPr>
        <w:t>«Дерево ожиданий», «Разноцветные листы», «Поляна снежинок», «Фруктовый сад».</w:t>
      </w:r>
      <w:r w:rsidRPr="00B375BC">
        <w:t xml:space="preserve"> </w:t>
      </w:r>
      <w:proofErr w:type="gramStart"/>
      <w:r w:rsidRPr="00B375BC">
        <w:t>Обучающимся</w:t>
      </w:r>
      <w:proofErr w:type="gramEnd"/>
      <w:r w:rsidRPr="00B375BC">
        <w:t xml:space="preserve"> раздаются заранее вырезанные из бумаги снежинки, яблоки, лимоны, разноцветные листы и предлагается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2A62DA" w:rsidRPr="00B375BC" w:rsidRDefault="002A62DA" w:rsidP="00B375BC">
      <w:pPr>
        <w:jc w:val="both"/>
        <w:rPr>
          <w:u w:val="single"/>
        </w:rPr>
      </w:pPr>
      <w:r w:rsidRPr="00B375BC">
        <w:rPr>
          <w:u w:val="single"/>
        </w:rPr>
        <w:t>«Солнышко и туча»</w:t>
      </w:r>
    </w:p>
    <w:p w:rsidR="002A62DA" w:rsidRPr="00B375BC" w:rsidRDefault="002A62DA" w:rsidP="00B375BC">
      <w:pPr>
        <w:jc w:val="both"/>
      </w:pPr>
      <w:r w:rsidRPr="00B375BC">
        <w:t>Необходимые материалы: карточки с изображением солнышка и тучи для каждого ученика.</w:t>
      </w:r>
    </w:p>
    <w:p w:rsidR="002A62DA" w:rsidRPr="00B375BC" w:rsidRDefault="002A62DA" w:rsidP="00B375BC">
      <w:pPr>
        <w:jc w:val="both"/>
      </w:pPr>
      <w:r w:rsidRPr="00B375BC">
        <w:t>Проведение:  дети, уверенные в своих силах прикрепляют на доске с помощью магнитов солнышко, не уверенные – тучу.</w:t>
      </w:r>
    </w:p>
    <w:p w:rsidR="002A62DA" w:rsidRPr="00B375BC" w:rsidRDefault="002A62DA" w:rsidP="00B375BC">
      <w:pPr>
        <w:jc w:val="both"/>
      </w:pPr>
      <w:r w:rsidRPr="00B375BC">
        <w:t>Оценка результата: по количеству тучек в начале урока можно отследить неуверенных в своих способностях учеников; 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2A62DA" w:rsidRPr="00B375BC" w:rsidRDefault="002A62DA" w:rsidP="00B375BC">
      <w:pPr>
        <w:jc w:val="both"/>
        <w:rPr>
          <w:b/>
        </w:rPr>
      </w:pPr>
      <w:r w:rsidRPr="00B375BC">
        <w:rPr>
          <w:b/>
        </w:rPr>
        <w:t>Активные методы презентации учебного материала.</w:t>
      </w:r>
    </w:p>
    <w:p w:rsidR="002A62DA" w:rsidRPr="00B375BC" w:rsidRDefault="002A62DA" w:rsidP="00B375BC">
      <w:pPr>
        <w:jc w:val="both"/>
      </w:pPr>
      <w:r w:rsidRPr="00B375BC">
        <w:t>Цель: представление нового материала.</w:t>
      </w:r>
    </w:p>
    <w:p w:rsidR="002A62DA" w:rsidRPr="00B375BC" w:rsidRDefault="002A62DA" w:rsidP="00B375BC">
      <w:pPr>
        <w:ind w:firstLine="708"/>
        <w:jc w:val="both"/>
      </w:pPr>
      <w:r w:rsidRPr="00B375BC">
        <w:t xml:space="preserve">К активным методам, которые позволяют сориентировать </w:t>
      </w:r>
      <w:proofErr w:type="gramStart"/>
      <w:r w:rsidRPr="00B375BC">
        <w:t>обучающихся</w:t>
      </w:r>
      <w:proofErr w:type="gramEnd"/>
      <w:r w:rsidRPr="00B375BC">
        <w:t xml:space="preserve"> в теме, представить им основные направления движения для дальнейшей самостоятельной работы с новым материалом относятся:</w:t>
      </w:r>
    </w:p>
    <w:p w:rsidR="002A62DA" w:rsidRPr="00B375BC" w:rsidRDefault="002A62DA" w:rsidP="00B375BC">
      <w:pPr>
        <w:jc w:val="both"/>
        <w:rPr>
          <w:u w:val="single"/>
        </w:rPr>
      </w:pPr>
      <w:r w:rsidRPr="00B375BC">
        <w:rPr>
          <w:u w:val="single"/>
        </w:rPr>
        <w:t>«</w:t>
      </w:r>
      <w:proofErr w:type="spellStart"/>
      <w:r w:rsidRPr="00B375BC">
        <w:rPr>
          <w:u w:val="single"/>
        </w:rPr>
        <w:t>Инфо-угадайка</w:t>
      </w:r>
      <w:proofErr w:type="spellEnd"/>
      <w:r w:rsidRPr="00B375BC">
        <w:rPr>
          <w:u w:val="single"/>
        </w:rPr>
        <w:t>»</w:t>
      </w:r>
    </w:p>
    <w:p w:rsidR="002A62DA" w:rsidRPr="00B375BC" w:rsidRDefault="002A62DA" w:rsidP="00B375BC">
      <w:pPr>
        <w:jc w:val="both"/>
      </w:pPr>
      <w:r w:rsidRPr="00B375BC">
        <w:t xml:space="preserve">На доске записана тема урока. Остальное пространство доски разделено на секторы, пронумерованные, но пока не заполненные. Обучающимся предлагается обдумать, о каких аспектах темы далее пойдет речь. По ходу работы с темой ученики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w:t>
      </w:r>
      <w:proofErr w:type="gramStart"/>
      <w:r w:rsidRPr="00B375BC">
        <w:t>у</w:t>
      </w:r>
      <w:proofErr w:type="gramEnd"/>
      <w:r w:rsidRPr="00B375BC">
        <w:t xml:space="preserve"> обучающихся, учитель дает ответы на них.</w:t>
      </w:r>
      <w:r w:rsidRPr="00B375BC">
        <w:rPr>
          <w:b/>
          <w:bCs/>
        </w:rPr>
        <w:t xml:space="preserve"> </w:t>
      </w:r>
    </w:p>
    <w:p w:rsidR="002A62DA" w:rsidRPr="00B375BC" w:rsidRDefault="002A62DA" w:rsidP="00B375BC">
      <w:pPr>
        <w:jc w:val="both"/>
        <w:rPr>
          <w:u w:val="single"/>
        </w:rPr>
      </w:pPr>
      <w:r w:rsidRPr="00B375BC">
        <w:rPr>
          <w:u w:val="single"/>
        </w:rPr>
        <w:t>«Составление кластера»</w:t>
      </w:r>
    </w:p>
    <w:p w:rsidR="002A62DA" w:rsidRPr="00B375BC" w:rsidRDefault="002A62DA" w:rsidP="00B375BC">
      <w:pPr>
        <w:pStyle w:val="a4"/>
        <w:shd w:val="clear" w:color="auto" w:fill="FFFFFF"/>
        <w:spacing w:after="0"/>
        <w:jc w:val="both"/>
      </w:pPr>
      <w:r w:rsidRPr="00B375BC">
        <w:lastRenderedPageBreak/>
        <w:t xml:space="preserve">Смысл этого метода заключается в попытке систематизировать имеющиеся знания по той или иной проблеме и дополнить </w:t>
      </w:r>
      <w:proofErr w:type="gramStart"/>
      <w:r w:rsidRPr="00B375BC">
        <w:t>новыми</w:t>
      </w:r>
      <w:proofErr w:type="gramEnd"/>
      <w:r w:rsidRPr="00B375BC">
        <w:t>. Ученик записывает в центре листа ключевое понятие, а от него рисует стрелки – лучи в разные стороны, которые соединяют это слово с другими. От них  лучи расходятся далее. Кластер используется для организации индивидуальной, групповой работы, как в классе, так и дома.</w:t>
      </w:r>
    </w:p>
    <w:p w:rsidR="002A62DA" w:rsidRPr="00B375BC" w:rsidRDefault="002A62DA" w:rsidP="00B375BC">
      <w:pPr>
        <w:jc w:val="both"/>
        <w:rPr>
          <w:u w:val="single"/>
        </w:rPr>
      </w:pPr>
      <w:r w:rsidRPr="00B375BC">
        <w:rPr>
          <w:u w:val="single"/>
        </w:rPr>
        <w:t>«Пометки на полях»</w:t>
      </w:r>
    </w:p>
    <w:p w:rsidR="002A62DA" w:rsidRPr="00B375BC" w:rsidRDefault="002A62DA" w:rsidP="00B375BC">
      <w:pPr>
        <w:jc w:val="both"/>
      </w:pPr>
      <w:r w:rsidRPr="00B375BC">
        <w:t>Данный метод обязывает ученика не просто читать</w:t>
      </w:r>
      <w:r w:rsidRPr="00B375BC">
        <w:rPr>
          <w:color w:val="007F00"/>
        </w:rPr>
        <w:t>,</w:t>
      </w:r>
      <w:r w:rsidRPr="00B375BC">
        <w:t xml:space="preserve"> а вчитываться в задание</w:t>
      </w:r>
      <w:r w:rsidRPr="00B375BC">
        <w:rPr>
          <w:color w:val="007F00"/>
        </w:rPr>
        <w:t>,</w:t>
      </w:r>
      <w:r w:rsidRPr="00B375BC">
        <w:t xml:space="preserve"> в текст</w:t>
      </w:r>
      <w:r w:rsidRPr="00B375BC">
        <w:rPr>
          <w:color w:val="007F00"/>
        </w:rPr>
        <w:t>,</w:t>
      </w:r>
      <w:r w:rsidRPr="00B375BC">
        <w:t xml:space="preserve"> отслеживать собственное понимание в процессе чтения.  Использование маркировочных знаков позволяет соотносить новую информацию с имеющимися знаниями.</w:t>
      </w:r>
    </w:p>
    <w:p w:rsidR="002A62DA" w:rsidRPr="00B375BC" w:rsidRDefault="002A62DA" w:rsidP="00B375BC">
      <w:pPr>
        <w:jc w:val="both"/>
        <w:rPr>
          <w:u w:val="single"/>
        </w:rPr>
      </w:pPr>
      <w:r w:rsidRPr="00B375BC">
        <w:rPr>
          <w:u w:val="single"/>
        </w:rPr>
        <w:t xml:space="preserve">«Написание </w:t>
      </w:r>
      <w:proofErr w:type="spellStart"/>
      <w:r w:rsidRPr="00B375BC">
        <w:rPr>
          <w:u w:val="single"/>
        </w:rPr>
        <w:t>синквейна</w:t>
      </w:r>
      <w:proofErr w:type="spellEnd"/>
      <w:r w:rsidRPr="00B375BC">
        <w:rPr>
          <w:u w:val="single"/>
        </w:rPr>
        <w:t>»</w:t>
      </w:r>
    </w:p>
    <w:p w:rsidR="002A62DA" w:rsidRPr="00B375BC" w:rsidRDefault="002A62DA" w:rsidP="00B375BC">
      <w:pPr>
        <w:jc w:val="both"/>
      </w:pPr>
      <w:r w:rsidRPr="00B375BC">
        <w:t xml:space="preserve">Правила написания </w:t>
      </w:r>
      <w:proofErr w:type="spellStart"/>
      <w:r w:rsidRPr="00B375BC">
        <w:t>синквейна</w:t>
      </w:r>
      <w:proofErr w:type="spellEnd"/>
      <w:r w:rsidRPr="00B375BC">
        <w:t>.</w:t>
      </w:r>
    </w:p>
    <w:p w:rsidR="002A62DA" w:rsidRPr="00B375BC" w:rsidRDefault="002A62DA" w:rsidP="00B375BC">
      <w:pPr>
        <w:jc w:val="both"/>
      </w:pPr>
      <w:r w:rsidRPr="00B375BC">
        <w:t>На первой строчке записывается одно слово - существительное. Это и есть       тема</w:t>
      </w:r>
    </w:p>
    <w:p w:rsidR="002A62DA" w:rsidRPr="00B375BC" w:rsidRDefault="002A62DA" w:rsidP="00B375BC">
      <w:pPr>
        <w:jc w:val="both"/>
      </w:pPr>
      <w:proofErr w:type="spellStart"/>
      <w:r w:rsidRPr="00B375BC">
        <w:t>синквейна</w:t>
      </w:r>
      <w:proofErr w:type="spellEnd"/>
      <w:r w:rsidRPr="00B375BC">
        <w:t>.</w:t>
      </w:r>
    </w:p>
    <w:p w:rsidR="002A62DA" w:rsidRPr="00B375BC" w:rsidRDefault="002A62DA" w:rsidP="00B375BC">
      <w:pPr>
        <w:jc w:val="both"/>
      </w:pPr>
      <w:r w:rsidRPr="00B375BC">
        <w:t xml:space="preserve">На второй строчке надо написать два прилагательных, раскрывающих тему </w:t>
      </w:r>
      <w:proofErr w:type="spellStart"/>
      <w:r w:rsidRPr="00B375BC">
        <w:t>синквейна</w:t>
      </w:r>
      <w:proofErr w:type="spellEnd"/>
      <w:r w:rsidRPr="00B375BC">
        <w:t>.</w:t>
      </w:r>
    </w:p>
    <w:p w:rsidR="002A62DA" w:rsidRPr="00B375BC" w:rsidRDefault="002A62DA" w:rsidP="00B375BC">
      <w:pPr>
        <w:jc w:val="both"/>
      </w:pPr>
      <w:r w:rsidRPr="00B375BC">
        <w:t xml:space="preserve">На третьей строчке записываются три глагола, описывающих действия, относящиеся </w:t>
      </w:r>
      <w:proofErr w:type="gramStart"/>
      <w:r w:rsidRPr="00B375BC">
        <w:t>к</w:t>
      </w:r>
      <w:proofErr w:type="gramEnd"/>
    </w:p>
    <w:p w:rsidR="002A62DA" w:rsidRPr="00B375BC" w:rsidRDefault="002A62DA" w:rsidP="00B375BC">
      <w:pPr>
        <w:jc w:val="both"/>
      </w:pPr>
      <w:r w:rsidRPr="00B375BC">
        <w:t xml:space="preserve">теме </w:t>
      </w:r>
      <w:proofErr w:type="spellStart"/>
      <w:r w:rsidRPr="00B375BC">
        <w:t>синквейна</w:t>
      </w:r>
      <w:proofErr w:type="spellEnd"/>
      <w:r w:rsidRPr="00B375BC">
        <w:t>.</w:t>
      </w:r>
    </w:p>
    <w:p w:rsidR="002A62DA" w:rsidRPr="00B375BC" w:rsidRDefault="002A62DA" w:rsidP="00B375BC">
      <w:pPr>
        <w:jc w:val="both"/>
      </w:pPr>
      <w:r w:rsidRPr="00B375BC">
        <w:t xml:space="preserve">На четвертой строчке размещается целая фраза, предложение, состоящее из нескольких слов, с помощью которого ученик </w:t>
      </w:r>
      <w:proofErr w:type="gramStart"/>
      <w:r w:rsidRPr="00B375BC">
        <w:t>высказывает свое отношение</w:t>
      </w:r>
      <w:proofErr w:type="gramEnd"/>
      <w:r w:rsidRPr="00B375BC">
        <w:t xml:space="preserve"> к теме. Это может быть крылатое выражение, цитата или составленная учеником фраза в контексте с темы. Последняя строчка - это слово-резюме, которое дает новую интерпретацию темы, позволяет выразить к ней личное отношение. </w:t>
      </w:r>
    </w:p>
    <w:p w:rsidR="002A62DA" w:rsidRPr="00B375BC" w:rsidRDefault="002A62DA" w:rsidP="00B375BC">
      <w:pPr>
        <w:jc w:val="both"/>
        <w:rPr>
          <w:b/>
        </w:rPr>
      </w:pPr>
      <w:r w:rsidRPr="00B375BC">
        <w:rPr>
          <w:b/>
        </w:rPr>
        <w:t>Активные методы организации самостоятельной работы над темой.</w:t>
      </w:r>
    </w:p>
    <w:p w:rsidR="002A62DA" w:rsidRPr="00B375BC" w:rsidRDefault="002A62DA" w:rsidP="00B375BC">
      <w:pPr>
        <w:shd w:val="clear" w:color="auto" w:fill="FFFFFF"/>
        <w:jc w:val="both"/>
      </w:pPr>
      <w:r w:rsidRPr="00B375BC">
        <w:t xml:space="preserve">Цель: закрепление пройденного материала. </w:t>
      </w:r>
    </w:p>
    <w:p w:rsidR="002A62DA" w:rsidRPr="00B375BC" w:rsidRDefault="002A62DA" w:rsidP="00B375BC">
      <w:pPr>
        <w:shd w:val="clear" w:color="auto" w:fill="FFFFFF"/>
        <w:ind w:firstLine="708"/>
        <w:jc w:val="both"/>
      </w:pPr>
      <w:r w:rsidRPr="00B375BC">
        <w:t>Чем разнообразнее и интереснее самостоятельная работа, тем продуктивнее проходит урок. При организации самостоятельной работы над новой темой важно, чтобы обучающимся было интересно проработать новый материал.</w:t>
      </w:r>
    </w:p>
    <w:p w:rsidR="002A62DA" w:rsidRPr="00B375BC" w:rsidRDefault="002A62DA" w:rsidP="00B375BC">
      <w:pPr>
        <w:shd w:val="clear" w:color="auto" w:fill="FFFFFF"/>
        <w:jc w:val="both"/>
        <w:rPr>
          <w:u w:val="single"/>
        </w:rPr>
      </w:pPr>
      <w:r w:rsidRPr="00B375BC">
        <w:rPr>
          <w:u w:val="single"/>
        </w:rPr>
        <w:t>«Автобусная остановка»</w:t>
      </w:r>
    </w:p>
    <w:p w:rsidR="002A62DA" w:rsidRPr="00B375BC" w:rsidRDefault="002A62DA" w:rsidP="00B375BC">
      <w:pPr>
        <w:shd w:val="clear" w:color="auto" w:fill="FFFFFF"/>
        <w:jc w:val="both"/>
      </w:pPr>
      <w:r w:rsidRPr="00B375BC">
        <w:t xml:space="preserve">Учитель определяет количество обсуждаемых вопросов новой темы (оптимально 4-5). </w:t>
      </w:r>
      <w:proofErr w:type="gramStart"/>
      <w:r w:rsidRPr="00B375BC">
        <w:t>Обучающиеся разбиваются на группы по числу вопросов новой темы (5-7 в каждой).</w:t>
      </w:r>
      <w:proofErr w:type="gramEnd"/>
      <w:r w:rsidRPr="00B375BC">
        <w:t xml:space="preserve"> Группы распределяются по автобусным остановкам. На каждой остановке </w:t>
      </w:r>
      <w:proofErr w:type="gramStart"/>
      <w:r w:rsidRPr="00B375BC">
        <w:t xml:space="preserve">( </w:t>
      </w:r>
      <w:proofErr w:type="gramEnd"/>
      <w:r w:rsidRPr="00B375BC">
        <w:t>на столе) расположен лист большого формата с</w:t>
      </w:r>
      <w:r w:rsidRPr="00B375BC">
        <w:rPr>
          <w:i/>
        </w:rPr>
        <w:t xml:space="preserve"> </w:t>
      </w:r>
      <w:r w:rsidRPr="00B375BC">
        <w:t>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  </w:t>
      </w:r>
    </w:p>
    <w:p w:rsidR="002A62DA" w:rsidRPr="00B375BC" w:rsidRDefault="002A62DA" w:rsidP="00B375BC">
      <w:pPr>
        <w:rPr>
          <w:u w:val="single"/>
        </w:rPr>
      </w:pPr>
      <w:r w:rsidRPr="00B375BC">
        <w:rPr>
          <w:u w:val="single"/>
        </w:rPr>
        <w:t>«</w:t>
      </w:r>
      <w:proofErr w:type="spellStart"/>
      <w:r w:rsidRPr="00B375BC">
        <w:rPr>
          <w:u w:val="single"/>
        </w:rPr>
        <w:t>Инфо-карусель</w:t>
      </w:r>
      <w:proofErr w:type="spellEnd"/>
      <w:r w:rsidRPr="00B375BC">
        <w:rPr>
          <w:u w:val="single"/>
        </w:rPr>
        <w:t>»</w:t>
      </w:r>
    </w:p>
    <w:p w:rsidR="002A62DA" w:rsidRPr="00B375BC" w:rsidRDefault="002A62DA" w:rsidP="00B375BC">
      <w:pPr>
        <w:shd w:val="clear" w:color="auto" w:fill="FFFFFF"/>
        <w:jc w:val="both"/>
      </w:pPr>
      <w:r w:rsidRPr="00B375BC">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B375BC">
        <w:t>к</w:t>
      </w:r>
      <w:proofErr w:type="gramEnd"/>
      <w:r w:rsidRPr="00B375BC">
        <w:t xml:space="preserve"> другому. Группы работают до тех пор, пока каждая из них не побывает за каждым информационным столом. </w:t>
      </w:r>
    </w:p>
    <w:p w:rsidR="002A62DA" w:rsidRPr="00B375BC" w:rsidRDefault="002A62DA" w:rsidP="00B375BC">
      <w:pPr>
        <w:shd w:val="clear" w:color="auto" w:fill="FFFFFF"/>
        <w:jc w:val="both"/>
        <w:rPr>
          <w:u w:val="single"/>
        </w:rPr>
      </w:pPr>
      <w:r w:rsidRPr="00B375BC">
        <w:rPr>
          <w:u w:val="single"/>
        </w:rPr>
        <w:t>«Творческая мастерская»</w:t>
      </w:r>
    </w:p>
    <w:p w:rsidR="002A62DA" w:rsidRPr="00B375BC" w:rsidRDefault="002A62DA" w:rsidP="00B375BC">
      <w:pPr>
        <w:shd w:val="clear" w:color="auto" w:fill="FFFFFF"/>
        <w:jc w:val="both"/>
      </w:pPr>
      <w:r w:rsidRPr="00B375BC">
        <w:lastRenderedPageBreak/>
        <w:t xml:space="preserve">Обучающиеся подбирают пословицы, стихотворения, рассказы, рисуют рисунки, пишут сочинения на заданную тему. Дается задание разделиться на группы, создать и презентовать групповой проект. В ходе практической  деятельности  учебный кабинет превращается в творческую мастерскую. </w:t>
      </w:r>
    </w:p>
    <w:p w:rsidR="002A62DA" w:rsidRPr="00B375BC" w:rsidRDefault="002A62DA" w:rsidP="00B375BC">
      <w:pPr>
        <w:shd w:val="clear" w:color="auto" w:fill="FFFFFF"/>
        <w:jc w:val="both"/>
        <w:rPr>
          <w:b/>
        </w:rPr>
      </w:pPr>
      <w:r w:rsidRPr="00B375BC">
        <w:rPr>
          <w:b/>
        </w:rPr>
        <w:t>Активные методы релаксации.</w:t>
      </w:r>
    </w:p>
    <w:p w:rsidR="002A62DA" w:rsidRPr="00B375BC" w:rsidRDefault="002A62DA" w:rsidP="00B375BC">
      <w:pPr>
        <w:shd w:val="clear" w:color="auto" w:fill="FFFFFF"/>
        <w:ind w:firstLine="708"/>
        <w:jc w:val="both"/>
      </w:pPr>
      <w:r w:rsidRPr="00B375BC">
        <w:t xml:space="preserve">Не стоит забывать о восстанавливающей силе релаксации на уроке. Несколько минут достаточно, чтобы весело и активно расслабиться, восстановить энергию. </w:t>
      </w:r>
    </w:p>
    <w:p w:rsidR="002A62DA" w:rsidRPr="00B375BC" w:rsidRDefault="002A62DA" w:rsidP="00B375BC">
      <w:pPr>
        <w:shd w:val="clear" w:color="auto" w:fill="FFFFFF"/>
        <w:jc w:val="both"/>
        <w:rPr>
          <w:u w:val="single"/>
        </w:rPr>
      </w:pPr>
      <w:r w:rsidRPr="00B375BC">
        <w:rPr>
          <w:u w:val="single"/>
        </w:rPr>
        <w:t>«Делай как я»</w:t>
      </w:r>
    </w:p>
    <w:p w:rsidR="002A62DA" w:rsidRPr="00B375BC" w:rsidRDefault="002A62DA" w:rsidP="00B375BC">
      <w:pPr>
        <w:shd w:val="clear" w:color="auto" w:fill="FFFFFF"/>
        <w:jc w:val="both"/>
      </w:pPr>
      <w:r w:rsidRPr="00B375BC">
        <w:t>Дети имитируют движения за учеником, который является ведущим.</w:t>
      </w:r>
    </w:p>
    <w:p w:rsidR="002A62DA" w:rsidRPr="00B375BC" w:rsidRDefault="002A62DA" w:rsidP="00B375BC">
      <w:pPr>
        <w:shd w:val="clear" w:color="auto" w:fill="FFFFFF"/>
        <w:jc w:val="both"/>
      </w:pPr>
      <w:r w:rsidRPr="00B375BC">
        <w:rPr>
          <w:u w:val="single"/>
        </w:rPr>
        <w:t>«Четыре стихии»</w:t>
      </w:r>
    </w:p>
    <w:p w:rsidR="002A62DA" w:rsidRPr="00B375BC" w:rsidRDefault="002A62DA" w:rsidP="00B375BC">
      <w:pPr>
        <w:shd w:val="clear" w:color="auto" w:fill="FFFFFF"/>
        <w:jc w:val="both"/>
      </w:pPr>
      <w:r w:rsidRPr="00B375BC">
        <w:t>«Четыре стихии» - это земля, вода, воздух, огонь. «Земля» - дети приседают на корточки и дотрагиваются руками до пола. «Вода» -  вытягивают руки вперед и совершают  плавательные движения. «Воздух» -  поднимаются на носочки и поднимают руки вверх.  «Огонь» -  вращают руками в локтевых и лучезапястных суставах.</w:t>
      </w:r>
    </w:p>
    <w:p w:rsidR="002A62DA" w:rsidRPr="00B375BC" w:rsidRDefault="002A62DA" w:rsidP="00B375BC">
      <w:pPr>
        <w:shd w:val="clear" w:color="auto" w:fill="FFFFFF"/>
        <w:jc w:val="both"/>
        <w:rPr>
          <w:b/>
        </w:rPr>
      </w:pPr>
      <w:r w:rsidRPr="00B375BC">
        <w:rPr>
          <w:b/>
        </w:rPr>
        <w:t>Активные методы подведения итогов.</w:t>
      </w:r>
    </w:p>
    <w:p w:rsidR="002A62DA" w:rsidRPr="00B375BC" w:rsidRDefault="002A62DA" w:rsidP="00B375BC">
      <w:pPr>
        <w:shd w:val="clear" w:color="auto" w:fill="FFFFFF"/>
        <w:jc w:val="both"/>
      </w:pPr>
      <w:r w:rsidRPr="00B375BC">
        <w:t xml:space="preserve">Цель: подвести итог урока. </w:t>
      </w:r>
    </w:p>
    <w:p w:rsidR="002A62DA" w:rsidRPr="00B375BC" w:rsidRDefault="002A62DA" w:rsidP="00B375BC">
      <w:pPr>
        <w:shd w:val="clear" w:color="auto" w:fill="FFFFFF"/>
        <w:ind w:firstLine="708"/>
        <w:jc w:val="both"/>
      </w:pPr>
      <w:r w:rsidRPr="00B375BC">
        <w:t xml:space="preserve">Эти методы помогают эффективно, грамотно и интересно подвести итоги урока. </w:t>
      </w:r>
      <w:proofErr w:type="gramStart"/>
      <w:r w:rsidRPr="00B375BC">
        <w:t>Для учителя этот этап очень важен, поскольку позволяет выяснить, что обучающиеся  усвоили хорошо, а на что необходимо обратить внимание на следующем уроке.</w:t>
      </w:r>
      <w:proofErr w:type="gramEnd"/>
      <w:r w:rsidRPr="00B375BC">
        <w:t xml:space="preserve"> Кроме того, обратная связь от учеников позволяет учителю скорректировать урок на будущее.</w:t>
      </w:r>
    </w:p>
    <w:p w:rsidR="002A62DA" w:rsidRPr="00B375BC" w:rsidRDefault="002A62DA" w:rsidP="00B375BC">
      <w:pPr>
        <w:shd w:val="clear" w:color="auto" w:fill="FFFFFF"/>
        <w:jc w:val="both"/>
        <w:rPr>
          <w:u w:val="single"/>
        </w:rPr>
      </w:pPr>
      <w:r w:rsidRPr="00B375BC">
        <w:rPr>
          <w:u w:val="single"/>
        </w:rPr>
        <w:t>«Ромашка»</w:t>
      </w:r>
    </w:p>
    <w:p w:rsidR="002A62DA" w:rsidRPr="00B375BC" w:rsidRDefault="002A62DA" w:rsidP="00B375BC">
      <w:pPr>
        <w:jc w:val="both"/>
      </w:pPr>
      <w:r w:rsidRPr="00B375BC">
        <w:t>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2A62DA" w:rsidRPr="00B375BC" w:rsidRDefault="002A62DA" w:rsidP="00B375BC">
      <w:pPr>
        <w:jc w:val="both"/>
        <w:rPr>
          <w:u w:val="single"/>
        </w:rPr>
      </w:pPr>
      <w:r w:rsidRPr="00B375BC">
        <w:rPr>
          <w:u w:val="single"/>
        </w:rPr>
        <w:t>«Итоговый круг»</w:t>
      </w:r>
    </w:p>
    <w:p w:rsidR="002A62DA" w:rsidRPr="00B375BC" w:rsidRDefault="002A62DA" w:rsidP="00B375BC">
      <w:pPr>
        <w:jc w:val="both"/>
      </w:pPr>
      <w:r w:rsidRPr="00B375BC">
        <w:t>Учитель дает минуту. Подготовленные представители группы встают в круг, задают вопросы ученикам других групп, а те в свою очередь отвечают (работают по кругу).</w:t>
      </w:r>
    </w:p>
    <w:p w:rsidR="002A62DA" w:rsidRPr="00B375BC" w:rsidRDefault="002A62DA" w:rsidP="00B375BC">
      <w:pPr>
        <w:jc w:val="both"/>
        <w:rPr>
          <w:u w:val="single"/>
        </w:rPr>
      </w:pPr>
      <w:r w:rsidRPr="00B375BC">
        <w:rPr>
          <w:u w:val="single"/>
        </w:rPr>
        <w:t>«Мухомор»</w:t>
      </w:r>
    </w:p>
    <w:p w:rsidR="002A62DA" w:rsidRPr="00B375BC" w:rsidRDefault="002A62DA" w:rsidP="00B375BC">
      <w:pPr>
        <w:jc w:val="both"/>
      </w:pPr>
      <w:r w:rsidRPr="00B375BC">
        <w:t>На плакате большой круг, разделенный на секторы: «Усвоение мною новых знаний», «Мое участие в работе группы», «Мне было интересно», «Мне понравилось выступать перед ребятами». Всем ученикам предлагается фломастером нарисовать кружочек. Чем ярче ощущения, тем ближе к центру располагается кружочек. Если отношение негативное кружочек рисуется за пределами круга.</w:t>
      </w:r>
    </w:p>
    <w:p w:rsidR="002A62DA" w:rsidRPr="00B375BC" w:rsidRDefault="002A62DA" w:rsidP="00B375BC">
      <w:pPr>
        <w:tabs>
          <w:tab w:val="left" w:pos="4400"/>
        </w:tabs>
        <w:jc w:val="both"/>
        <w:rPr>
          <w:bCs/>
        </w:rPr>
      </w:pPr>
      <w:r w:rsidRPr="00B375BC">
        <w:rPr>
          <w:bCs/>
        </w:rPr>
        <w:t xml:space="preserve">           Мир активных методов обучения яркий, многогранный. Войдите в этот мир и станьте его полноправным хозяином. Откройте для себя его тайны и возможности, научитесь управлять его мощным потенциалом, сделайте свою работу намного интереснее и эффективнее, а своих учеников благодарными и успешными.</w:t>
      </w:r>
    </w:p>
    <w:p w:rsidR="002A62DA" w:rsidRPr="00B375BC" w:rsidRDefault="002A62DA" w:rsidP="00B375BC">
      <w:pPr>
        <w:widowControl/>
        <w:ind w:firstLine="708"/>
        <w:jc w:val="both"/>
      </w:pPr>
      <w:r w:rsidRPr="00B375BC">
        <w:rPr>
          <w:color w:val="000000"/>
        </w:rPr>
        <w:t>Учение только тогда станет для детей радостным и привлекательным, когда они сами будут учиться: проектировать, конструировать, исследовать, открывать, т.е. познавать мир в подлинном смысле этого слова. Познание через напряжение своих сил, умственных, физических, духовных. А это возможно только в процессе самостоятельной учебно-познавательной деятельности на основе современных педагогических технологий.</w:t>
      </w:r>
    </w:p>
    <w:p w:rsidR="002A62DA" w:rsidRPr="00B375BC" w:rsidRDefault="002A62DA" w:rsidP="00B375BC">
      <w:pPr>
        <w:widowControl/>
        <w:autoSpaceDE/>
        <w:autoSpaceDN/>
        <w:adjustRightInd/>
        <w:ind w:firstLine="708"/>
        <w:jc w:val="both"/>
      </w:pPr>
      <w:r w:rsidRPr="00B375BC">
        <w:rPr>
          <w:color w:val="000000"/>
        </w:rPr>
        <w:t xml:space="preserve">Педагог должен понимать, что какими знаниями он ни обладал, какими методиками не владел, без положительной мотивации, без создания ситуации успеха на уроке, такой урок обречен на провал, он пройдет мимо сознания </w:t>
      </w:r>
      <w:proofErr w:type="gramStart"/>
      <w:r w:rsidRPr="00B375BC">
        <w:rPr>
          <w:color w:val="000000"/>
        </w:rPr>
        <w:t>обучающихся</w:t>
      </w:r>
      <w:proofErr w:type="gramEnd"/>
      <w:r w:rsidRPr="00B375BC">
        <w:rPr>
          <w:color w:val="000000"/>
        </w:rPr>
        <w:t>, не оставив следа в нем.</w:t>
      </w:r>
    </w:p>
    <w:p w:rsidR="002A62DA" w:rsidRPr="00B375BC" w:rsidRDefault="002A62DA" w:rsidP="00B375BC">
      <w:pPr>
        <w:widowControl/>
        <w:autoSpaceDE/>
        <w:autoSpaceDN/>
        <w:adjustRightInd/>
        <w:jc w:val="both"/>
      </w:pPr>
      <w:r w:rsidRPr="00B375BC">
        <w:rPr>
          <w:b/>
          <w:bCs/>
          <w:i/>
          <w:iCs/>
        </w:rPr>
        <w:t>Французский писатель Анатоль Франс отмечал: «Лучше усваиваются те знания, которые поглощаются с аппетитом».</w:t>
      </w:r>
    </w:p>
    <w:p w:rsidR="002A62DA" w:rsidRPr="00B375BC" w:rsidRDefault="002A62DA" w:rsidP="00B375BC">
      <w:pPr>
        <w:jc w:val="both"/>
      </w:pPr>
      <w:r w:rsidRPr="00B375BC">
        <w:rPr>
          <w:b/>
          <w:u w:val="single"/>
        </w:rPr>
        <w:t>Слайд 11.</w:t>
      </w:r>
      <w:r w:rsidRPr="00B375BC">
        <w:t xml:space="preserve"> Таким образом, применение на уроках и во внеурочное время современных инновационных методик, новых форм организации и проведения учебных занятий помогает быстрой адаптации нашим детям и активной работе в ходе урока.</w:t>
      </w:r>
    </w:p>
    <w:p w:rsidR="002A62DA" w:rsidRDefault="002A62DA"/>
    <w:sectPr w:rsidR="002A62DA" w:rsidSect="00531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F0D0DE"/>
    <w:lvl w:ilvl="0">
      <w:numFmt w:val="bullet"/>
      <w:lvlText w:val="*"/>
      <w:lvlJc w:val="left"/>
    </w:lvl>
  </w:abstractNum>
  <w:abstractNum w:abstractNumId="1">
    <w:nsid w:val="017C330D"/>
    <w:multiLevelType w:val="hybridMultilevel"/>
    <w:tmpl w:val="85DA89D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3381EE9"/>
    <w:multiLevelType w:val="singleLevel"/>
    <w:tmpl w:val="FB6CF4CC"/>
    <w:lvl w:ilvl="0">
      <w:start w:val="1"/>
      <w:numFmt w:val="decimal"/>
      <w:lvlText w:val="%1."/>
      <w:legacy w:legacy="1" w:legacySpace="0" w:legacyIndent="240"/>
      <w:lvlJc w:val="left"/>
      <w:rPr>
        <w:rFonts w:ascii="Times New Roman" w:hAnsi="Times New Roman" w:cs="Times New Roman" w:hint="default"/>
      </w:rPr>
    </w:lvl>
  </w:abstractNum>
  <w:abstractNum w:abstractNumId="3">
    <w:nsid w:val="0F9503A8"/>
    <w:multiLevelType w:val="hybridMultilevel"/>
    <w:tmpl w:val="F69A1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646895"/>
    <w:multiLevelType w:val="hybridMultilevel"/>
    <w:tmpl w:val="E5C680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3367F00"/>
    <w:multiLevelType w:val="singleLevel"/>
    <w:tmpl w:val="F18632C2"/>
    <w:lvl w:ilvl="0">
      <w:start w:val="1"/>
      <w:numFmt w:val="decimal"/>
      <w:lvlText w:val="%1."/>
      <w:legacy w:legacy="1" w:legacySpace="0" w:legacyIndent="351"/>
      <w:lvlJc w:val="left"/>
      <w:rPr>
        <w:rFonts w:ascii="Times New Roman" w:hAnsi="Times New Roman" w:cs="Times New Roman" w:hint="default"/>
      </w:rPr>
    </w:lvl>
  </w:abstractNum>
  <w:abstractNum w:abstractNumId="6">
    <w:nsid w:val="2E8E35FB"/>
    <w:multiLevelType w:val="singleLevel"/>
    <w:tmpl w:val="2F123AC2"/>
    <w:lvl w:ilvl="0">
      <w:start w:val="4"/>
      <w:numFmt w:val="decimal"/>
      <w:lvlText w:val="%1."/>
      <w:legacy w:legacy="1" w:legacySpace="0" w:legacyIndent="350"/>
      <w:lvlJc w:val="left"/>
      <w:rPr>
        <w:rFonts w:ascii="Times New Roman" w:hAnsi="Times New Roman" w:cs="Times New Roman" w:hint="default"/>
      </w:rPr>
    </w:lvl>
  </w:abstractNum>
  <w:abstractNum w:abstractNumId="7">
    <w:nsid w:val="40BD4B92"/>
    <w:multiLevelType w:val="hybridMultilevel"/>
    <w:tmpl w:val="B8A29F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84E2486"/>
    <w:multiLevelType w:val="hybridMultilevel"/>
    <w:tmpl w:val="39B6696C"/>
    <w:lvl w:ilvl="0" w:tplc="28F0D0DE">
      <w:numFmt w:val="bullet"/>
      <w:lvlText w:val="•"/>
      <w:legacy w:legacy="1" w:legacySpace="0" w:legacyIndent="350"/>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9DF23B6"/>
    <w:multiLevelType w:val="singleLevel"/>
    <w:tmpl w:val="8A8CAD54"/>
    <w:lvl w:ilvl="0">
      <w:start w:val="1"/>
      <w:numFmt w:val="decimal"/>
      <w:lvlText w:val="%1."/>
      <w:legacy w:legacy="1" w:legacySpace="0" w:legacyIndent="360"/>
      <w:lvlJc w:val="left"/>
      <w:rPr>
        <w:rFonts w:ascii="Times New Roman" w:hAnsi="Times New Roman" w:cs="Times New Roman" w:hint="default"/>
      </w:rPr>
    </w:lvl>
  </w:abstractNum>
  <w:abstractNum w:abstractNumId="10">
    <w:nsid w:val="4D2D0788"/>
    <w:multiLevelType w:val="hybridMultilevel"/>
    <w:tmpl w:val="E5A823A0"/>
    <w:lvl w:ilvl="0" w:tplc="0419000F">
      <w:start w:val="1"/>
      <w:numFmt w:val="decimal"/>
      <w:lvlText w:val="%1."/>
      <w:lvlJc w:val="left"/>
      <w:pPr>
        <w:tabs>
          <w:tab w:val="num" w:pos="1215"/>
        </w:tabs>
        <w:ind w:left="1215" w:hanging="360"/>
      </w:pPr>
      <w:rPr>
        <w:rFonts w:cs="Times New Roman" w:hint="default"/>
        <w:color w:val="auto"/>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11">
    <w:nsid w:val="5A280202"/>
    <w:multiLevelType w:val="singleLevel"/>
    <w:tmpl w:val="81AAE4BE"/>
    <w:lvl w:ilvl="0">
      <w:start w:val="1"/>
      <w:numFmt w:val="decimal"/>
      <w:lvlText w:val="%1."/>
      <w:legacy w:legacy="1" w:legacySpace="0" w:legacyIndent="350"/>
      <w:lvlJc w:val="left"/>
      <w:rPr>
        <w:rFonts w:ascii="Times New Roman" w:hAnsi="Times New Roman" w:cs="Times New Roman" w:hint="default"/>
      </w:rPr>
    </w:lvl>
  </w:abstractNum>
  <w:abstractNum w:abstractNumId="12">
    <w:nsid w:val="61DF7934"/>
    <w:multiLevelType w:val="hybridMultilevel"/>
    <w:tmpl w:val="88083314"/>
    <w:lvl w:ilvl="0" w:tplc="0419000F">
      <w:start w:val="1"/>
      <w:numFmt w:val="decimal"/>
      <w:lvlText w:val="%1."/>
      <w:lvlJc w:val="left"/>
      <w:pPr>
        <w:tabs>
          <w:tab w:val="num" w:pos="1215"/>
        </w:tabs>
        <w:ind w:left="1215" w:hanging="360"/>
      </w:pPr>
      <w:rPr>
        <w:rFonts w:cs="Times New Roman"/>
      </w:rPr>
    </w:lvl>
    <w:lvl w:ilvl="1" w:tplc="C8F6292A">
      <w:start w:val="1"/>
      <w:numFmt w:val="bullet"/>
      <w:lvlText w:val="–"/>
      <w:lvlJc w:val="left"/>
      <w:pPr>
        <w:tabs>
          <w:tab w:val="num" w:pos="1935"/>
        </w:tabs>
        <w:ind w:left="1935" w:hanging="360"/>
      </w:pPr>
      <w:rPr>
        <w:rFonts w:ascii="Times New Roman" w:hAnsi="Times New Roman" w:hint="default"/>
        <w:color w:val="auto"/>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nsid w:val="63B157DD"/>
    <w:multiLevelType w:val="singleLevel"/>
    <w:tmpl w:val="F176C006"/>
    <w:lvl w:ilvl="0">
      <w:start w:val="1"/>
      <w:numFmt w:val="decimal"/>
      <w:lvlText w:val="%1."/>
      <w:legacy w:legacy="1" w:legacySpace="0" w:legacyIndent="346"/>
      <w:lvlJc w:val="left"/>
      <w:rPr>
        <w:rFonts w:ascii="Times New Roman" w:hAnsi="Times New Roman" w:cs="Times New Roman" w:hint="default"/>
      </w:rPr>
    </w:lvl>
  </w:abstractNum>
  <w:abstractNum w:abstractNumId="14">
    <w:nsid w:val="68443BB0"/>
    <w:multiLevelType w:val="hybridMultilevel"/>
    <w:tmpl w:val="4266B4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F585E37"/>
    <w:multiLevelType w:val="singleLevel"/>
    <w:tmpl w:val="81AAE4BE"/>
    <w:lvl w:ilvl="0">
      <w:start w:val="1"/>
      <w:numFmt w:val="decimal"/>
      <w:lvlText w:val="%1."/>
      <w:legacy w:legacy="1" w:legacySpace="0" w:legacyIndent="350"/>
      <w:lvlJc w:val="left"/>
      <w:rPr>
        <w:rFonts w:ascii="Times New Roman" w:hAnsi="Times New Roman" w:cs="Times New Roman" w:hint="default"/>
      </w:rPr>
    </w:lvl>
  </w:abstractNum>
  <w:abstractNum w:abstractNumId="16">
    <w:nsid w:val="714E0CE1"/>
    <w:multiLevelType w:val="singleLevel"/>
    <w:tmpl w:val="81AAE4BE"/>
    <w:lvl w:ilvl="0">
      <w:start w:val="1"/>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4"/>
  </w:num>
  <w:num w:numId="3">
    <w:abstractNumId w:val="3"/>
  </w:num>
  <w:num w:numId="4">
    <w:abstractNumId w:val="14"/>
  </w:num>
  <w:num w:numId="5">
    <w:abstractNumId w:val="7"/>
  </w:num>
  <w:num w:numId="6">
    <w:abstractNumId w:val="0"/>
    <w:lvlOverride w:ilvl="0">
      <w:lvl w:ilvl="0">
        <w:numFmt w:val="bullet"/>
        <w:lvlText w:val="•"/>
        <w:legacy w:legacy="1" w:legacySpace="0" w:legacyIndent="355"/>
        <w:lvlJc w:val="left"/>
        <w:rPr>
          <w:rFonts w:ascii="Times New Roman" w:hAnsi="Times New Roman" w:hint="default"/>
        </w:rPr>
      </w:lvl>
    </w:lvlOverride>
  </w:num>
  <w:num w:numId="7">
    <w:abstractNumId w:val="8"/>
  </w:num>
  <w:num w:numId="8">
    <w:abstractNumId w:val="0"/>
    <w:lvlOverride w:ilvl="0">
      <w:lvl w:ilvl="0">
        <w:numFmt w:val="bullet"/>
        <w:lvlText w:val="•"/>
        <w:legacy w:legacy="1" w:legacySpace="0" w:legacyIndent="350"/>
        <w:lvlJc w:val="left"/>
        <w:rPr>
          <w:rFonts w:ascii="Times New Roman" w:hAnsi="Times New Roman" w:hint="default"/>
        </w:rPr>
      </w:lvl>
    </w:lvlOverride>
  </w:num>
  <w:num w:numId="9">
    <w:abstractNumId w:val="9"/>
    <w:lvlOverride w:ilvl="0">
      <w:startOverride w:val="1"/>
    </w:lvlOverride>
  </w:num>
  <w:num w:numId="10">
    <w:abstractNumId w:val="2"/>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13"/>
    <w:lvlOverride w:ilvl="0">
      <w:startOverride w:val="1"/>
    </w:lvlOverride>
  </w:num>
  <w:num w:numId="14">
    <w:abstractNumId w:val="5"/>
    <w:lvlOverride w:ilvl="0">
      <w:startOverride w:val="1"/>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1"/>
    <w:lvlOverride w:ilvl="0">
      <w:startOverride w:val="1"/>
    </w:lvlOverride>
  </w:num>
  <w:num w:numId="17">
    <w:abstractNumId w:val="6"/>
    <w:lvlOverride w:ilvl="0">
      <w:startOverride w:val="4"/>
    </w:lvlOverride>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08A"/>
    <w:rsid w:val="00014BB1"/>
    <w:rsid w:val="0003674D"/>
    <w:rsid w:val="000B7D15"/>
    <w:rsid w:val="000C1004"/>
    <w:rsid w:val="00110816"/>
    <w:rsid w:val="00123CF8"/>
    <w:rsid w:val="00163952"/>
    <w:rsid w:val="00170E1F"/>
    <w:rsid w:val="001922AE"/>
    <w:rsid w:val="001A55A9"/>
    <w:rsid w:val="001A5A2D"/>
    <w:rsid w:val="001A75E4"/>
    <w:rsid w:val="002401CA"/>
    <w:rsid w:val="0028020A"/>
    <w:rsid w:val="002863AF"/>
    <w:rsid w:val="002A62DA"/>
    <w:rsid w:val="002E19B8"/>
    <w:rsid w:val="003A132D"/>
    <w:rsid w:val="003A1ED2"/>
    <w:rsid w:val="003B0552"/>
    <w:rsid w:val="003F0F11"/>
    <w:rsid w:val="00450B22"/>
    <w:rsid w:val="004A2C5E"/>
    <w:rsid w:val="00511FC5"/>
    <w:rsid w:val="00513873"/>
    <w:rsid w:val="00531B66"/>
    <w:rsid w:val="0054722D"/>
    <w:rsid w:val="00552E5A"/>
    <w:rsid w:val="00596A64"/>
    <w:rsid w:val="005A4ED5"/>
    <w:rsid w:val="005B608A"/>
    <w:rsid w:val="005C211A"/>
    <w:rsid w:val="005C3B3A"/>
    <w:rsid w:val="005F7B9C"/>
    <w:rsid w:val="006739B7"/>
    <w:rsid w:val="006C437C"/>
    <w:rsid w:val="00774E87"/>
    <w:rsid w:val="00783839"/>
    <w:rsid w:val="007C3FB7"/>
    <w:rsid w:val="007C43E9"/>
    <w:rsid w:val="007D0EBA"/>
    <w:rsid w:val="007D330A"/>
    <w:rsid w:val="007F5D41"/>
    <w:rsid w:val="0086675D"/>
    <w:rsid w:val="00866F78"/>
    <w:rsid w:val="008C1F29"/>
    <w:rsid w:val="009365C8"/>
    <w:rsid w:val="00962558"/>
    <w:rsid w:val="009757B3"/>
    <w:rsid w:val="00997ADB"/>
    <w:rsid w:val="009B1EE4"/>
    <w:rsid w:val="00A13959"/>
    <w:rsid w:val="00A24D0C"/>
    <w:rsid w:val="00A32BF2"/>
    <w:rsid w:val="00A53FE0"/>
    <w:rsid w:val="00A56566"/>
    <w:rsid w:val="00A57B0C"/>
    <w:rsid w:val="00AA12DB"/>
    <w:rsid w:val="00AF6671"/>
    <w:rsid w:val="00B375BC"/>
    <w:rsid w:val="00B82666"/>
    <w:rsid w:val="00BE7DB4"/>
    <w:rsid w:val="00CA018A"/>
    <w:rsid w:val="00D1090A"/>
    <w:rsid w:val="00D42A8F"/>
    <w:rsid w:val="00D53751"/>
    <w:rsid w:val="00DA5542"/>
    <w:rsid w:val="00DD1DB4"/>
    <w:rsid w:val="00E73EEC"/>
    <w:rsid w:val="00EB1A1A"/>
    <w:rsid w:val="00F455D9"/>
    <w:rsid w:val="00F75E78"/>
    <w:rsid w:val="00FB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0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55D9"/>
    <w:pPr>
      <w:ind w:left="720"/>
      <w:contextualSpacing/>
    </w:pPr>
  </w:style>
  <w:style w:type="paragraph" w:styleId="a4">
    <w:name w:val="Normal (Web)"/>
    <w:basedOn w:val="a"/>
    <w:uiPriority w:val="99"/>
    <w:semiHidden/>
    <w:rsid w:val="005A4ED5"/>
    <w:pPr>
      <w:widowControl/>
      <w:autoSpaceDE/>
      <w:autoSpaceDN/>
      <w:adjustRightInd/>
      <w:spacing w:before="100" w:beforeAutospacing="1" w:after="100" w:afterAutospacing="1"/>
    </w:pPr>
  </w:style>
  <w:style w:type="paragraph" w:styleId="a5">
    <w:name w:val="Balloon Text"/>
    <w:basedOn w:val="a"/>
    <w:link w:val="a6"/>
    <w:uiPriority w:val="99"/>
    <w:semiHidden/>
    <w:rsid w:val="006C437C"/>
    <w:pPr>
      <w:widowControl/>
      <w:autoSpaceDE/>
      <w:autoSpaceDN/>
      <w:adjustRightInd/>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locked/>
    <w:rsid w:val="006C437C"/>
    <w:rPr>
      <w:rFonts w:ascii="Tahoma" w:hAnsi="Tahoma" w:cs="Tahoma"/>
      <w:sz w:val="16"/>
      <w:szCs w:val="16"/>
    </w:rPr>
  </w:style>
  <w:style w:type="character" w:customStyle="1" w:styleId="bodytext2">
    <w:name w:val="bodytext2"/>
    <w:basedOn w:val="a0"/>
    <w:uiPriority w:val="99"/>
    <w:rsid w:val="001A75E4"/>
    <w:rPr>
      <w:rFonts w:cs="Times New Roman"/>
    </w:rPr>
  </w:style>
  <w:style w:type="character" w:customStyle="1" w:styleId="c5">
    <w:name w:val="c5"/>
    <w:basedOn w:val="a0"/>
    <w:uiPriority w:val="99"/>
    <w:rsid w:val="009B1EE4"/>
    <w:rPr>
      <w:rFonts w:cs="Times New Roman"/>
    </w:rPr>
  </w:style>
</w:styles>
</file>

<file path=word/webSettings.xml><?xml version="1.0" encoding="utf-8"?>
<w:webSettings xmlns:r="http://schemas.openxmlformats.org/officeDocument/2006/relationships" xmlns:w="http://schemas.openxmlformats.org/wordprocessingml/2006/main">
  <w:divs>
    <w:div w:id="346372350">
      <w:marLeft w:val="0"/>
      <w:marRight w:val="0"/>
      <w:marTop w:val="0"/>
      <w:marBottom w:val="0"/>
      <w:divBdr>
        <w:top w:val="none" w:sz="0" w:space="0" w:color="auto"/>
        <w:left w:val="none" w:sz="0" w:space="0" w:color="auto"/>
        <w:bottom w:val="none" w:sz="0" w:space="0" w:color="auto"/>
        <w:right w:val="none" w:sz="0" w:space="0" w:color="auto"/>
      </w:divBdr>
    </w:div>
    <w:div w:id="346372351">
      <w:marLeft w:val="0"/>
      <w:marRight w:val="0"/>
      <w:marTop w:val="0"/>
      <w:marBottom w:val="0"/>
      <w:divBdr>
        <w:top w:val="none" w:sz="0" w:space="0" w:color="auto"/>
        <w:left w:val="none" w:sz="0" w:space="0" w:color="auto"/>
        <w:bottom w:val="none" w:sz="0" w:space="0" w:color="auto"/>
        <w:right w:val="none" w:sz="0" w:space="0" w:color="auto"/>
      </w:divBdr>
    </w:div>
    <w:div w:id="346372352">
      <w:marLeft w:val="0"/>
      <w:marRight w:val="0"/>
      <w:marTop w:val="0"/>
      <w:marBottom w:val="0"/>
      <w:divBdr>
        <w:top w:val="none" w:sz="0" w:space="0" w:color="auto"/>
        <w:left w:val="none" w:sz="0" w:space="0" w:color="auto"/>
        <w:bottom w:val="none" w:sz="0" w:space="0" w:color="auto"/>
        <w:right w:val="none" w:sz="0" w:space="0" w:color="auto"/>
      </w:divBdr>
    </w:div>
    <w:div w:id="346372353">
      <w:marLeft w:val="0"/>
      <w:marRight w:val="0"/>
      <w:marTop w:val="0"/>
      <w:marBottom w:val="0"/>
      <w:divBdr>
        <w:top w:val="none" w:sz="0" w:space="0" w:color="auto"/>
        <w:left w:val="none" w:sz="0" w:space="0" w:color="auto"/>
        <w:bottom w:val="none" w:sz="0" w:space="0" w:color="auto"/>
        <w:right w:val="none" w:sz="0" w:space="0" w:color="auto"/>
      </w:divBdr>
    </w:div>
    <w:div w:id="34637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Гульсиря</dc:creator>
  <cp:lastModifiedBy>venera</cp:lastModifiedBy>
  <cp:revision>2</cp:revision>
  <cp:lastPrinted>2019-10-23T17:00:00Z</cp:lastPrinted>
  <dcterms:created xsi:type="dcterms:W3CDTF">2022-09-30T08:43:00Z</dcterms:created>
  <dcterms:modified xsi:type="dcterms:W3CDTF">2022-09-30T08:43:00Z</dcterms:modified>
</cp:coreProperties>
</file>