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8" w:rsidRDefault="00B327FF" w:rsidP="00B3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76508" w:rsidRDefault="00B31008" w:rsidP="00C7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посвящена проблеме умножения чисел в начальных классах. Она раскрывает вопросы умножения двузначных чисел. Она показывает, что умножать можно и другими способами. </w:t>
      </w:r>
    </w:p>
    <w:p w:rsidR="00B327FF" w:rsidRDefault="00B327FF" w:rsidP="00AA6F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этой ра</w:t>
      </w:r>
      <w:r w:rsidR="00D65402"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зработки заключается в том,</w:t>
      </w:r>
      <w:r w:rsidRPr="00D65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помимо стандартного метода умножения существует ещё ряд интересных работающих методов, некоторые из которых удобнее нам прив</w:t>
      </w:r>
      <w:r w:rsidR="00D65402" w:rsidRPr="00D65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ычных.</w:t>
      </w:r>
      <w:r w:rsidR="00D65402"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способов является – японский метод умножения. </w:t>
      </w:r>
    </w:p>
    <w:p w:rsidR="00D65402" w:rsidRPr="00716C93" w:rsidRDefault="00AA6FDD" w:rsidP="00D654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Японцы — известные мастера на всякие выдумки. Оказывается, в младших классах они учат детей довольно любопытному методу умножения. Нас всегда учили считать в столбик, но для этого нужно хорошо знать таблицу умножения. Японский же метод подойдет любому, потому его обычно используют </w:t>
      </w:r>
      <w:proofErr w:type="spellStart"/>
      <w:r w:rsidRPr="00716C93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младшеклассники</w:t>
      </w:r>
      <w:proofErr w:type="spellEnd"/>
      <w:r w:rsidRPr="00716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дошкольники</w:t>
      </w:r>
      <w:proofErr w:type="gramStart"/>
      <w:r w:rsidRPr="00716C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16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716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</w:t>
        </w:r>
        <w:r w:rsidRPr="00716C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ля тренировки ума или просто для общего развития</w:t>
        </w:r>
      </w:hyperlink>
      <w:r w:rsidR="00D07ADA">
        <w:rPr>
          <w:rFonts w:ascii="Times New Roman" w:hAnsi="Times New Roman" w:cs="Times New Roman"/>
          <w:sz w:val="24"/>
          <w:szCs w:val="24"/>
          <w:shd w:val="clear" w:color="auto" w:fill="FFFFFF"/>
        </w:rPr>
        <w:t> — отличный вариант</w:t>
      </w:r>
      <w:r w:rsidRPr="00716C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7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6C93" w:rsidRPr="00716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Повышает уровень математического мышления. Этот способ умножения можно предложить тем учащимся, кто плохо запоминает таблицу умножения.</w:t>
      </w:r>
    </w:p>
    <w:p w:rsidR="00AA6FDD" w:rsidRPr="00D65402" w:rsidRDefault="00AA6FDD" w:rsidP="00D6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08" w:rsidRPr="006C2C1B" w:rsidRDefault="00A769CA" w:rsidP="00C76508">
      <w:pPr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занятие по  математике</w:t>
      </w:r>
      <w:r w:rsidR="00C76508"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3 классе</w:t>
      </w:r>
    </w:p>
    <w:p w:rsidR="00C76508" w:rsidRPr="006C2C1B" w:rsidRDefault="00C76508" w:rsidP="00C76508">
      <w:pPr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132B6A"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Японский метод </w:t>
      </w:r>
      <w:r w:rsidR="00DA5AF4"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умножения в младших классах</w:t>
      </w:r>
      <w:r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508" w:rsidRPr="006C2C1B" w:rsidRDefault="00A769CA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внеклассного занятия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228B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об умножении чисел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08" w:rsidRPr="006C2C1B" w:rsidRDefault="00A769CA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*образовательные:</w:t>
      </w:r>
      <w:r w:rsidR="0040228B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японским методом умножения двузначных чисел,</w:t>
      </w:r>
      <w:r w:rsidR="00D5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таблицы умножения и деления</w:t>
      </w:r>
      <w:r w:rsidR="0040228B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однозначное число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228B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формированию вычислительных навыков;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*развивающие: развивать логическое мы</w:t>
      </w:r>
      <w:r w:rsidR="003D7E2F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шление, умение анализировать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выделять главное, логически строить план решения; развивать самостоятельность, умение преодолевать трудности; развивать навык общения;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*воспитательные: продолжить работу по воспитанию взаимопомощи, культуры общения, способствующей созданию благоприятного психологического климата, внимания, самоконтроля, интереса к предмету, аккуратности.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7" w:rsidRPr="006C2C1B" w:rsidRDefault="00BB2FB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и ход урока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1.Организационный момент.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Слайд№1</w:t>
      </w:r>
    </w:p>
    <w:p w:rsidR="00C76508" w:rsidRPr="006C2C1B" w:rsidRDefault="00420097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солнышко, какое оно радостное. А ведь в каждом из нас есть маленькое солнце. Это доброта. 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хочу, чтобы урок был для вас действительно добрым и тёплым.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097" w:rsidRPr="006C2C1B" w:rsidRDefault="00173D32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0097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хотели бы найти клад?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такое?</w:t>
      </w:r>
    </w:p>
    <w:p w:rsidR="00173D32" w:rsidRPr="006C2C1B" w:rsidRDefault="0040228B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3D32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– это богатство, деньги, золото.</w:t>
      </w:r>
    </w:p>
    <w:p w:rsidR="00173D32" w:rsidRPr="006C2C1B" w:rsidRDefault="00173D32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044BCE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на земле гораздо ценнее золота и денег. Их нельзя потратить, с годами их становится всё больше. Это знания. Именно за таким кладом мы сегодня отправимся. Нас ждут трудности и опасности, но мы с ними обязательно справимся. Итак</w:t>
      </w:r>
      <w:r w:rsidR="00787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путь!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2.Определение задачи и целей урока.</w:t>
      </w:r>
      <w:r w:rsidR="00173D32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2.</w:t>
      </w:r>
    </w:p>
    <w:p w:rsidR="00C76508" w:rsidRPr="006C2C1B" w:rsidRDefault="003D7E2F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стих.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Достойна</w:t>
      </w:r>
      <w:proofErr w:type="gramEnd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уважения,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всегда во всём права: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ни случилось в мире,-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всё же будет дважды два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четыре.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каждый должен знать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 «5».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Можете предположить, </w:t>
      </w:r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будем работать сегодня?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задачи ставим перед собой?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Проверить свои знания.</w:t>
      </w:r>
      <w:proofErr w:type="gramEnd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как запомнили таблицу.)</w:t>
      </w:r>
      <w:proofErr w:type="gramEnd"/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508" w:rsidRPr="006C2C1B" w:rsidRDefault="003D7E2F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.Запись числа.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-Открыли тетради.</w:t>
      </w:r>
      <w:r w:rsidR="00173D32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сегодняшнее число.</w:t>
      </w:r>
    </w:p>
    <w:p w:rsidR="00802E49" w:rsidRPr="006C2C1B" w:rsidRDefault="003D7E2F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E49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C76508" w:rsidRPr="006C2C1B" w:rsidRDefault="00802E49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сегодня число? (14</w:t>
      </w:r>
      <w:proofErr w:type="gramStart"/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можно сказать об этом числе? ( Двузначное, в нём 1 десяток и 4 единицы, чётное.</w:t>
      </w:r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25702" w:rsidRPr="006C2C1B" w:rsidRDefault="00C76508" w:rsidP="00B25702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-Какие могут быть множители</w:t>
      </w:r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и2, 2 и 7).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08" w:rsidRPr="006C2C1B" w:rsidRDefault="003D7E2F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«Делится – не делится».</w:t>
      </w:r>
    </w:p>
    <w:p w:rsidR="0040228B" w:rsidRPr="006C2C1B" w:rsidRDefault="0040228B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плакат с числами-произведениями таблицы умножения.</w:t>
      </w:r>
    </w:p>
    <w:p w:rsidR="0040228B" w:rsidRPr="006C2C1B" w:rsidRDefault="0040228B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кто хочет быть в роли учителя?</w:t>
      </w:r>
    </w:p>
    <w:p w:rsidR="00C76508" w:rsidRPr="006C2C1B" w:rsidRDefault="0040228B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 выходит к доске и показывает числа. Если это число делится на 4,</w:t>
      </w:r>
      <w:r w:rsidR="000C7D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дети хлопают.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7D08" w:rsidRPr="006C2C1B" w:rsidRDefault="000C7D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2F" w:rsidRPr="006C2C1B" w:rsidRDefault="003D7E2F" w:rsidP="00B25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6.Работа по теме.</w:t>
      </w:r>
      <w:r w:rsidR="00420097"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7D90" w:rsidRPr="006C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3.</w:t>
      </w:r>
    </w:p>
    <w:p w:rsidR="00B25702" w:rsidRPr="006C2C1B" w:rsidRDefault="00B25702" w:rsidP="00B257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с вами отправимся в интересную страну.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 xml:space="preserve">Если вы правильно решите примеры и расставите ответы в порядке возрастания, то </w:t>
      </w:r>
      <w:proofErr w:type="gramStart"/>
      <w:r w:rsidRPr="006C2C1B">
        <w:t>узнаете</w:t>
      </w:r>
      <w:proofErr w:type="gramEnd"/>
      <w:r w:rsidRPr="006C2C1B">
        <w:t xml:space="preserve"> как она называется.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7 * 3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8 * 6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42: 7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7 * 4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5 * 7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45</w:t>
      </w:r>
      <w:proofErr w:type="gramStart"/>
      <w:r w:rsidRPr="006C2C1B">
        <w:t xml:space="preserve"> :</w:t>
      </w:r>
      <w:proofErr w:type="gramEnd"/>
      <w:r w:rsidRPr="006C2C1B">
        <w:t xml:space="preserve"> 5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Ответы детей.</w:t>
      </w: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</w:p>
    <w:p w:rsidR="00B25702" w:rsidRPr="006C2C1B" w:rsidRDefault="00B25702" w:rsidP="00B25702">
      <w:pPr>
        <w:pStyle w:val="a4"/>
        <w:shd w:val="clear" w:color="auto" w:fill="FFFFFF" w:themeFill="background1"/>
        <w:spacing w:before="0" w:beforeAutospacing="0" w:after="0" w:afterAutospacing="0"/>
      </w:pPr>
      <w:r w:rsidRPr="006C2C1B">
        <w:t>21   48    6    28    35    9-</w:t>
      </w:r>
    </w:p>
    <w:p w:rsidR="00B25702" w:rsidRPr="006C2C1B" w:rsidRDefault="00DA5AF4" w:rsidP="00B25702">
      <w:pPr>
        <w:shd w:val="clear" w:color="auto" w:fill="FFFFFF" w:themeFill="background1"/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  Я   </w:t>
      </w:r>
      <w:proofErr w:type="spellStart"/>
      <w:proofErr w:type="gramStart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    И     П</w:t>
      </w:r>
    </w:p>
    <w:p w:rsidR="00BA7D90" w:rsidRPr="006C2C1B" w:rsidRDefault="00DA5AF4" w:rsidP="00B25702">
      <w:pPr>
        <w:shd w:val="clear" w:color="auto" w:fill="FFFFFF" w:themeFill="background1"/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D90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4.</w:t>
      </w:r>
    </w:p>
    <w:p w:rsidR="00DA5AF4" w:rsidRPr="006C2C1B" w:rsidRDefault="00D9736F" w:rsidP="00B25702">
      <w:pPr>
        <w:shd w:val="clear" w:color="auto" w:fill="FFFFFF" w:themeFill="background1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="00DA5AF4" w:rsidRPr="006C2C1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Япония</w:t>
        </w:r>
      </w:hyperlink>
      <w:r w:rsidR="00DA5AF4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уникальное азиатское островное государство, история которого насчитывает тысячелетия. Это особый мир, который превратился в высокоразвитую территорию, сохранив давние традиции. И одна из этих традиций это умножение чисел.</w:t>
      </w:r>
    </w:p>
    <w:p w:rsidR="009136D5" w:rsidRDefault="003D7E2F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проблемной ситуации.</w:t>
      </w:r>
    </w:p>
    <w:p w:rsidR="00802E49" w:rsidRPr="006C2C1B" w:rsidRDefault="009136D5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 на доску. Решите этот пример.</w:t>
      </w:r>
      <w:r w:rsidR="00AC504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12*13</w:t>
      </w:r>
      <w:r w:rsidR="00BA7D90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5.</w:t>
      </w:r>
    </w:p>
    <w:p w:rsidR="005A2A17" w:rsidRPr="006C2C1B" w:rsidRDefault="00787904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2A17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хотите </w:t>
      </w:r>
      <w:r w:rsidR="005238EA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E765B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08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мы такой пример решить? </w:t>
      </w:r>
      <w:r w:rsidR="005A2A17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мы не учили умножение таких чисел. </w:t>
      </w:r>
    </w:p>
    <w:p w:rsidR="005A2A17" w:rsidRPr="006C2C1B" w:rsidRDefault="000C7D08" w:rsidP="005A2A17">
      <w:pPr>
        <w:pStyle w:val="article-renderblock"/>
        <w:shd w:val="clear" w:color="auto" w:fill="FFFFFF"/>
        <w:spacing w:before="75" w:beforeAutospacing="0" w:after="250" w:afterAutospacing="0" w:line="351" w:lineRule="atLeast"/>
        <w:rPr>
          <w:shd w:val="clear" w:color="auto" w:fill="FFFFFF"/>
        </w:rPr>
      </w:pPr>
      <w:r w:rsidRPr="006C2C1B">
        <w:t xml:space="preserve">А ведь </w:t>
      </w:r>
      <w:r w:rsidR="005A2A17" w:rsidRPr="006C2C1B">
        <w:t xml:space="preserve">легко и быстро можно решить его. В японских школах дети умножают числа с помощью простого рисунка (кстати, в Китае тоже пользуются этой методикой). </w:t>
      </w:r>
    </w:p>
    <w:p w:rsidR="005A2A17" w:rsidRPr="006C2C1B" w:rsidRDefault="005A2A17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Умножая числа таким способом вовсе не обязательно знать таблицу умножения. Надо всего лишь правильно начертить линии, сосчитать количество пересечений и вывести результат. Просто как всё гениальное.</w:t>
      </w:r>
    </w:p>
    <w:p w:rsidR="00AC5048" w:rsidRPr="006C2C1B" w:rsidRDefault="00132B6A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проверим  </w:t>
      </w:r>
      <w:r w:rsidR="00AC5048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4*2=</w:t>
      </w:r>
    </w:p>
    <w:p w:rsidR="005A2A17" w:rsidRPr="006C2C1B" w:rsidRDefault="005A2A17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Рисуем 4 линии</w:t>
      </w:r>
      <w:proofErr w:type="gramStart"/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поперек еще 2 . Обводим секцию пересечения и считаем точки пересечения. Их 8. Получаем 2х4=8</w:t>
      </w:r>
      <w:proofErr w:type="gramStart"/>
      <w:r w:rsidR="00AC5048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048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AC5048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начит японский метод работает.</w:t>
      </w:r>
    </w:p>
    <w:p w:rsidR="003D7E2F" w:rsidRPr="006C2C1B" w:rsidRDefault="005238EA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</w:t>
      </w:r>
      <w:r w:rsidR="00AC5048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примера12*13</w:t>
      </w:r>
      <w:r w:rsidR="007879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A7D90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7D90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BA7D90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ывешиваю плакат.</w:t>
      </w:r>
      <w:r w:rsidR="00D5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Слайд 4.</w:t>
      </w:r>
    </w:p>
    <w:p w:rsidR="00AC5048" w:rsidRPr="006C2C1B" w:rsidRDefault="00AC504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теперь попробуем таким же методом решить наш сложный пример.</w:t>
      </w:r>
    </w:p>
    <w:p w:rsidR="00AC5048" w:rsidRPr="006C2C1B" w:rsidRDefault="00AC504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1.Рисуем первое число</w:t>
      </w:r>
    </w:p>
    <w:p w:rsidR="003D7E2F" w:rsidRPr="006C2C1B" w:rsidRDefault="00AC504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12 это 1 десяток и 2 единицы</w:t>
      </w:r>
    </w:p>
    <w:p w:rsidR="00AC5048" w:rsidRPr="006C2C1B" w:rsidRDefault="00AC504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2.Рисуем 2 число</w:t>
      </w:r>
    </w:p>
    <w:p w:rsidR="00AC5048" w:rsidRPr="006C2C1B" w:rsidRDefault="00AC504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13 это 1 десяток и 3 единицы</w:t>
      </w:r>
    </w:p>
    <w:p w:rsidR="00AC5048" w:rsidRDefault="00AC504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Начинаем считать 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90506A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сечения слева</w:t>
      </w:r>
      <w:r w:rsidR="00231749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сотни, потом по д</w:t>
      </w:r>
      <w:r w:rsidR="0090506A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агонали (десятки), а потом справа –</w:t>
      </w:r>
      <w:r w:rsidR="00BA23DB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единицы. Слева 1 сотня, 5 десятков, 6 единиц. Результат 156</w:t>
      </w:r>
    </w:p>
    <w:p w:rsidR="009136D5" w:rsidRDefault="009136D5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C1B" w:rsidRDefault="00D9736F" w:rsidP="005A2A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22.35pt;margin-top:119.25pt;width:30.2pt;height:22.5pt;z-index:251661312" stroked="f">
            <v:textbox style="mso-next-textbox:#_x0000_s1105" inset="0,0,0,0">
              <w:txbxContent>
                <w:p w:rsidR="00DE2845" w:rsidRPr="00DE2845" w:rsidRDefault="00DE2845" w:rsidP="00DE2845">
                  <w:pPr>
                    <w:pStyle w:val="a6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6C2C1B">
        <w:t xml:space="preserve">               </w:t>
      </w:r>
      <w:r>
        <w:pict>
          <v:group id="_x0000_s1054" editas="canvas" style="width:366.55pt;height:264.45pt;mso-position-horizontal-relative:char;mso-position-vertical-relative:line" coordorigin="2360,1152" coordsize="5642,40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360;top:1152;width:5642;height:407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360;top:2669;width:2613;height:2554" o:connectortype="straight"/>
            <v:shape id="_x0000_s1057" type="#_x0000_t32" style="position:absolute;left:4376;top:1152;width:3228;height:2915" o:connectortype="straight"/>
            <v:shape id="_x0000_s1058" type="#_x0000_t32" style="position:absolute;left:4973;top:1152;width:3029;height:2755" o:connectortype="straight"/>
            <v:shape id="_x0000_s1059" type="#_x0000_t32" style="position:absolute;left:2489;top:1458;width:3297;height:1870;flip:y" o:connectortype="straight"/>
            <v:shape id="_x0000_s1060" type="#_x0000_t32" style="position:absolute;left:3299;top:2316;width:3566;height:2294;flip:y" o:connectortype="straight"/>
            <v:shape id="_x0000_s1061" type="#_x0000_t32" style="position:absolute;left:3559;top:2470;width:3557;height:2362;flip:y" o:connectortype="straight"/>
            <v:shape id="_x0000_s1062" type="#_x0000_t32" style="position:absolute;left:4292;top:2669;width:3055;height:2163;flip:y" o:connectortype="straight" strokecolor="#f2f2f2 [3041]" strokeweight="3pt">
              <v:shadow type="perspective" color="#7f7f7f [1601]" opacity=".5" offset="1pt" offset2="-1p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3" type="#_x0000_t120" style="position:absolute;left:2799;top:3029;width:116;height:145" fillcolor="black [3213]"/>
            <v:shape id="_x0000_s1064" type="#_x0000_t120" style="position:absolute;left:5092;top:1738;width:110;height:154" fillcolor="black [3213]"/>
            <v:shape id="_x0000_s1065" type="#_x0000_t120" style="position:absolute;left:5428;top:1583;width:109;height:155" fillcolor="black [3213]"/>
            <v:shape id="_x0000_s1066" type="#_x0000_t120" style="position:absolute;left:3889;top:4118;width:116;height:146" fillcolor="black [3213]"/>
            <v:shape id="_x0000_s1067" type="#_x0000_t120" style="position:absolute;left:4110;top:4350;width:117;height:145" fillcolor="black [3213]"/>
            <v:shape id="_x0000_s1068" type="#_x0000_t120" style="position:absolute;left:6124;top:2669;width:117;height:145" fillcolor="black [3213]"/>
            <v:shape id="_x0000_s1069" type="#_x0000_t120" style="position:absolute;left:6309;top:2854;width:117;height:144" fillcolor="black [3213]"/>
            <v:shape id="_x0000_s1070" type="#_x0000_t120" style="position:absolute;left:6552;top:3038;width:117;height:145" fillcolor="black [3213]"/>
            <v:shape id="_x0000_s1071" type="#_x0000_t32" style="position:absolute;left:3889;top:2615;width:3458;height:2432;flip:y" o:connectortype="straight"/>
            <v:shape id="_x0000_s1072" type="#_x0000_t120" style="position:absolute;left:6435;top:2470;width:117;height:145" fillcolor="black [3213]"/>
            <v:shape id="_x0000_s1073" type="#_x0000_t120" style="position:absolute;left:6669;top:2668;width:117;height:146" fillcolor="black [3213]"/>
            <v:shape id="_x0000_s1074" type="#_x0000_t120" style="position:absolute;left:6865;top:2853;width:117;height:145" fillcolor="black [3213]"/>
            <v:shape id="_x0000_s1075" type="#_x0000_t120" style="position:absolute;left:4376;top:4610;width:117;height:145" fillcolor="black [3213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6" type="#_x0000_t19" style="position:absolute;left:2799;top:2470;width:308;height:1196"/>
            <v:shape id="_x0000_s1077" type="#_x0000_t19" style="position:absolute;left:5883;top:2036;width:669;height:1967;flip:x"/>
            <v:shape id="_x0000_s1180" type="#_x0000_t202" style="position:absolute;left:4227;top:4877;width:464;height:346" stroked="f">
              <v:textbox inset="0,0,0,0">
                <w:txbxContent>
                  <w:p w:rsidR="0006739C" w:rsidRPr="00DE2845" w:rsidRDefault="0006739C" w:rsidP="0006739C">
                    <w:pPr>
                      <w:pStyle w:val="a6"/>
                      <w:rPr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color w:val="auto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181" type="#_x0000_t202" style="position:absolute;left:7194;top:2735;width:464;height:347" stroked="f">
              <v:textbox inset="0,0,0,0">
                <w:txbxContent>
                  <w:p w:rsidR="0006739C" w:rsidRPr="00DE2845" w:rsidRDefault="0006739C" w:rsidP="0006739C">
                    <w:pPr>
                      <w:pStyle w:val="a6"/>
                      <w:rPr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color w:val="auto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2C1B" w:rsidRPr="006C2C1B" w:rsidRDefault="006C2C1B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                            </w:t>
      </w:r>
      <w:r w:rsidR="00DE2845">
        <w:t xml:space="preserve">                             </w:t>
      </w:r>
      <w:r>
        <w:t xml:space="preserve">                                                                       </w:t>
      </w:r>
    </w:p>
    <w:p w:rsidR="005238EA" w:rsidRDefault="000C7D08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5238EA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.Решение 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примера </w:t>
      </w:r>
      <w:r w:rsidR="005238EA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21*13 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учеником у доски.</w:t>
      </w:r>
    </w:p>
    <w:p w:rsidR="005A2A17" w:rsidRPr="006C2C1B" w:rsidRDefault="005A2A17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21 представляем в виде 2 палочек десятков и одной для разряда единиц: а 13 – одной для разряда десятков (начинаем снизу вверх) и 3 палочки для разряда единиц.</w:t>
      </w:r>
    </w:p>
    <w:p w:rsidR="005A2A17" w:rsidRDefault="005A2A17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начинаем считать пересечения справа налево это единицы. Слева 2 пересечения - это сотни, а в середине – это десятки, их 7. Итог 273.</w:t>
      </w:r>
    </w:p>
    <w:p w:rsidR="00DE2845" w:rsidRDefault="00D9736F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36F">
        <w:rPr>
          <w:noProof/>
          <w:lang w:eastAsia="ru-RU"/>
        </w:rPr>
        <w:lastRenderedPageBreak/>
        <w:pict>
          <v:shape id="_x0000_s1103" type="#_x0000_t202" style="position:absolute;margin-left:173.3pt;margin-top:245.1pt;width:30.1pt;height:22.5pt;z-index:251659264" stroked="f">
            <v:textbox inset="0,0,0,0">
              <w:txbxContent>
                <w:p w:rsidR="00DE2845" w:rsidRPr="00DE2845" w:rsidRDefault="00DE2845" w:rsidP="00DE2845">
                  <w:pPr>
                    <w:pStyle w:val="a6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Pr="00D9736F">
        <w:pict>
          <v:group id="_x0000_s1079" editas="canvas" style="width:390pt;height:239.8pt;mso-position-horizontal-relative:char;mso-position-vertical-relative:line" coordorigin="2360,4353" coordsize="6003,3691">
            <o:lock v:ext="edit" aspectratio="t"/>
            <v:shape id="_x0000_s1080" type="#_x0000_t75" style="position:absolute;left:2360;top:4353;width:6003;height:3691" o:preferrelative="f">
              <v:fill o:detectmouseclick="t"/>
              <v:path o:extrusionok="t" o:connecttype="none"/>
              <o:lock v:ext="edit" text="t"/>
            </v:shape>
            <v:shape id="_x0000_s1081" type="#_x0000_t32" style="position:absolute;left:2496;top:5751;width:3297;height:2293" o:connectortype="straight"/>
            <v:shape id="_x0000_s1082" type="#_x0000_t32" style="position:absolute;left:2737;top:5433;width:3394;height:2534" o:connectortype="straight"/>
            <v:shape id="_x0000_s1083" type="#_x0000_t32" style="position:absolute;left:4980;top:4353;width:3289;height:2573" o:connectortype="straight"/>
            <v:shape id="_x0000_s1084" type="#_x0000_t32" style="position:absolute;left:2564;top:4662;width:3567;height:1782;flip:y" o:connectortype="straight"/>
            <v:shape id="_x0000_s1085" type="#_x0000_t32" style="position:absolute;left:3836;top:5433;width:3653;height:2129;flip:y" o:connectortype="straight"/>
            <v:shape id="_x0000_s1086" type="#_x0000_t32" style="position:absolute;left:4234;top:5702;width:3457;height:2140;flip:y" o:connectortype="straight"/>
            <v:shape id="_x0000_s1087" type="#_x0000_t32" style="position:absolute;left:4831;top:6001;width:3178;height:2043;flip:y" o:connectortype="straight"/>
            <v:shape id="_x0000_s1088" type="#_x0000_t120" style="position:absolute;left:3056;top:6108;width:117;height:144" fillcolor="black [3213]"/>
            <v:shape id="_x0000_s1089" type="#_x0000_t120" style="position:absolute;left:3449;top:5905;width:117;height:145" fillcolor="black [3213]"/>
            <v:shape id="_x0000_s1090" type="#_x0000_t120" style="position:absolute;left:5608;top:4826;width:118;height:145" fillcolor="black [3213]"/>
            <v:shape id="_x0000_s1091" type="#_x0000_t120" style="position:absolute;left:4442;top:7081;width:117;height:144" fillcolor="black [3213]"/>
            <v:shape id="_x0000_s1092" type="#_x0000_t120" style="position:absolute;left:4781;top:6926;width:117;height:145" fillcolor="black [3213]"/>
            <v:shape id="_x0000_s1093" type="#_x0000_t120" style="position:absolute;left:4831;top:7341;width:117;height:144" fillcolor="black [3213]"/>
            <v:shape id="_x0000_s1094" type="#_x0000_t120" style="position:absolute;left:5092;top:7196;width:117;height:145" fillcolor="black [3213]"/>
            <v:shape id="_x0000_s1095" type="#_x0000_t120" style="position:absolute;left:5266;top:7639;width:117;height:145" fillcolor="black [3213]"/>
            <v:shape id="_x0000_s1096" type="#_x0000_t120" style="position:absolute;left:5491;top:7495;width:117;height:144" fillcolor="black [3213]"/>
            <v:shape id="_x0000_s1097" type="#_x0000_t120" style="position:absolute;left:6755;top:5751;width:117;height:144" fillcolor="black [3213]"/>
            <v:shape id="_x0000_s1098" type="#_x0000_t120" style="position:absolute;left:7073;top:5963;width:117;height:145" fillcolor="black [3213]"/>
            <v:shape id="_x0000_s1099" type="#_x0000_t120" style="position:absolute;left:7430;top:6252;width:117;height:144" fillcolor="black [3213]"/>
            <v:shape id="_x0000_s1100" type="#_x0000_t19" style="position:absolute;left:3391;top:5212;width:656;height:2082" coordsize="21600,26234" adj=",811856" path="wr-21600,,21600,43200,,,21097,26234nfewr-21600,,21600,43200,,,21097,26234l,21600nsxe">
              <v:path o:connectlocs="0,0;21097,26234;0,21600"/>
            </v:shape>
            <v:shape id="_x0000_s1101" type="#_x0000_t19" style="position:absolute;left:6582;top:5070;width:491;height:2271;flip:x"/>
            <v:shape id="_x0000_s1102" type="#_x0000_t202" style="position:absolute;left:2424;top:6050;width:465;height:346" stroked="f">
              <v:textbox inset="0,0,0,0">
                <w:txbxContent>
                  <w:p w:rsidR="00DE2845" w:rsidRPr="00DE2845" w:rsidRDefault="00DE2845" w:rsidP="00DE2845">
                    <w:pPr>
                      <w:pStyle w:val="a6"/>
                      <w:rPr>
                        <w:color w:val="auto"/>
                        <w:sz w:val="36"/>
                        <w:szCs w:val="36"/>
                      </w:rPr>
                    </w:pPr>
                    <w:r w:rsidRPr="00DE2845">
                      <w:rPr>
                        <w:color w:val="auto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04" type="#_x0000_t202" style="position:absolute;left:7900;top:6001;width:463;height:346" stroked="f">
              <v:textbox inset="0,0,0,0">
                <w:txbxContent>
                  <w:p w:rsidR="00DE2845" w:rsidRPr="00DE2845" w:rsidRDefault="00DE2845" w:rsidP="00DE2845">
                    <w:pPr>
                      <w:pStyle w:val="a6"/>
                      <w:rPr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color w:val="auto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2845" w:rsidRDefault="00DE2845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845" w:rsidRDefault="00DE2845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845" w:rsidRPr="006C2C1B" w:rsidRDefault="00DE2845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2C1B" w:rsidRPr="006C2C1B" w:rsidRDefault="006C2C1B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39C" w:rsidRDefault="00BB28DD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примера 21*24</w:t>
      </w:r>
      <w:r w:rsidR="00132B6A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 учеником</w:t>
      </w: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7D08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739C" w:rsidRPr="00787904" w:rsidRDefault="00787904" w:rsidP="005A2A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pict>
          <v:shape id="_x0000_s1212" type="#_x0000_t202" style="position:absolute;margin-left:-7.1pt;margin-top:117.4pt;width:30.15pt;height:22.55pt;z-index:251662336" stroked="f">
            <v:textbox style="mso-next-textbox:#_x0000_s1212" inset="0,0,0,0">
              <w:txbxContent>
                <w:p w:rsidR="00FE74CE" w:rsidRPr="00DE2845" w:rsidRDefault="00787904" w:rsidP="00787904">
                  <w:pPr>
                    <w:pStyle w:val="a6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D9736F" w:rsidRPr="00787904">
        <w:rPr>
          <w:b/>
        </w:rPr>
      </w:r>
      <w:r w:rsidRPr="00787904">
        <w:rPr>
          <w:b/>
        </w:rPr>
        <w:pict>
          <v:group id="_x0000_s1182" editas="canvas" style="width:463.25pt;height:267.6pt;mso-position-horizontal-relative:char;mso-position-vertical-relative:line" coordorigin="2429,11188" coordsize="7131,4119">
            <o:lock v:ext="edit" aspectratio="t"/>
            <v:shape id="_x0000_s1183" type="#_x0000_t75" style="position:absolute;left:2429;top:11188;width:7131;height:4119" o:preferrelative="f">
              <v:fill o:detectmouseclick="t"/>
              <v:path o:extrusionok="t" o:connecttype="none"/>
              <o:lock v:ext="edit" text="t"/>
            </v:shape>
            <v:shape id="_x0000_s1184" type="#_x0000_t32" style="position:absolute;left:2496;top:12483;width:3297;height:2593" o:connectortype="straight"/>
            <v:shape id="_x0000_s1185" type="#_x0000_t32" style="position:absolute;left:2564;top:11982;width:3643;height:2920" o:connectortype="straight"/>
            <v:shape id="_x0000_s1186" type="#_x0000_t32" style="position:absolute;left:5726;top:11394;width:3151;height:2468" o:connectortype="straight"/>
            <v:shape id="_x0000_s1187" type="#_x0000_t32" style="position:absolute;left:2737;top:11684;width:4135;height:1724;flip:y" o:connectortype="straight"/>
            <v:shape id="_x0000_s1188" type="#_x0000_t32" style="position:absolute;left:3056;top:11982;width:4086;height:1697;flip:y" o:connectortype="straight"/>
            <v:shape id="_x0000_s1189" type="#_x0000_t32" style="position:absolute;left:3788;top:12483;width:4481;height:1967;flip:y" o:connectortype="straight"/>
            <v:shape id="_x0000_s1190" type="#_x0000_t32" style="position:absolute;left:3913;top:12657;width:4587;height:2053;flip:y" o:connectortype="straight"/>
            <v:shape id="_x0000_s1191" type="#_x0000_t32" style="position:absolute;left:4058;top:12869;width:4702;height:2207;flip:y" o:connectortype="straight"/>
            <v:shape id="_x0000_s1192" type="#_x0000_t32" style="position:absolute;left:4636;top:13139;width:4384;height:2120;flip:y" o:connectortype="straight"/>
            <v:shape id="_x0000_s1193" type="#_x0000_t120" style="position:absolute;left:3268;top:13052;width:115;height:146" fillcolor="black [3213]"/>
            <v:shape id="_x0000_s1194" type="#_x0000_t120" style="position:absolute;left:3721;top:12907;width:115;height:145" fillcolor="black [3213]"/>
            <v:shape id="_x0000_s1195" type="#_x0000_t120" style="position:absolute;left:3605;top:13341;width:116;height:146" fillcolor="black [3213]"/>
            <v:shape id="_x0000_s1196" type="#_x0000_t120" style="position:absolute;left:4058;top:13195;width:115;height:146" fillcolor="black [3213]"/>
            <v:shape id="_x0000_s1197" type="#_x0000_t120" style="position:absolute;left:6304;top:11837;width:115;height:145" fillcolor="black [3213]"/>
            <v:shape id="_x0000_s1198" type="#_x0000_t120" style="position:absolute;left:6639;top:12088;width:116;height:145" fillcolor="black [3213]"/>
            <v:shape id="_x0000_s1199" type="#_x0000_t120" style="position:absolute;left:4520;top:14015;width:116;height:145" fillcolor="black [3213]"/>
            <v:shape id="_x0000_s1200" type="#_x0000_t120" style="position:absolute;left:4898;top:13869;width:116;height:146" fillcolor="black [3213]"/>
            <v:shape id="_x0000_s1201" type="#_x0000_t120" style="position:absolute;left:4781;top:14237;width:116;height:146" fillcolor="black [3213]"/>
            <v:shape id="_x0000_s1202" type="#_x0000_t120" style="position:absolute;left:5209;top:14092;width:116;height:145" fillcolor="black [3213]"/>
            <v:shape id="_x0000_s1203" type="#_x0000_t120" style="position:absolute;left:5094;top:14506;width:115;height:146" fillcolor="black [3213]"/>
            <v:shape id="_x0000_s1204" type="#_x0000_t120" style="position:absolute;left:5491;top:14306;width:115;height:145" fillcolor="black [3213]"/>
            <v:shape id="_x0000_s1205" type="#_x0000_t120" style="position:absolute;left:5438;top:14757;width:115;height:145" fillcolor="black [3213]"/>
            <v:shape id="_x0000_s1206" type="#_x0000_t120" style="position:absolute;left:5843;top:14564;width:115;height:146" fillcolor="black [3213]"/>
            <v:shape id="_x0000_s1207" type="#_x0000_t120" style="position:absolute;left:7489;top:12723;width:115;height:146" fillcolor="black [3213]"/>
            <v:shape id="_x0000_s1208" type="#_x0000_t120" style="position:absolute;left:7691;top:12907;width:116;height:146" fillcolor="black [3213]"/>
            <v:shape id="_x0000_s1209" type="#_x0000_t120" style="position:absolute;left:8009;top:13139;width:116;height:146" fillcolor="black [3213]"/>
            <v:shape id="_x0000_s1210" type="#_x0000_t120" style="position:absolute;left:8327;top:13408;width:115;height:146" fillcolor="black [3213]"/>
            <v:shape id="_x0000_s1211" type="#_x0000_t202" style="position:absolute;left:4700;top:14961;width:464;height:346" stroked="f">
              <v:textbox style="mso-next-textbox:#_x0000_s1211" inset="0,0,0,0">
                <w:txbxContent>
                  <w:p w:rsidR="00FE74CE" w:rsidRPr="00DE2845" w:rsidRDefault="00FE74CE" w:rsidP="00787904">
                    <w:pPr>
                      <w:pStyle w:val="a6"/>
                      <w:rPr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color w:val="auto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213" type="#_x0000_t19" style="position:absolute;left:4058;top:12233;width:231;height:1859"/>
            <v:shape id="_x0000_s1214" type="#_x0000_t19" style="position:absolute;left:7315;top:11982;width:492;height:2468;flip:x"/>
            <v:shape id="_x0000_s1215" type="#_x0000_t32" style="position:absolute;left:2429;top:13929;width:2271;height:1205;flip:x y" o:connectortype="straight">
              <v:stroke endarrow="block"/>
            </v:shape>
            <v:shape id="_x0000_s1251" type="#_x0000_t202" style="position:absolute;left:9096;top:13672;width:464;height:347" stroked="f">
              <v:textbox style="mso-next-textbox:#_x0000_s1251" inset="0,0,0,0">
                <w:txbxContent>
                  <w:p w:rsidR="00787904" w:rsidRPr="00DE2845" w:rsidRDefault="00787904" w:rsidP="00787904">
                    <w:pPr>
                      <w:pStyle w:val="a6"/>
                      <w:rPr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color w:val="auto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739C" w:rsidRDefault="0006739C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39C" w:rsidRDefault="0006739C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39C" w:rsidRDefault="0006739C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1D7E" w:rsidRDefault="00BB28DD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Сотен 4 </w:t>
      </w:r>
      <w:r w:rsidR="00132B6A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по диагонали 10. Если получается двузначное число10 , то 1 складываем к сотням. Справа 4.Читаем результат 504. </w:t>
      </w:r>
    </w:p>
    <w:p w:rsidR="00132B6A" w:rsidRPr="006C2C1B" w:rsidRDefault="009136D5" w:rsidP="00132B6A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2B6A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.Физминутка. </w:t>
      </w:r>
      <w:r w:rsidR="00FE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видео «Смотрите в небе самолёт»)</w:t>
      </w:r>
    </w:p>
    <w:p w:rsidR="005238EA" w:rsidRDefault="005238EA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2A17" w:rsidRPr="006C2C1B" w:rsidRDefault="005238EA" w:rsidP="005A2A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136D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2A17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парах</w:t>
      </w:r>
    </w:p>
    <w:p w:rsidR="008B1D7E" w:rsidRPr="006C2C1B" w:rsidRDefault="005238EA" w:rsidP="00787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A2A17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амостоятельное применение алгоритма в ограниченный пери</w:t>
      </w:r>
      <w:r w:rsidR="008B1D7E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од времени. У вас 2 примера</w:t>
      </w:r>
      <w:r w:rsidR="00BB28DD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. Кто сделал, подним</w:t>
      </w:r>
      <w:r w:rsidR="005A2A17"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>ет руку.</w:t>
      </w:r>
      <w:r w:rsidR="008B1D7E" w:rsidRPr="006C2C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DF620D" w:rsidRPr="006C2C1B" w:rsidRDefault="00902D51" w:rsidP="008B1D7E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31*14=434 </w:t>
      </w:r>
      <w:r w:rsidR="00787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Pr="006C2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24*12=288</w:t>
      </w:r>
    </w:p>
    <w:p w:rsidR="00E26761" w:rsidRPr="006C2C1B" w:rsidRDefault="00902D51" w:rsidP="00E26761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6761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роверка.</w:t>
      </w:r>
    </w:p>
    <w:p w:rsidR="00C76508" w:rsidRPr="006C2C1B" w:rsidRDefault="009136D5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12.Подведение итогов. Релаксация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справились мы с поставленными задачами?</w:t>
      </w:r>
    </w:p>
    <w:p w:rsidR="00A95D00" w:rsidRPr="006C2C1B" w:rsidRDefault="005F63C1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клад мы сегодня нашли?</w:t>
      </w:r>
    </w:p>
    <w:p w:rsidR="00CB5BFC" w:rsidRPr="006C2C1B" w:rsidRDefault="009136D5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CB5BFC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сегодня познакомились древнейшим японским методом умножения, который актуален и прекрасно работает в современном мире.</w:t>
      </w:r>
    </w:p>
    <w:p w:rsidR="009136D5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-Поставьте оценку друг другу.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6761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вы довольны результатами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работы на уроке</w:t>
      </w:r>
      <w:r w:rsidR="00E26761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довольны р</w:t>
      </w:r>
      <w:r w:rsidR="00E26761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аботой, то покажите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улыбающееся</w:t>
      </w:r>
      <w:r w:rsidR="00E26761"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солнышко, если нет -  грустное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подарили мне тепло и радос</w:t>
      </w:r>
      <w:r w:rsidR="00993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хорошей работой. Всем</w:t>
      </w: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</w:t>
      </w:r>
    </w:p>
    <w:p w:rsidR="00C76508" w:rsidRPr="006C2C1B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508" w:rsidRDefault="00C76508" w:rsidP="00C76508">
      <w:pPr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B707BE" w:rsidRDefault="00B707BE" w:rsidP="007D04A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1.</w:t>
      </w:r>
      <w:r w:rsidRPr="00B707BE">
        <w:rPr>
          <w:rFonts w:ascii="Arial" w:hAnsi="Arial" w:cs="Arial"/>
          <w:sz w:val="69"/>
          <w:szCs w:val="69"/>
        </w:rPr>
        <w:t xml:space="preserve"> </w:t>
      </w:r>
      <w:r w:rsidRPr="00B707BE">
        <w:rPr>
          <w:rFonts w:ascii="Times New Roman" w:hAnsi="Times New Roman" w:cs="Times New Roman"/>
          <w:sz w:val="24"/>
          <w:szCs w:val="24"/>
        </w:rPr>
        <w:t>Умножение по-японски, или как легко и быстро перемножить числа без калькулятора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4A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04A8" w:rsidRPr="002B37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https://1gai.ru/baza-znaniy/laifak/525580-umnozhenie-po-japonski-ili-kak-legko-i-bystro-peremnozhit-chisla-bez-kalkuljatora.html</w:t>
        </w:r>
      </w:hyperlink>
    </w:p>
    <w:p w:rsidR="007D04A8" w:rsidRDefault="007D04A8" w:rsidP="007D04A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D04A8">
        <w:t xml:space="preserve"> </w:t>
      </w:r>
      <w:r w:rsidRPr="008C6F1B">
        <w:rPr>
          <w:rFonts w:ascii="Times New Roman" w:hAnsi="Times New Roman" w:cs="Times New Roman"/>
          <w:sz w:val="24"/>
          <w:szCs w:val="24"/>
        </w:rPr>
        <w:t>Японский метод умножения</w:t>
      </w:r>
      <w:r>
        <w:t xml:space="preserve"> </w:t>
      </w:r>
      <w:hyperlink r:id="rId9" w:history="1">
        <w:r w:rsidR="008C6F1B" w:rsidRPr="002B37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https://yandex.ru/video/preview/?text=метод%20японского%20умножения&amp;path=wizard&amp;parent-reqid=1643297553133850-15137105571607988960-vla1-5374-vla-l7-balancer-8080-BAL-2771&amp;wiz_type=vital&amp;filmId=3260023754685192405</w:t>
        </w:r>
      </w:hyperlink>
    </w:p>
    <w:p w:rsidR="007D04A8" w:rsidRPr="006C2C1B" w:rsidRDefault="007D04A8" w:rsidP="007D04A8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04A8" w:rsidRPr="006C2C1B" w:rsidSect="008B1D7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FF8"/>
    <w:multiLevelType w:val="multilevel"/>
    <w:tmpl w:val="C4B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76FF2"/>
    <w:multiLevelType w:val="hybridMultilevel"/>
    <w:tmpl w:val="AFA023B2"/>
    <w:lvl w:ilvl="0" w:tplc="C1FE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0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6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2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8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40E11"/>
    <w:multiLevelType w:val="multilevel"/>
    <w:tmpl w:val="CC8E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43C94"/>
    <w:multiLevelType w:val="multilevel"/>
    <w:tmpl w:val="9AA6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508"/>
    <w:rsid w:val="00044BCE"/>
    <w:rsid w:val="0006739C"/>
    <w:rsid w:val="000C7D08"/>
    <w:rsid w:val="000F10CB"/>
    <w:rsid w:val="00132B6A"/>
    <w:rsid w:val="00173D32"/>
    <w:rsid w:val="00231749"/>
    <w:rsid w:val="002A48FE"/>
    <w:rsid w:val="003D7E2F"/>
    <w:rsid w:val="003F7D88"/>
    <w:rsid w:val="0040228B"/>
    <w:rsid w:val="00420097"/>
    <w:rsid w:val="0043529B"/>
    <w:rsid w:val="004E765B"/>
    <w:rsid w:val="005238EA"/>
    <w:rsid w:val="0053635B"/>
    <w:rsid w:val="005A2A17"/>
    <w:rsid w:val="005F63C1"/>
    <w:rsid w:val="006B4601"/>
    <w:rsid w:val="006C2C1B"/>
    <w:rsid w:val="006D0700"/>
    <w:rsid w:val="006E330A"/>
    <w:rsid w:val="00716C93"/>
    <w:rsid w:val="00743BD2"/>
    <w:rsid w:val="00787904"/>
    <w:rsid w:val="007D04A8"/>
    <w:rsid w:val="00802E49"/>
    <w:rsid w:val="00805ED1"/>
    <w:rsid w:val="008B1D7E"/>
    <w:rsid w:val="008C6F1B"/>
    <w:rsid w:val="009005D9"/>
    <w:rsid w:val="00902D51"/>
    <w:rsid w:val="0090506A"/>
    <w:rsid w:val="009136D5"/>
    <w:rsid w:val="00993E95"/>
    <w:rsid w:val="00A769CA"/>
    <w:rsid w:val="00A95D00"/>
    <w:rsid w:val="00AA6FDD"/>
    <w:rsid w:val="00AC5048"/>
    <w:rsid w:val="00B25702"/>
    <w:rsid w:val="00B31008"/>
    <w:rsid w:val="00B327FF"/>
    <w:rsid w:val="00B707BE"/>
    <w:rsid w:val="00BA23DB"/>
    <w:rsid w:val="00BA7D90"/>
    <w:rsid w:val="00BB28DD"/>
    <w:rsid w:val="00BB2FB7"/>
    <w:rsid w:val="00C76508"/>
    <w:rsid w:val="00CB5BFC"/>
    <w:rsid w:val="00D07ADA"/>
    <w:rsid w:val="00D52847"/>
    <w:rsid w:val="00D65402"/>
    <w:rsid w:val="00D9736F"/>
    <w:rsid w:val="00DA5AF4"/>
    <w:rsid w:val="00DA6092"/>
    <w:rsid w:val="00DE27E2"/>
    <w:rsid w:val="00DE2845"/>
    <w:rsid w:val="00DF620D"/>
    <w:rsid w:val="00E26761"/>
    <w:rsid w:val="00F65CCC"/>
    <w:rsid w:val="00F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  <o:rules v:ext="edit">
        <o:r id="V:Rule9" type="arc" idref="#_x0000_s1076"/>
        <o:r id="V:Rule10" type="arc" idref="#_x0000_s1077"/>
        <o:r id="V:Rule18" type="arc" idref="#_x0000_s1100"/>
        <o:r id="V:Rule19" type="arc" idref="#_x0000_s1101"/>
        <o:r id="V:Rule29" type="arc" idref="#_x0000_s1213"/>
        <o:r id="V:Rule30" type="arc" idref="#_x0000_s1214"/>
        <o:r id="V:Rule32" type="connector" idref="#_x0000_s1062"/>
        <o:r id="V:Rule33" type="connector" idref="#_x0000_s1061"/>
        <o:r id="V:Rule34" type="connector" idref="#_x0000_s1059"/>
        <o:r id="V:Rule35" type="connector" idref="#_x0000_s1215">
          <o:proxy start="" idref="#_x0000_s1211" connectloc="1"/>
        </o:r>
        <o:r id="V:Rule36" type="connector" idref="#_x0000_s1060"/>
        <o:r id="V:Rule37" type="connector" idref="#_x0000_s1058"/>
        <o:r id="V:Rule38" type="connector" idref="#_x0000_s1071"/>
        <o:r id="V:Rule39" type="connector" idref="#_x0000_s1057"/>
        <o:r id="V:Rule40" type="connector" idref="#_x0000_s1185"/>
        <o:r id="V:Rule41" type="connector" idref="#_x0000_s1186"/>
        <o:r id="V:Rule42" type="connector" idref="#_x0000_s1085"/>
        <o:r id="V:Rule43" type="connector" idref="#_x0000_s1192"/>
        <o:r id="V:Rule44" type="connector" idref="#_x0000_s1086"/>
        <o:r id="V:Rule45" type="connector" idref="#_x0000_s1191"/>
        <o:r id="V:Rule46" type="connector" idref="#_x0000_s1084"/>
        <o:r id="V:Rule47" type="connector" idref="#_x0000_s1083"/>
        <o:r id="V:Rule48" type="connector" idref="#_x0000_s1189"/>
        <o:r id="V:Rule49" type="connector" idref="#_x0000_s1190"/>
        <o:r id="V:Rule50" type="connector" idref="#_x0000_s1087"/>
        <o:r id="V:Rule51" type="connector" idref="#_x0000_s1056"/>
        <o:r id="V:Rule52" type="connector" idref="#_x0000_s1188"/>
        <o:r id="V:Rule53" type="connector" idref="#_x0000_s1081"/>
        <o:r id="V:Rule54" type="connector" idref="#_x0000_s1184"/>
        <o:r id="V:Rule55" type="connector" idref="#_x0000_s1187"/>
        <o:r id="V:Rule5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E2"/>
  </w:style>
  <w:style w:type="paragraph" w:styleId="1">
    <w:name w:val="heading 1"/>
    <w:basedOn w:val="a"/>
    <w:next w:val="a"/>
    <w:link w:val="10"/>
    <w:uiPriority w:val="9"/>
    <w:qFormat/>
    <w:rsid w:val="00B70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info">
    <w:name w:val="articleinfo"/>
    <w:basedOn w:val="a"/>
    <w:rsid w:val="00C7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C76508"/>
  </w:style>
  <w:style w:type="paragraph" w:customStyle="1" w:styleId="iteminfo">
    <w:name w:val="iteminfo"/>
    <w:basedOn w:val="a"/>
    <w:rsid w:val="00C7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65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A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1D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E284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0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70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371">
                      <w:marLeft w:val="-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60">
                  <w:marLeft w:val="0"/>
                  <w:marRight w:val="0"/>
                  <w:marTop w:val="4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1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ai.ru/baza-znaniy/laifak/525580-umnozhenie-po-japonski-ili-kak-legko-i-bystro-peremnozhit-chisla-bez-kalkuljator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urister.ru/world/asia/jap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zhnoznat.com/skolko-zdes-treugolnik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84;&#1077;&#1090;&#1086;&#1076;%20&#1103;&#1087;&#1086;&#1085;&#1089;&#1082;&#1086;&#1075;&#1086;%20&#1091;&#1084;&#1085;&#1086;&#1078;&#1077;&#1085;&#1080;&#1103;&amp;path=wizard&amp;parent-reqid=1643297553133850-15137105571607988960-vla1-5374-vla-l7-balancer-8080-BAL-2771&amp;wiz_type=vital&amp;filmId=3260023754685192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823AF-E433-417E-9E66-B33EB1A5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2022-01-27T16:02:00Z</dcterms:created>
  <dcterms:modified xsi:type="dcterms:W3CDTF">2022-01-27T18:39:00Z</dcterms:modified>
</cp:coreProperties>
</file>