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3E" w:rsidRDefault="003C613E" w:rsidP="00A80F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</w:t>
      </w:r>
    </w:p>
    <w:p w:rsidR="007643DC" w:rsidRPr="004B1C37" w:rsidRDefault="007643DC" w:rsidP="00A80F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C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Система психолого-педагогической помощи агрессивным и тревожным детям и подросткам </w:t>
      </w:r>
    </w:p>
    <w:p w:rsidR="007643DC" w:rsidRPr="00A80F47" w:rsidRDefault="007643DC" w:rsidP="00A80F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Строева К.Н.,</w:t>
      </w:r>
    </w:p>
    <w:p w:rsidR="007643DC" w:rsidRPr="00A80F47" w:rsidRDefault="007643DC" w:rsidP="00A80F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A80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педагог-психолог</w:t>
      </w:r>
    </w:p>
    <w:p w:rsidR="00652D4E" w:rsidRPr="00A80F47" w:rsidRDefault="00652D4E" w:rsidP="00A80F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ОГБОУ "Центр образования и развития </w:t>
      </w:r>
    </w:p>
    <w:p w:rsidR="00652D4E" w:rsidRPr="00A80F47" w:rsidRDefault="00652D4E" w:rsidP="00A80F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"Особый ребенок " г. Смоленска"</w:t>
      </w:r>
    </w:p>
    <w:p w:rsidR="007643DC" w:rsidRPr="00A80F47" w:rsidRDefault="007643DC" w:rsidP="00A80F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Никакое другое поведение не раздражает так взрослых и не </w:t>
      </w:r>
      <w:proofErr w:type="spell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дезадаптирует</w:t>
      </w:r>
      <w:proofErr w:type="spell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как агрессивное. Это одно из немногих состояний, на которое чаще всего встречаются жалобы родителей и педагогов. Агрессивное поведение может проявляться от подозрительности до физических действий. И тут ребенок вызывает вместо сочувствия всеобщее раздражение и нередко – ответную агрессию от окружающих. В нашей стране накоплен не малый опыт по коррекции и профилактике </w:t>
      </w:r>
      <w:proofErr w:type="spell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среди детей.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Агрессивные дети и подростки, особенно с ограниченными возможностями здоровья, - одни из самых малоуправляемых и плохо поддающихся коррекции учащихся. Среди психологических особенностей, провоцирующих агрессивное поведение, выделяют следующие:</w:t>
      </w:r>
    </w:p>
    <w:p w:rsidR="007643DC" w:rsidRPr="00A80F47" w:rsidRDefault="007643DC" w:rsidP="00A80F4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развитие интеллекта;</w:t>
      </w:r>
    </w:p>
    <w:p w:rsidR="007643DC" w:rsidRPr="00A80F47" w:rsidRDefault="007643DC" w:rsidP="00A80F4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сниженная самооценка;</w:t>
      </w:r>
    </w:p>
    <w:p w:rsidR="007643DC" w:rsidRPr="00A80F47" w:rsidRDefault="007643DC" w:rsidP="00A80F4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самоконтроля;</w:t>
      </w:r>
    </w:p>
    <w:p w:rsidR="007643DC" w:rsidRPr="00A80F47" w:rsidRDefault="007643DC" w:rsidP="00A80F4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неразвитость коммуникативных навыков;</w:t>
      </w:r>
    </w:p>
    <w:p w:rsidR="007643DC" w:rsidRPr="00A80F47" w:rsidRDefault="007643DC" w:rsidP="00A80F4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возбудимость нервной системы вследствие различных причин.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Проявления агрессивности, встречающиеся при психических заболеваниях, в первую очередь лечатся медикаментозно. Однако, </w:t>
      </w:r>
      <w:proofErr w:type="spell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психокоррекционные</w:t>
      </w:r>
      <w:proofErr w:type="spell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здесь играют весьма важную роль, так как без них адаптация ребенка, подростка к окружающей социальной среде крайне затруднительна. Именно поэтому профилактике и коррекции агрессивного поведения детей в нашей школе –интернате уделяется особое внимание. Исходя из возрастных особенностей детей специалисты (педагоги и психологи) ставят перед собой определенные цели на каждом этапе развития: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Обучение учащихся приемам общения, развитие их коммуникативных умений (начальная школа).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Формирование умения конструктивного взаимодействия в конфликтных ситуациях (среднее звено).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Формирование мотивации самовоспитания (старшеклассники).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</w:t>
      </w:r>
      <w:proofErr w:type="gram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факторов</w:t>
      </w:r>
      <w:proofErr w:type="gram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способствующих профилактике и коррекции агрессивного поведения и стрессовых состояний у детей с ОВЗ является творческий потенциал личности. В работе активно используются следующие формы: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Игровые, которые </w:t>
      </w:r>
      <w:proofErr w:type="gram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 обязательными</w:t>
      </w:r>
      <w:proofErr w:type="gram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на каждом занятии. Дети с удовольствием играют в такие простые игры, как «Испорченный телефон», «Электрический ток», «Поменяйтесь местами те, кто…» и др., общая цель которых формирование позитивного настроя на работу в группе, снятие эмоционального напряжения.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в коррекции агрессивного поведения играют ролевые игры. Дети имеют возможность прочувствовать на себе негативные последствия агрессивного поведения, Арт-терапевтические формы выступают как средство самовыражения и проекции своих чувств относительно каких-либо ситуаций.  Дети на всех занятиях или рисуют, раскрашивают, или заполняют карточки с заданиями акварельными красками, гуашью, цветными мелками и карандашами. Беседы и обсуждения выступают как формы закрепления достигнутых результатов после каждого упражнения. Используется музыка как средство активизации или релаксации детей.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Психокоррекционное</w:t>
      </w:r>
      <w:proofErr w:type="spell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воздействие осуществляется на трех направлениях:</w:t>
      </w:r>
    </w:p>
    <w:p w:rsidR="007643DC" w:rsidRPr="00A80F47" w:rsidRDefault="007643DC" w:rsidP="00A80F4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коммуникативном (установка контакта педагога с ребенком),</w:t>
      </w:r>
    </w:p>
    <w:p w:rsidR="007643DC" w:rsidRPr="00A80F47" w:rsidRDefault="007643DC" w:rsidP="00A80F4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реактивном (достижение катарсиса, очищения от наслоившихся болезненных отрицательных состояний в процессе музыкального восприятия),</w:t>
      </w:r>
    </w:p>
    <w:p w:rsidR="007643DC" w:rsidRPr="00A80F47" w:rsidRDefault="007643DC" w:rsidP="00A80F4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регулятивном (снятие нервно-психического напряжения, релаксация).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Нормализация психоэмоционального состояния посредством восприятия музыки обеспечивается путем выхода ребенка из отрицательных переживаний, наполнения его положительными эмоциями, </w:t>
      </w:r>
      <w:proofErr w:type="spell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реконструирования</w:t>
      </w:r>
      <w:proofErr w:type="spell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эмоционального состояния.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Эмоциональная насыщенность таких занятий высока, так как в процессе занятий дети робкие, боязливые с явно выраженным процессом торможения в подкорке головного мозга приобретают уверенность в себе, ощущение равного среди равных, повышается их самооценка, а агрессивные же дети приучаются совершенствовать в себе импульсивные побуждения. У замкнутых, аутичных детей улучшается коммуникабельность, формируются навыки общения со сверстниками. Занятия оказывают на детей успокаивающее воздействие, вызывают положительные эмоции, благотворно влияют на физиологию и психику ребенка, облегчают лечебно-педагогическую коррекцию асоциальных форм поведения, изживают негативных социальный опыт, воспитывают эстетические потребности детей, являются своего рода профилактической работой в </w:t>
      </w: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воспитании будущего здорового общества. На свойстве положительных эмоций, переживаемых в процессе деятельности и общения основана так называемая лечебная, коррекционная педагогика, имеющая дело с детьми и подростками, психически травмированными, с теми или иными отклонениями в состоянии психического здоровья и развития.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Корригируя агрессивные проявления детей с ОВЗ необходимо соблюдать следующие рекомендации: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и дифференциация требований, щадящая нагрузка, создание ситуаций успеха, рациональная организация учебной и </w:t>
      </w:r>
      <w:r w:rsidRPr="00A80F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других </w:t>
      </w:r>
      <w:hyperlink r:id="rId5" w:history="1">
        <w:r w:rsidRPr="00A80F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видов деятельности</w:t>
        </w:r>
      </w:hyperlink>
      <w:r w:rsidRPr="00A80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0F4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оказание педагогической помощи, создание эмоционально-положительного </w:t>
      </w: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микроклимата в детском коллективе.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коррекции агрессивного поведения, можно выделить специфические и неспецифические способы взаимодействия с ребенком. К неспецифическим, т. е. подходящим ко всем детям, способам взаимодействия относятся известные всем «золотые правила» педагогики:</w:t>
      </w:r>
    </w:p>
    <w:p w:rsidR="007643DC" w:rsidRPr="00A80F47" w:rsidRDefault="007643DC" w:rsidP="00A80F4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13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фиксировать внимание на нежелательном поведении ребенка и не впадать самим в агрессивное состояние. Запрет и повышение голоса - самые неэффективные способы преодоления агрессивности. Выражение удивления, недоумения, огорчения воспитателей по поводу неадекватного поведения детей формирует у них сдерживающие начала;</w:t>
      </w:r>
    </w:p>
    <w:p w:rsidR="007643DC" w:rsidRPr="00A80F47" w:rsidRDefault="007643DC" w:rsidP="00A80F4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1134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реагировать и откликаться на любые позитивные сдвиги в поведении ребенка, какими бы незначительными они ни были. Это трудное задание. Воспитатели признаются, что порой приходится несколько недель потратить на поиск позитивного в ребенке, а ведь реагировать необходимо сразу, по ситуации. Ребенок хочет в каждый момент времени чувствовать, что его принимают и ценят.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специфическим методам коррекции можно отнести: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релаксационный тренинг, который педагог может как вводить в урок, так и использовать</w:t>
      </w:r>
      <w:r w:rsidR="00280934"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</w:t>
      </w: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специальных коррекционных занятиях. Опыт использования различных «путешествий» в воображении на уроках говорит об уменьшении </w:t>
      </w:r>
      <w:proofErr w:type="spell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внутренней напряженности как предпосылок агрессивных актов;</w:t>
      </w:r>
    </w:p>
    <w:p w:rsidR="007643DC" w:rsidRPr="00A80F47" w:rsidRDefault="007643DC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игровое упражнение - осуществляемое в игровой форме повторное выполнение действия с целью его усвоения. Также игровое упражнение можно </w:t>
      </w:r>
      <w:proofErr w:type="gram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proofErr w:type="gram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прием обучения, с помощью которого в процессе игровой деятельности у детей формируются умения практического использования полученных знаний.</w:t>
      </w:r>
    </w:p>
    <w:p w:rsidR="007643DC" w:rsidRPr="00A80F47" w:rsidRDefault="00280934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lastRenderedPageBreak/>
        <w:t>Кроме агрессивности, у обучающихся часто наблюдается у</w:t>
      </w:r>
      <w:r w:rsidR="007643DC" w:rsidRPr="00A80F47">
        <w:rPr>
          <w:color w:val="000000"/>
        </w:rPr>
        <w:t>стойчивая личностная тревожность</w:t>
      </w:r>
      <w:r w:rsidRPr="00A80F47">
        <w:rPr>
          <w:color w:val="000000"/>
        </w:rPr>
        <w:t xml:space="preserve">, </w:t>
      </w:r>
      <w:proofErr w:type="gramStart"/>
      <w:r w:rsidRPr="00A80F47">
        <w:rPr>
          <w:color w:val="000000"/>
        </w:rPr>
        <w:t xml:space="preserve">которая </w:t>
      </w:r>
      <w:r w:rsidR="007643DC" w:rsidRPr="00A80F47">
        <w:rPr>
          <w:color w:val="000000"/>
        </w:rPr>
        <w:t xml:space="preserve"> возникает</w:t>
      </w:r>
      <w:proofErr w:type="gramEnd"/>
      <w:r w:rsidR="007643DC" w:rsidRPr="00A80F47">
        <w:rPr>
          <w:color w:val="000000"/>
        </w:rPr>
        <w:t xml:space="preserve"> у детей с такими чертами, как ранимость, повышенная впечатлительность, мнительность. Тревожность может выступать как реакция на угрозу чего-то несуществующего, не имеющего ни названия, ни четкого образа, но грозящего человеку потерей себя, утратой своего - Я.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 xml:space="preserve">Тревожный ребенок становится социально - </w:t>
      </w:r>
      <w:proofErr w:type="spellStart"/>
      <w:r w:rsidRPr="00A80F47">
        <w:rPr>
          <w:color w:val="000000"/>
        </w:rPr>
        <w:t>дезадаптированным</w:t>
      </w:r>
      <w:proofErr w:type="spellEnd"/>
      <w:r w:rsidRPr="00A80F47">
        <w:rPr>
          <w:color w:val="000000"/>
        </w:rPr>
        <w:t xml:space="preserve"> и поэтому он уходит в свой внутренний мир. Он становится хамелеоном по принципу: «Я — как все». Он может стать и агрессивным, потому что агрессивность снижает тревогу. В поведении это проявляется повышенной грубостью, ершистостью и т. д. При усилении тревоги у человека появляется ощущение неотвратимости надвигающейся катастрофы, невозможности избежать опасности. Наиболее высокий уровень тревоги — тревожно-боязливое возбуждение, которое выражается в потребности двигательной разрядки, паническом поиске выхода и ожидании помощи.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>Индивидуальная работа с тревожными детьми имеет самый общий алгоритм, который наполняется важным именно для этого ребенка ситуационным содержанием.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>Содержание работы детьми направлено на формирование общения, на коррекцию самооценки, преодоление внутренних конфликтов. Параллельно с этим идет направление по ликвидации причин, вызвавших тревожность, развитие умения справляться с повышенной тревогой.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>Для формирования поведения важное значение имеет развитие способности к целеполаганию, а это в свою очередь, требует развития рефлексии. Направление работы психолога с тревожными детьми - научить детей не только слушать, но и слышать, не только смотреть, но и видеть.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>Можно выделить несколько этапов направленных на психологическую помощь детям с высоким уровнем тревожности:</w:t>
      </w:r>
    </w:p>
    <w:p w:rsidR="007643DC" w:rsidRPr="00A80F47" w:rsidRDefault="007643DC" w:rsidP="00A80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Консультация родителей и предоставление им рекомендаций, разработанных именно под их случай.</w:t>
      </w:r>
    </w:p>
    <w:p w:rsidR="007643DC" w:rsidRPr="00A80F47" w:rsidRDefault="007643DC" w:rsidP="00A80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Диагностика ребенка.</w:t>
      </w:r>
    </w:p>
    <w:p w:rsidR="007643DC" w:rsidRPr="00A80F47" w:rsidRDefault="007643DC" w:rsidP="00A80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Основная работа с ребенком. Сюда входят специально подобранные упражнения на актуализацию тревоги, ее разрядки (уничтожение и преобразование), выработка новых стратегий поведений.</w:t>
      </w:r>
    </w:p>
    <w:p w:rsidR="007643DC" w:rsidRPr="00A80F47" w:rsidRDefault="007643DC" w:rsidP="00A80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Закрепление результатов. Работа строится на повышении самооценки и его уверенности в себе и своих силах.</w:t>
      </w:r>
    </w:p>
    <w:p w:rsidR="007643DC" w:rsidRPr="00A80F47" w:rsidRDefault="007643DC" w:rsidP="00A80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lastRenderedPageBreak/>
        <w:t xml:space="preserve">При необходимости, после индивидуальной коррекции предлагается включение в </w:t>
      </w:r>
      <w:proofErr w:type="spellStart"/>
      <w:r w:rsidRPr="00A80F47">
        <w:rPr>
          <w:color w:val="000000"/>
        </w:rPr>
        <w:t>тренинговую</w:t>
      </w:r>
      <w:proofErr w:type="spellEnd"/>
      <w:r w:rsidRPr="00A80F47">
        <w:rPr>
          <w:color w:val="000000"/>
        </w:rPr>
        <w:t xml:space="preserve"> группу развития коммуникативных навыков и уверенного поведения.</w:t>
      </w:r>
    </w:p>
    <w:p w:rsidR="007643DC" w:rsidRPr="00A80F47" w:rsidRDefault="007643DC" w:rsidP="00A80F4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Итоговая консультация с родителями, выработка стратегий поведения и общения с ребенком на будущее.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>Для подростков с повышенным уровнем тревожности требуется целенаправленная коррекционная работа, что предполагает развитие рефлексии, т. е. самопознания внутренних психических актов и состояний, а также формирование устойчивой положительной самооценки. Задача, которую должен решить тревожный подросток школьного возраста, заключается в поиске для себя «островка безопасности» и его укреплении. Чтобы подросток смог четко обозначить границы своих негативных чувств, необходимо создать условия, при которых он смог бы выговориться, превратить чувства в образ. Таким образом, выше перечисленный список дополняется возможностью прохождения индивидуальной психотерапии.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>Основные этапы индивидуального консультирования тревожных подростков включают в себя:</w:t>
      </w:r>
    </w:p>
    <w:p w:rsidR="007643DC" w:rsidRPr="00A80F47" w:rsidRDefault="007643DC" w:rsidP="00A80F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 xml:space="preserve">Поддержание или восстановление позитивного </w:t>
      </w:r>
      <w:proofErr w:type="spellStart"/>
      <w:r w:rsidRPr="00A80F47">
        <w:rPr>
          <w:color w:val="000000"/>
        </w:rPr>
        <w:t>самоотношения</w:t>
      </w:r>
      <w:proofErr w:type="spellEnd"/>
    </w:p>
    <w:p w:rsidR="007643DC" w:rsidRPr="00A80F47" w:rsidRDefault="007643DC" w:rsidP="00A80F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Анализ проблемы, ее проявления, определение провоцирующих причин</w:t>
      </w:r>
    </w:p>
    <w:p w:rsidR="007643DC" w:rsidRPr="00A80F47" w:rsidRDefault="007643DC" w:rsidP="00A80F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Постановку позитивной цели, описание желаемого поведения</w:t>
      </w:r>
    </w:p>
    <w:p w:rsidR="007643DC" w:rsidRPr="00A80F47" w:rsidRDefault="007643DC" w:rsidP="00A80F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Описание конкретных достижений через заданные отрезки времени</w:t>
      </w:r>
    </w:p>
    <w:p w:rsidR="007643DC" w:rsidRPr="00A80F47" w:rsidRDefault="007643DC" w:rsidP="00A80F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Уточнение параметров желаемого результата</w:t>
      </w:r>
    </w:p>
    <w:p w:rsidR="007643DC" w:rsidRPr="00A80F47" w:rsidRDefault="007643DC" w:rsidP="00A80F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 xml:space="preserve">Определение возможностей и ресурсов, а </w:t>
      </w:r>
      <w:proofErr w:type="gramStart"/>
      <w:r w:rsidRPr="00A80F47">
        <w:rPr>
          <w:color w:val="000000"/>
        </w:rPr>
        <w:t>так же</w:t>
      </w:r>
      <w:proofErr w:type="gramEnd"/>
      <w:r w:rsidRPr="00A80F47">
        <w:rPr>
          <w:color w:val="000000"/>
        </w:rPr>
        <w:t xml:space="preserve"> союзников, тех, кто может помочь в достижении цели</w:t>
      </w:r>
    </w:p>
    <w:p w:rsidR="007643DC" w:rsidRPr="00A80F47" w:rsidRDefault="007643DC" w:rsidP="00A80F4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Проработку возможных возвращений к старым формам поведения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>Ожидаемые результаты: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уменьшение уровня тревожности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повышение интереса к обучению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снижение проявлений тревожности в сфере межличностных контактов.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 xml:space="preserve">улучшение взаимоотношения с </w:t>
      </w:r>
      <w:proofErr w:type="gramStart"/>
      <w:r w:rsidRPr="00A80F47">
        <w:rPr>
          <w:color w:val="000000"/>
        </w:rPr>
        <w:t>о взрослыми</w:t>
      </w:r>
      <w:proofErr w:type="gramEnd"/>
      <w:r w:rsidRPr="00A80F47">
        <w:rPr>
          <w:color w:val="000000"/>
        </w:rPr>
        <w:t xml:space="preserve"> и сверстниками.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социализация ребенка в коллективе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повышение активности как в учебной, так и в общественной деятельности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>снижение уровня напряженности, неврозов, количества заболеваний</w:t>
      </w:r>
    </w:p>
    <w:p w:rsidR="007643DC" w:rsidRPr="00A80F47" w:rsidRDefault="007643DC" w:rsidP="00A80F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A80F47">
        <w:rPr>
          <w:color w:val="000000"/>
        </w:rPr>
        <w:t xml:space="preserve">обучение навыкам конструктивного поведения, способам </w:t>
      </w:r>
      <w:proofErr w:type="spellStart"/>
      <w:r w:rsidRPr="00A80F47">
        <w:rPr>
          <w:color w:val="000000"/>
        </w:rPr>
        <w:t>саморегуляции</w:t>
      </w:r>
      <w:proofErr w:type="spellEnd"/>
      <w:r w:rsidRPr="00A80F47">
        <w:rPr>
          <w:color w:val="000000"/>
        </w:rPr>
        <w:t>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lastRenderedPageBreak/>
        <w:t> </w:t>
      </w:r>
      <w:r w:rsidR="00280934" w:rsidRPr="00A80F47">
        <w:rPr>
          <w:bCs/>
          <w:color w:val="000000"/>
        </w:rPr>
        <w:t>При групповой работе с тревожными обучающимися г</w:t>
      </w:r>
      <w:r w:rsidRPr="00A80F47">
        <w:rPr>
          <w:color w:val="000000"/>
        </w:rPr>
        <w:t>лавной</w:t>
      </w:r>
      <w:r w:rsidR="00280934" w:rsidRPr="00A80F47">
        <w:rPr>
          <w:color w:val="000000"/>
        </w:rPr>
        <w:t xml:space="preserve"> </w:t>
      </w:r>
      <w:proofErr w:type="gramStart"/>
      <w:r w:rsidR="00280934" w:rsidRPr="00A80F47">
        <w:rPr>
          <w:color w:val="000000"/>
        </w:rPr>
        <w:t xml:space="preserve">целью </w:t>
      </w:r>
      <w:r w:rsidRPr="00A80F47">
        <w:rPr>
          <w:color w:val="000000"/>
        </w:rPr>
        <w:t xml:space="preserve"> является</w:t>
      </w:r>
      <w:proofErr w:type="gramEnd"/>
      <w:r w:rsidRPr="00A80F47">
        <w:rPr>
          <w:color w:val="000000"/>
        </w:rPr>
        <w:t xml:space="preserve"> создание условий для снижения тревожности до уровня «мобилизующей» тревоги, соответствующего возрастной норме.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 xml:space="preserve">В тренинге мы обучаем способам осознания и </w:t>
      </w:r>
      <w:proofErr w:type="spellStart"/>
      <w:r w:rsidRPr="00A80F47">
        <w:rPr>
          <w:color w:val="000000"/>
        </w:rPr>
        <w:t>отреагирования</w:t>
      </w:r>
      <w:proofErr w:type="spellEnd"/>
      <w:r w:rsidRPr="00A80F47">
        <w:rPr>
          <w:color w:val="000000"/>
        </w:rPr>
        <w:t xml:space="preserve"> эмоций, способствуем повышению самооценки, повышаем коммуникативную культуру.</w:t>
      </w:r>
    </w:p>
    <w:p w:rsidR="007643DC" w:rsidRPr="00A80F47" w:rsidRDefault="007643DC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80F47">
        <w:rPr>
          <w:color w:val="000000"/>
        </w:rPr>
        <w:t xml:space="preserve">Для каждой возрастной группы </w:t>
      </w:r>
      <w:r w:rsidR="00280934" w:rsidRPr="00A80F47">
        <w:rPr>
          <w:color w:val="000000"/>
        </w:rPr>
        <w:t>подбирается</w:t>
      </w:r>
      <w:r w:rsidRPr="00A80F47">
        <w:rPr>
          <w:color w:val="000000"/>
        </w:rPr>
        <w:t xml:space="preserve"> свой, отдельный тренинг с упражнениями подобранными в соответствии с воз</w:t>
      </w:r>
      <w:r w:rsidR="00280934" w:rsidRPr="00A80F47">
        <w:rPr>
          <w:color w:val="000000"/>
        </w:rPr>
        <w:t>растом, возможностями и особенностями</w:t>
      </w:r>
      <w:r w:rsidRPr="00A80F47">
        <w:rPr>
          <w:color w:val="000000"/>
        </w:rPr>
        <w:t>.</w:t>
      </w:r>
    </w:p>
    <w:p w:rsidR="00280934" w:rsidRPr="00A80F47" w:rsidRDefault="00280934" w:rsidP="00A80F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система профилактики и коррекции агрессивного и тревожного </w:t>
      </w:r>
      <w:proofErr w:type="gram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 у</w:t>
      </w:r>
      <w:proofErr w:type="gram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позволяет снизить уровень тревожности и повысить чувство уверенности в себе,  за счет развития навыков </w:t>
      </w:r>
      <w:proofErr w:type="spellStart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80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адекватного реагирования в групповом взаимодействии. Закрепляет и дополняет знания об эмоциях, эмоциональных состояниях, мимике, способствует изучению собственного «Я», пониманию настроения и эмоций окружающих людей, разрядке агрессивности, снятию мышечного и эмоционального напряжения. Все это в свою очередь помогает детям и подросткам ориентироваться на нормы общественного поведения, овладевать коммуникативными навыками, умением контролировать своё поведение в конфликтных и других напряженных ситуациях.</w:t>
      </w:r>
    </w:p>
    <w:p w:rsidR="00280934" w:rsidRPr="00A80F47" w:rsidRDefault="00280934" w:rsidP="00A80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3C613E" w:rsidRDefault="003C6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613E" w:rsidRPr="00FC73EB" w:rsidRDefault="003C613E" w:rsidP="003C613E">
      <w:pPr>
        <w:pStyle w:val="a3"/>
        <w:spacing w:line="360" w:lineRule="auto"/>
        <w:jc w:val="center"/>
        <w:outlineLvl w:val="0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lastRenderedPageBreak/>
        <w:t xml:space="preserve">Список </w:t>
      </w:r>
      <w:r w:rsidRPr="00FC73EB">
        <w:rPr>
          <w:b/>
          <w:iCs/>
          <w:sz w:val="28"/>
          <w:szCs w:val="28"/>
        </w:rPr>
        <w:t xml:space="preserve"> литературы</w:t>
      </w:r>
      <w:proofErr w:type="gramEnd"/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C613E">
        <w:rPr>
          <w:rFonts w:ascii="Times New Roman" w:hAnsi="Times New Roman" w:cs="Times New Roman"/>
          <w:sz w:val="24"/>
          <w:szCs w:val="24"/>
        </w:rPr>
        <w:t>Агрессия у детей и подростков / Под ред. Н.М. Платоновой– СПб.: Изд-во «Речь», 2004 г., 345 с.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13E">
        <w:rPr>
          <w:rFonts w:ascii="Times New Roman" w:hAnsi="Times New Roman" w:cs="Times New Roman"/>
          <w:sz w:val="24"/>
          <w:szCs w:val="24"/>
        </w:rPr>
        <w:t>Басс</w:t>
      </w:r>
      <w:proofErr w:type="spellEnd"/>
      <w:r w:rsidRPr="003C613E">
        <w:rPr>
          <w:rFonts w:ascii="Times New Roman" w:hAnsi="Times New Roman" w:cs="Times New Roman"/>
          <w:sz w:val="24"/>
          <w:szCs w:val="24"/>
        </w:rPr>
        <w:t xml:space="preserve"> А.Г. Психология агрессии // Вопросы психологии. – 1997. - №3. – С.60-67.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13E">
        <w:rPr>
          <w:rFonts w:ascii="Times New Roman" w:hAnsi="Times New Roman" w:cs="Times New Roman"/>
          <w:sz w:val="24"/>
          <w:szCs w:val="24"/>
        </w:rPr>
        <w:t>Берон</w:t>
      </w:r>
      <w:proofErr w:type="spellEnd"/>
      <w:r w:rsidRPr="003C613E">
        <w:rPr>
          <w:rFonts w:ascii="Times New Roman" w:hAnsi="Times New Roman" w:cs="Times New Roman"/>
          <w:sz w:val="24"/>
          <w:szCs w:val="24"/>
        </w:rPr>
        <w:t xml:space="preserve"> Р. Агрессия. – СПБ.: Изд-во «Питер», 2000г., 35 с.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13E">
        <w:rPr>
          <w:rFonts w:ascii="Times New Roman" w:hAnsi="Times New Roman" w:cs="Times New Roman"/>
          <w:color w:val="000000"/>
          <w:sz w:val="24"/>
          <w:szCs w:val="24"/>
        </w:rPr>
        <w:t>Бреслав</w:t>
      </w:r>
      <w:proofErr w:type="spellEnd"/>
      <w:r w:rsidRPr="003C613E">
        <w:rPr>
          <w:rFonts w:ascii="Times New Roman" w:hAnsi="Times New Roman" w:cs="Times New Roman"/>
          <w:color w:val="000000"/>
          <w:sz w:val="24"/>
          <w:szCs w:val="24"/>
        </w:rPr>
        <w:t xml:space="preserve"> Г.Э. Психологическая коррекция детской и подростковой агрессивности. </w:t>
      </w:r>
      <w:r w:rsidRPr="003C613E">
        <w:rPr>
          <w:rFonts w:ascii="Times New Roman" w:hAnsi="Times New Roman" w:cs="Times New Roman"/>
          <w:sz w:val="24"/>
          <w:szCs w:val="24"/>
        </w:rPr>
        <w:t>– СПб.: Изд-во «Речь», 2004 г., 46 с.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13E">
        <w:rPr>
          <w:rFonts w:ascii="Times New Roman" w:hAnsi="Times New Roman" w:cs="Times New Roman"/>
          <w:sz w:val="24"/>
          <w:szCs w:val="24"/>
        </w:rPr>
        <w:t>Вачков</w:t>
      </w:r>
      <w:proofErr w:type="spellEnd"/>
      <w:r w:rsidRPr="003C613E">
        <w:rPr>
          <w:rFonts w:ascii="Times New Roman" w:hAnsi="Times New Roman" w:cs="Times New Roman"/>
          <w:sz w:val="24"/>
          <w:szCs w:val="24"/>
        </w:rPr>
        <w:t xml:space="preserve"> И.В. Групповые методы в работе школьного психолога/учебно-методическое пособие. – М.: «Ось-89», 2002. – 224с. 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13E">
        <w:rPr>
          <w:rFonts w:ascii="Times New Roman" w:hAnsi="Times New Roman" w:cs="Times New Roman"/>
          <w:color w:val="000000"/>
          <w:sz w:val="24"/>
          <w:szCs w:val="24"/>
        </w:rPr>
        <w:t>Коннор</w:t>
      </w:r>
      <w:proofErr w:type="spellEnd"/>
      <w:r w:rsidRPr="003C613E">
        <w:rPr>
          <w:rFonts w:ascii="Times New Roman" w:hAnsi="Times New Roman" w:cs="Times New Roman"/>
          <w:color w:val="000000"/>
          <w:sz w:val="24"/>
          <w:szCs w:val="24"/>
        </w:rPr>
        <w:t xml:space="preserve"> Д. Агрессия и антисоциальное поведение у детей и подростков. – М.: Изд-во «</w:t>
      </w:r>
      <w:proofErr w:type="spellStart"/>
      <w:r w:rsidRPr="003C613E">
        <w:rPr>
          <w:rFonts w:ascii="Times New Roman" w:hAnsi="Times New Roman" w:cs="Times New Roman"/>
          <w:sz w:val="24"/>
          <w:szCs w:val="24"/>
        </w:rPr>
        <w:fldChar w:fldCharType="begin"/>
      </w:r>
      <w:r w:rsidRPr="003C613E">
        <w:rPr>
          <w:rFonts w:ascii="Times New Roman" w:hAnsi="Times New Roman" w:cs="Times New Roman"/>
          <w:sz w:val="24"/>
          <w:szCs w:val="24"/>
        </w:rPr>
        <w:instrText xml:space="preserve"> HYPERLINK "http://www.knigisosklada.ru/phouse/%ce%eb%ec%e0%2d%cf%f0%e5%f1%f1/" </w:instrText>
      </w:r>
      <w:r w:rsidRPr="003C613E">
        <w:rPr>
          <w:rFonts w:ascii="Times New Roman" w:hAnsi="Times New Roman" w:cs="Times New Roman"/>
          <w:sz w:val="24"/>
          <w:szCs w:val="24"/>
        </w:rPr>
        <w:fldChar w:fldCharType="separate"/>
      </w:r>
      <w:r w:rsidRPr="003C613E">
        <w:rPr>
          <w:rFonts w:ascii="Times New Roman" w:hAnsi="Times New Roman" w:cs="Times New Roman"/>
          <w:color w:val="0000FF"/>
          <w:sz w:val="24"/>
          <w:szCs w:val="24"/>
          <w:u w:val="single"/>
        </w:rPr>
        <w:t>Олма</w:t>
      </w:r>
      <w:proofErr w:type="spellEnd"/>
      <w:r w:rsidRPr="003C613E">
        <w:rPr>
          <w:rFonts w:ascii="Times New Roman" w:hAnsi="Times New Roman" w:cs="Times New Roman"/>
          <w:color w:val="0000FF"/>
          <w:sz w:val="24"/>
          <w:szCs w:val="24"/>
          <w:u w:val="single"/>
        </w:rPr>
        <w:t>-Пресс</w:t>
      </w:r>
      <w:r w:rsidRPr="003C613E"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3C613E">
        <w:rPr>
          <w:rFonts w:ascii="Times New Roman" w:hAnsi="Times New Roman" w:cs="Times New Roman"/>
          <w:color w:val="000000"/>
          <w:sz w:val="24"/>
          <w:szCs w:val="24"/>
        </w:rPr>
        <w:t>», 2005, 241-289 с.</w:t>
      </w:r>
    </w:p>
    <w:p w:rsidR="003C613E" w:rsidRPr="003C613E" w:rsidRDefault="003C613E" w:rsidP="003C613E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Костина Л.М.  Игровая терапия с тревожными детьми [Текст] / Костина Л.М. – СПб.: Речь, 2006. </w:t>
      </w:r>
      <w:r w:rsidRPr="003C613E">
        <w:rPr>
          <w:rFonts w:ascii="Times New Roman" w:eastAsia="TimesNewRoman" w:hAnsi="Times New Roman" w:cs="Times New Roman"/>
          <w:sz w:val="24"/>
          <w:szCs w:val="24"/>
        </w:rPr>
        <w:t>– 160 с.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13E">
        <w:rPr>
          <w:rFonts w:ascii="Times New Roman" w:hAnsi="Times New Roman" w:cs="Times New Roman"/>
          <w:sz w:val="24"/>
          <w:szCs w:val="24"/>
        </w:rPr>
        <w:t>Масагутов</w:t>
      </w:r>
      <w:proofErr w:type="spellEnd"/>
      <w:r w:rsidRPr="003C613E">
        <w:rPr>
          <w:rFonts w:ascii="Times New Roman" w:hAnsi="Times New Roman" w:cs="Times New Roman"/>
          <w:sz w:val="24"/>
          <w:szCs w:val="24"/>
        </w:rPr>
        <w:t xml:space="preserve"> Р.М. Детская и подростковая агрессия. – Уфа, 2002г.,68-198 с.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613E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3C613E">
        <w:rPr>
          <w:rFonts w:ascii="Times New Roman" w:hAnsi="Times New Roman" w:cs="Times New Roman"/>
          <w:sz w:val="24"/>
          <w:szCs w:val="24"/>
        </w:rPr>
        <w:t xml:space="preserve"> Ю. Агрессия у подростков. Эмоциональный и кризисный механизм. – М.: Изд-во «Лань», 2008г., 28-241с.</w:t>
      </w:r>
    </w:p>
    <w:p w:rsidR="003C613E" w:rsidRPr="003C613E" w:rsidRDefault="003C613E" w:rsidP="003C613E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Прихожан А.М. Тревожность у детей и подростков: психологическая природа и возрастная динамика [Текст] / Прихожан А.М. - М.: Московский психолого-социальный институт; Воронеж: Издательство НПО «МОДЭК», 2000. - 304 с.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C613E">
        <w:rPr>
          <w:rFonts w:ascii="Times New Roman" w:hAnsi="Times New Roman" w:cs="Times New Roman"/>
          <w:sz w:val="24"/>
          <w:szCs w:val="24"/>
        </w:rPr>
        <w:t xml:space="preserve">Родионов В.А., </w:t>
      </w:r>
      <w:proofErr w:type="spellStart"/>
      <w:r w:rsidRPr="003C613E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3C6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13E">
        <w:rPr>
          <w:rFonts w:ascii="Times New Roman" w:hAnsi="Times New Roman" w:cs="Times New Roman"/>
          <w:sz w:val="24"/>
          <w:szCs w:val="24"/>
        </w:rPr>
        <w:t>М.А.Взаимодействие</w:t>
      </w:r>
      <w:proofErr w:type="spellEnd"/>
      <w:r w:rsidRPr="003C613E">
        <w:rPr>
          <w:rFonts w:ascii="Times New Roman" w:hAnsi="Times New Roman" w:cs="Times New Roman"/>
          <w:sz w:val="24"/>
          <w:szCs w:val="24"/>
        </w:rPr>
        <w:t xml:space="preserve"> психолога и педагога в учебном процессе. - Ярославль: Академия развития, 2001. - 160с.</w:t>
      </w:r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61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http://adalin.mospsy.ru/l_02_00/l_02_09g.shtml</w:t>
        </w:r>
      </w:hyperlink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61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http://festival.1september.ru/articles/213517/</w:t>
        </w:r>
      </w:hyperlink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C613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http://www.c-psycholog.ru/Help/uprajneniy/k/deti.html</w:t>
        </w:r>
      </w:hyperlink>
    </w:p>
    <w:p w:rsidR="003C613E" w:rsidRPr="003C613E" w:rsidRDefault="003C613E" w:rsidP="003C613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C613E">
        <w:rPr>
          <w:rFonts w:ascii="Times New Roman" w:hAnsi="Times New Roman" w:cs="Times New Roman"/>
          <w:sz w:val="24"/>
          <w:szCs w:val="24"/>
        </w:rPr>
        <w:t>http://www.psychologos.ru/</w:t>
      </w:r>
    </w:p>
    <w:p w:rsidR="003C613E" w:rsidRPr="003C613E" w:rsidRDefault="003C613E" w:rsidP="003C613E">
      <w:pPr>
        <w:pStyle w:val="a3"/>
        <w:spacing w:line="360" w:lineRule="auto"/>
        <w:outlineLvl w:val="0"/>
        <w:rPr>
          <w:b/>
          <w:i/>
          <w:iCs/>
        </w:rPr>
      </w:pPr>
    </w:p>
    <w:p w:rsidR="00296877" w:rsidRPr="00A80F47" w:rsidRDefault="00296877" w:rsidP="00A80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6877" w:rsidRPr="00A8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3037"/>
    <w:multiLevelType w:val="hybridMultilevel"/>
    <w:tmpl w:val="BA167F40"/>
    <w:lvl w:ilvl="0" w:tplc="B232C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FC2F04"/>
    <w:multiLevelType w:val="multilevel"/>
    <w:tmpl w:val="4CE0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C47604B"/>
    <w:multiLevelType w:val="multilevel"/>
    <w:tmpl w:val="C19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27CA"/>
    <w:multiLevelType w:val="multilevel"/>
    <w:tmpl w:val="575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B17B4"/>
    <w:multiLevelType w:val="multilevel"/>
    <w:tmpl w:val="FBE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7C41BE"/>
    <w:multiLevelType w:val="hybridMultilevel"/>
    <w:tmpl w:val="BC549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FB23E1"/>
    <w:multiLevelType w:val="hybridMultilevel"/>
    <w:tmpl w:val="4DE6D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F081B"/>
    <w:multiLevelType w:val="hybridMultilevel"/>
    <w:tmpl w:val="53E274D0"/>
    <w:lvl w:ilvl="0" w:tplc="DEC4C926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A2C48FC"/>
    <w:multiLevelType w:val="hybridMultilevel"/>
    <w:tmpl w:val="4A948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DC"/>
    <w:rsid w:val="00280934"/>
    <w:rsid w:val="00296877"/>
    <w:rsid w:val="003C613E"/>
    <w:rsid w:val="00470AE1"/>
    <w:rsid w:val="004B1C37"/>
    <w:rsid w:val="00593028"/>
    <w:rsid w:val="00652D4E"/>
    <w:rsid w:val="007643DC"/>
    <w:rsid w:val="009F06E9"/>
    <w:rsid w:val="00A80F47"/>
    <w:rsid w:val="00B755C9"/>
    <w:rsid w:val="00F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79D5"/>
  <w15:chartTrackingRefBased/>
  <w15:docId w15:val="{E5CC7E00-BE35-463E-A8D6-8CD4A541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43D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76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c-psycholog.ru%2FHelp%2Fuprajneniy%2Fk%2Fdeti.html&amp;sa=D&amp;sntz=1&amp;usg=AFQjCNEyzqBH5t3ZE6FqaVzoBk1N2_HPZ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festival.1september.ru%2Farticles%2F213517%2F&amp;sa=D&amp;sntz=1&amp;usg=AFQjCNHWY_vAK6fyMfbTYXAnANQA0wuj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adalin.mospsy.ru%2Fl_02_00%2Fl_02_09g.shtml&amp;sa=D&amp;sntz=1&amp;usg=AFQjCNFafA1-MO-RN7k3fnImLvamomieJA" TargetMode="External"/><Relationship Id="rId5" Type="http://schemas.openxmlformats.org/officeDocument/2006/relationships/hyperlink" Target="https://infourok.ru/go.html?href=http%3A%2F%2Fpandia.ru%2Ftext%2Fcategory%2Fvidi_deyatelmznosti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2020-11-04T14:47:00Z</dcterms:created>
  <dcterms:modified xsi:type="dcterms:W3CDTF">2022-11-01T15:36:00Z</dcterms:modified>
</cp:coreProperties>
</file>