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84" w:rsidRPr="00894654" w:rsidRDefault="00222884" w:rsidP="00113DD8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4654">
        <w:rPr>
          <w:rFonts w:ascii="Times New Roman" w:hAnsi="Times New Roman" w:cs="Times New Roman"/>
          <w:b/>
          <w:i/>
          <w:sz w:val="24"/>
          <w:szCs w:val="24"/>
        </w:rPr>
        <w:t>Чернявская Татьяна Васильевна</w:t>
      </w:r>
    </w:p>
    <w:p w:rsidR="00222884" w:rsidRPr="00894654" w:rsidRDefault="00222884" w:rsidP="00222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    учитель географии и биологии</w:t>
      </w:r>
    </w:p>
    <w:p w:rsidR="00222884" w:rsidRPr="00894654" w:rsidRDefault="00222884" w:rsidP="00EB1328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54">
        <w:rPr>
          <w:rFonts w:ascii="Times New Roman" w:hAnsi="Times New Roman" w:cs="Times New Roman"/>
          <w:b/>
          <w:sz w:val="24"/>
          <w:szCs w:val="24"/>
        </w:rPr>
        <w:t>УРОК ПО ГЕОГРАФИИ «ТЭК ЯКУТИИ»</w:t>
      </w:r>
    </w:p>
    <w:p w:rsidR="00222884" w:rsidRPr="00894654" w:rsidRDefault="00EB1328" w:rsidP="00D7104A">
      <w:pPr>
        <w:spacing w:before="24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4654"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 w:rsidRPr="00894654">
        <w:rPr>
          <w:rFonts w:ascii="Times New Roman" w:hAnsi="Times New Roman" w:cs="Times New Roman"/>
          <w:i/>
          <w:sz w:val="24"/>
          <w:szCs w:val="24"/>
        </w:rPr>
        <w:t>в статье описывается ход шк</w:t>
      </w:r>
      <w:r w:rsidR="00D7104A" w:rsidRPr="00894654">
        <w:rPr>
          <w:rFonts w:ascii="Times New Roman" w:hAnsi="Times New Roman" w:cs="Times New Roman"/>
          <w:i/>
          <w:sz w:val="24"/>
          <w:szCs w:val="24"/>
        </w:rPr>
        <w:t xml:space="preserve">ольного урока по теме «Топливно </w:t>
      </w:r>
      <w:r w:rsidRPr="00894654">
        <w:rPr>
          <w:rFonts w:ascii="Times New Roman" w:hAnsi="Times New Roman" w:cs="Times New Roman"/>
          <w:i/>
          <w:sz w:val="24"/>
          <w:szCs w:val="24"/>
        </w:rPr>
        <w:t xml:space="preserve">энергетический комплекс Якутии». Поставлены цель, задачи урока, перечисляется </w:t>
      </w:r>
      <w:bookmarkStart w:id="0" w:name="_GoBack"/>
      <w:bookmarkEnd w:id="0"/>
      <w:r w:rsidR="00113DD8" w:rsidRPr="00894654">
        <w:rPr>
          <w:rFonts w:ascii="Times New Roman" w:hAnsi="Times New Roman" w:cs="Times New Roman"/>
          <w:i/>
          <w:sz w:val="24"/>
          <w:szCs w:val="24"/>
        </w:rPr>
        <w:t>необходимое оборудование. Сценарий урока включает в себя показ слайдов по теме, доклады учеников, а также самостоятельную работу в виде прохождения по заданной теме и заполнения таблицы.</w:t>
      </w:r>
    </w:p>
    <w:p w:rsidR="00DA4FF5" w:rsidRPr="00894654" w:rsidRDefault="00113DD8" w:rsidP="00D7104A">
      <w:pPr>
        <w:spacing w:before="240"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4654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894654">
        <w:rPr>
          <w:rFonts w:ascii="Times New Roman" w:hAnsi="Times New Roman" w:cs="Times New Roman"/>
          <w:i/>
          <w:sz w:val="24"/>
          <w:szCs w:val="24"/>
        </w:rPr>
        <w:t>урок географии, ход урока по географии, топливно-энергетический комплекс, тесты по теме «ТЭК».</w:t>
      </w:r>
    </w:p>
    <w:p w:rsidR="00113DD8" w:rsidRPr="00894654" w:rsidRDefault="00113DD8" w:rsidP="00D7104A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i/>
          <w:sz w:val="24"/>
          <w:szCs w:val="24"/>
        </w:rPr>
        <w:t xml:space="preserve">Цель урока: </w:t>
      </w:r>
      <w:r w:rsidRPr="00894654">
        <w:rPr>
          <w:rFonts w:ascii="Times New Roman" w:hAnsi="Times New Roman" w:cs="Times New Roman"/>
          <w:sz w:val="24"/>
          <w:szCs w:val="24"/>
        </w:rPr>
        <w:t>выявить состав топливно-энергетической промышленности Якутии и особенности размещения её предприятий.</w:t>
      </w:r>
    </w:p>
    <w:p w:rsidR="00DA4FF5" w:rsidRPr="00894654" w:rsidRDefault="00113DD8" w:rsidP="00D7104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4654">
        <w:rPr>
          <w:rFonts w:ascii="Times New Roman" w:hAnsi="Times New Roman" w:cs="Times New Roman"/>
          <w:i/>
          <w:sz w:val="24"/>
          <w:szCs w:val="24"/>
        </w:rPr>
        <w:t>Учебно-</w:t>
      </w:r>
      <w:r w:rsidR="00DA4FF5" w:rsidRPr="00894654">
        <w:rPr>
          <w:rFonts w:ascii="Times New Roman" w:hAnsi="Times New Roman" w:cs="Times New Roman"/>
          <w:i/>
          <w:sz w:val="24"/>
          <w:szCs w:val="24"/>
        </w:rPr>
        <w:t>воспитательные задачи:</w:t>
      </w:r>
    </w:p>
    <w:p w:rsidR="00113DD8" w:rsidRPr="00894654" w:rsidRDefault="00DA4FF5" w:rsidP="00D7104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1. Рассмотреть состав топливно-энергетического комплекса Республики Саха (Якутии) и особенности размещения его предприятий.</w:t>
      </w:r>
    </w:p>
    <w:p w:rsidR="00DA4FF5" w:rsidRPr="00894654" w:rsidRDefault="00DA4FF5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2. Дать характеристику нефтяной, газовой, угольной промышленности РС (Я)</w:t>
      </w:r>
    </w:p>
    <w:p w:rsidR="00DA4FF5" w:rsidRPr="00894654" w:rsidRDefault="00DA4FF5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3. Развивать умения работать с картами атласа, контурной картой. </w:t>
      </w:r>
    </w:p>
    <w:p w:rsidR="00DA4FF5" w:rsidRPr="00894654" w:rsidRDefault="00DA4FF5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4. В целях экологического воспитания показать влияние электроэнергетики на окружающую среду.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4654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- карта Якутии;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- мультимедийный проектор;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- компьютер;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- атласы, контурные карты;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- виртуальная школа Кирилла и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>: уроки географии в 9 классе.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4654">
        <w:rPr>
          <w:rFonts w:ascii="Times New Roman" w:hAnsi="Times New Roman" w:cs="Times New Roman"/>
          <w:i/>
          <w:sz w:val="24"/>
          <w:szCs w:val="24"/>
        </w:rPr>
        <w:t>Тип урока: комбинированный.</w:t>
      </w:r>
    </w:p>
    <w:p w:rsidR="00B9018D" w:rsidRPr="00894654" w:rsidRDefault="00B9018D" w:rsidP="00D7104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4654">
        <w:rPr>
          <w:rFonts w:ascii="Times New Roman" w:hAnsi="Times New Roman" w:cs="Times New Roman"/>
          <w:i/>
          <w:sz w:val="24"/>
          <w:szCs w:val="24"/>
        </w:rPr>
        <w:t>Ход урока:</w:t>
      </w:r>
    </w:p>
    <w:p w:rsidR="00B9018D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C45DDD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Сегодня на уроке мы продолжим знакомство с темой ТЭК (слайд № 1, 2) и узнаем:</w:t>
      </w:r>
    </w:p>
    <w:p w:rsidR="00C45DDD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- особенности размещения топливной промышленности и электроэнергетики по территории Якутии;</w:t>
      </w:r>
    </w:p>
    <w:p w:rsidR="00C45DDD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- проблемы ТЭК.</w:t>
      </w:r>
    </w:p>
    <w:p w:rsidR="00C45DDD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II. Изучение нового материала.</w:t>
      </w:r>
    </w:p>
    <w:p w:rsidR="00C45DDD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1. Вводная беседа.</w:t>
      </w:r>
    </w:p>
    <w:p w:rsidR="00C45DDD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Вопросы:</w:t>
      </w:r>
    </w:p>
    <w:p w:rsidR="00FE5CA3" w:rsidRPr="00894654" w:rsidRDefault="00C45DDD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1) Что входит в состав ТЭК? (слайд №3)</w:t>
      </w:r>
      <w:r w:rsidR="00FE5CA3" w:rsidRPr="00894654">
        <w:rPr>
          <w:rFonts w:ascii="Times New Roman" w:hAnsi="Times New Roman" w:cs="Times New Roman"/>
          <w:sz w:val="24"/>
          <w:szCs w:val="24"/>
        </w:rPr>
        <w:t>.</w:t>
      </w:r>
    </w:p>
    <w:p w:rsidR="00FE5CA3" w:rsidRPr="00894654" w:rsidRDefault="00FE5CA3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2) Какова структура ТЭК? (слайд №4).</w:t>
      </w:r>
    </w:p>
    <w:p w:rsidR="00FE5CA3" w:rsidRPr="00894654" w:rsidRDefault="00FE5CA3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3) Назовите основные виды энергетических ресурсов?</w:t>
      </w:r>
    </w:p>
    <w:p w:rsidR="00FE5CA3" w:rsidRPr="00894654" w:rsidRDefault="00FE5CA3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4) Что влияет на себестоимость сырья (например, угля)?</w:t>
      </w:r>
    </w:p>
    <w:p w:rsidR="00FE5CA3" w:rsidRPr="00894654" w:rsidRDefault="00FE5CA3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Топливно-энергетический комплекс является важнейшим в обеспечении жизнедеятельности страны. </w:t>
      </w:r>
      <w:r w:rsidR="001A3870" w:rsidRPr="00894654">
        <w:rPr>
          <w:rFonts w:ascii="Times New Roman" w:hAnsi="Times New Roman" w:cs="Times New Roman"/>
          <w:sz w:val="24"/>
          <w:szCs w:val="24"/>
        </w:rPr>
        <w:t>Без энергии хозяйство мертво, а жизнь страны в целом и республики в частности невозможна. Кроме того, ТЭК – основа экспортной базы России, ведь доля топливно-энергетических ресурсов в экспорте составляет около 40%.</w:t>
      </w:r>
    </w:p>
    <w:p w:rsidR="001A3870" w:rsidRPr="00894654" w:rsidRDefault="001A3870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2. Получение новых знаний.</w:t>
      </w:r>
    </w:p>
    <w:p w:rsidR="001A3870" w:rsidRPr="00894654" w:rsidRDefault="001A3870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1) «Топливная промышленность Якутии». </w:t>
      </w:r>
    </w:p>
    <w:p w:rsidR="001A3870" w:rsidRPr="00894654" w:rsidRDefault="001A3870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Угольная промышленность. Есть одна старая и красивая легенда. Когда Господь Бог создавал Землю, он решил наделить её природными богатствами поровну. Но, пролетая над холодной Якутией, он заморозил руки, и большая часть богатств из мешка </w:t>
      </w:r>
      <w:r w:rsidRPr="00894654">
        <w:rPr>
          <w:rFonts w:ascii="Times New Roman" w:hAnsi="Times New Roman" w:cs="Times New Roman"/>
          <w:sz w:val="24"/>
          <w:szCs w:val="24"/>
        </w:rPr>
        <w:lastRenderedPageBreak/>
        <w:t>просыпалась на её территорию. Поэтому так много в её недрах полезных ископаемых и драгоценных металлов.</w:t>
      </w:r>
    </w:p>
    <w:p w:rsidR="00970FD6" w:rsidRPr="00894654" w:rsidRDefault="001A3870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О том, что на территории Якутии есть уголь, известно давно. Историк Малявкин в своем обзоре пишет, что «… в 1725 году капитан Беринг, встретив уголь у Нижне-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Кангаласского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камня, применил его в качестве </w:t>
      </w:r>
      <w:r w:rsidR="00970FD6" w:rsidRPr="00894654">
        <w:rPr>
          <w:rFonts w:ascii="Times New Roman" w:hAnsi="Times New Roman" w:cs="Times New Roman"/>
          <w:sz w:val="24"/>
          <w:szCs w:val="24"/>
        </w:rPr>
        <w:t xml:space="preserve">топлива для ковки якорей. В 1848 г. Путешественник </w:t>
      </w:r>
      <w:proofErr w:type="spellStart"/>
      <w:r w:rsidR="00970FD6" w:rsidRPr="00894654">
        <w:rPr>
          <w:rFonts w:ascii="Times New Roman" w:hAnsi="Times New Roman" w:cs="Times New Roman"/>
          <w:sz w:val="24"/>
          <w:szCs w:val="24"/>
        </w:rPr>
        <w:t>Миндендорф</w:t>
      </w:r>
      <w:proofErr w:type="spellEnd"/>
      <w:r w:rsidR="00970FD6" w:rsidRPr="00894654">
        <w:rPr>
          <w:rFonts w:ascii="Times New Roman" w:hAnsi="Times New Roman" w:cs="Times New Roman"/>
          <w:sz w:val="24"/>
          <w:szCs w:val="24"/>
        </w:rPr>
        <w:t xml:space="preserve"> также встретил угли в Якутском районе. В 25-30 годах геолог Иванов положил начало систематическому изучению угленосности Якутского района…».</w:t>
      </w:r>
    </w:p>
    <w:p w:rsidR="00970FD6" w:rsidRPr="00894654" w:rsidRDefault="00970FD6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Заслушивается сообщение (заранее </w:t>
      </w:r>
      <w:proofErr w:type="gramStart"/>
      <w:r w:rsidRPr="00894654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894654">
        <w:rPr>
          <w:rFonts w:ascii="Times New Roman" w:hAnsi="Times New Roman" w:cs="Times New Roman"/>
          <w:sz w:val="24"/>
          <w:szCs w:val="24"/>
        </w:rPr>
        <w:t xml:space="preserve"> учеников) по теме: «Развитие угольной промышленности </w:t>
      </w:r>
      <w:r w:rsidR="00B7590A" w:rsidRPr="00894654">
        <w:rPr>
          <w:rFonts w:ascii="Times New Roman" w:hAnsi="Times New Roman" w:cs="Times New Roman"/>
          <w:sz w:val="24"/>
          <w:szCs w:val="24"/>
        </w:rPr>
        <w:t>Якутии».</w:t>
      </w:r>
    </w:p>
    <w:p w:rsidR="00B7590A" w:rsidRPr="00894654" w:rsidRDefault="00B7590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Работа с картой атласа, контурной картой.</w:t>
      </w:r>
    </w:p>
    <w:p w:rsidR="00B7590A" w:rsidRPr="00894654" w:rsidRDefault="00B7590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Задание: по ходу сообщения ученика отметить месторождения угля.</w:t>
      </w:r>
    </w:p>
    <w:p w:rsidR="00B7590A" w:rsidRPr="00894654" w:rsidRDefault="00B7590A" w:rsidP="00B7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(слайд №5 – по щелчку появляются месторождения угля, о которых говорилось в сообщении).</w:t>
      </w:r>
    </w:p>
    <w:p w:rsidR="00B7590A" w:rsidRPr="00894654" w:rsidRDefault="00B7590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Нефтяная и газовая промышленность.</w:t>
      </w:r>
    </w:p>
    <w:p w:rsidR="00B7590A" w:rsidRPr="00894654" w:rsidRDefault="00B7590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Заслушивание сообщение (заранее подготовленного ученика) по теме: «Нефтяная промышленность Якутии».</w:t>
      </w:r>
    </w:p>
    <w:p w:rsidR="00B7590A" w:rsidRPr="00894654" w:rsidRDefault="00B7590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Работа с картой атласа, контурной картой.</w:t>
      </w:r>
    </w:p>
    <w:p w:rsidR="00B7590A" w:rsidRPr="00894654" w:rsidRDefault="00B7590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Задание: по ходу сообщения ученика отметить месторождения нефти.</w:t>
      </w:r>
    </w:p>
    <w:p w:rsidR="00B7590A" w:rsidRPr="00894654" w:rsidRDefault="00B7590A" w:rsidP="00954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(слайд №6 – по щелчку появляются месторождения нефти, о которых говорилось в сообщении).</w:t>
      </w:r>
    </w:p>
    <w:p w:rsidR="00B7590A" w:rsidRPr="00894654" w:rsidRDefault="00B7590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Рассказ учителя: «Газовая промышленность Якутии».</w:t>
      </w:r>
    </w:p>
    <w:p w:rsidR="00B7590A" w:rsidRPr="00894654" w:rsidRDefault="00AC4B6B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На крайнем Севере газ и нефть имеют определяющее значение в жизнеобеспечении населения. Газ по трубопроводам из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-Вилюя был подведен к Якутску в 1967 г., с.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Таас-Юряха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в Мирный в 1985 г. Бытует мнение, что газа у нас много, можно по трубопроводам поставлять его в Южную Корею, Китай, Японию. </w:t>
      </w:r>
      <w:proofErr w:type="gramStart"/>
      <w:r w:rsidRPr="00894654">
        <w:rPr>
          <w:rFonts w:ascii="Times New Roman" w:hAnsi="Times New Roman" w:cs="Times New Roman"/>
          <w:sz w:val="24"/>
          <w:szCs w:val="24"/>
        </w:rPr>
        <w:t xml:space="preserve">Но, однако, сегодня в центральных и западных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усулах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запасы газа определены 795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мрлд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-Вилюйское месторождение истощилось после отработки 30-40% запасов из-за резкого понижения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газоотдачи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4654">
        <w:rPr>
          <w:rFonts w:ascii="Times New Roman" w:hAnsi="Times New Roman" w:cs="Times New Roman"/>
          <w:sz w:val="24"/>
          <w:szCs w:val="24"/>
        </w:rPr>
        <w:t xml:space="preserve"> Большая часть запасов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Мастахского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месторождения.</w:t>
      </w:r>
    </w:p>
    <w:p w:rsidR="00AC4B6B" w:rsidRPr="00894654" w:rsidRDefault="00AC4B6B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Работа с картой атласа, контурной картой.</w:t>
      </w:r>
    </w:p>
    <w:p w:rsidR="00AC4B6B" w:rsidRPr="00894654" w:rsidRDefault="00AC4B6B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Задание: по ходу сообщения ученика отметить месторождения газа.</w:t>
      </w:r>
    </w:p>
    <w:p w:rsidR="00AC4B6B" w:rsidRPr="00894654" w:rsidRDefault="00AC4B6B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(слайд №7 – по щелчку появляются месторождения газа, о которых говорилось в сообщении).</w:t>
      </w:r>
    </w:p>
    <w:p w:rsidR="00AC4B6B" w:rsidRPr="00894654" w:rsidRDefault="00AC4B6B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2) «Энергетика Якутии».</w:t>
      </w:r>
    </w:p>
    <w:p w:rsidR="00AC4B6B" w:rsidRPr="00894654" w:rsidRDefault="00AC4B6B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Рассказ учителя.</w:t>
      </w:r>
    </w:p>
    <w:p w:rsidR="00AC4B6B" w:rsidRPr="00894654" w:rsidRDefault="00AC4B6B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Этап начинается с определения электроэнергетики, которое учащиеся записывают в тетрадь.</w:t>
      </w:r>
    </w:p>
    <w:p w:rsidR="00954BE6" w:rsidRPr="00894654" w:rsidRDefault="00954BE6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Вопрос: Какие вы знаете типы электростанции? (слайд №8).</w:t>
      </w:r>
    </w:p>
    <w:p w:rsidR="00954BE6" w:rsidRPr="00894654" w:rsidRDefault="00954BE6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Задание: по ходу сообщения ученика отметить основные электростанции Якутии.</w:t>
      </w:r>
    </w:p>
    <w:p w:rsidR="00954BE6" w:rsidRPr="00894654" w:rsidRDefault="00954BE6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Слайд №9,10 – рассказ учителя.</w:t>
      </w:r>
    </w:p>
    <w:p w:rsidR="00954BE6" w:rsidRPr="00894654" w:rsidRDefault="00954BE6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В Якутии построены: первая в стране гидроэлектростанция на вечной мерзлоте Вилюйская ГЭС (просмотр видеоролика «Схема работы ГЭС»); Якутская ГРЭС – первая в стране электростанция на природном газе;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Нерюнгриская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ГРЭС, работающая на угле (просмотр видеоролика «Работа ГРЭС»);</w:t>
      </w:r>
      <w:r w:rsidR="004357FD" w:rsidRPr="00894654">
        <w:rPr>
          <w:rFonts w:ascii="Times New Roman" w:hAnsi="Times New Roman" w:cs="Times New Roman"/>
          <w:sz w:val="24"/>
          <w:szCs w:val="24"/>
        </w:rPr>
        <w:t xml:space="preserve"> в Якутии действуют впервые построенные в стране плавучие электростанции «</w:t>
      </w:r>
      <w:proofErr w:type="gramStart"/>
      <w:r w:rsidR="004357FD" w:rsidRPr="00894654">
        <w:rPr>
          <w:rFonts w:ascii="Times New Roman" w:hAnsi="Times New Roman" w:cs="Times New Roman"/>
          <w:sz w:val="24"/>
          <w:szCs w:val="24"/>
        </w:rPr>
        <w:t>Северное</w:t>
      </w:r>
      <w:proofErr w:type="gramEnd"/>
      <w:r w:rsidR="004357FD" w:rsidRPr="00894654">
        <w:rPr>
          <w:rFonts w:ascii="Times New Roman" w:hAnsi="Times New Roman" w:cs="Times New Roman"/>
          <w:sz w:val="24"/>
          <w:szCs w:val="24"/>
        </w:rPr>
        <w:t xml:space="preserve"> сияние-1» и «Северное сияние-2».</w:t>
      </w:r>
    </w:p>
    <w:p w:rsidR="001518F4" w:rsidRPr="00894654" w:rsidRDefault="001518F4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На базе четырех крупных электростанций (Вилюйской ГЭС, Якутской,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Чульманской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ГРЭС), в республике созданы три энергетические системы: Западная, Центральная и Южная.</w:t>
      </w:r>
    </w:p>
    <w:p w:rsidR="001518F4" w:rsidRPr="00894654" w:rsidRDefault="001518F4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Электроэнергетика потребляется повсеместно, и стоимость ее получения входит в себестоимость продукции всех отраслей хозяйства. С этим связана необходимость строительства электростанций. Реальное строительство новых мощных тепловых электростанций в Якутии на базе угля, нефти и газа безотлагательно необходимы </w:t>
      </w:r>
      <w:r w:rsidRPr="00894654">
        <w:rPr>
          <w:rFonts w:ascii="Times New Roman" w:hAnsi="Times New Roman" w:cs="Times New Roman"/>
          <w:sz w:val="24"/>
          <w:szCs w:val="24"/>
        </w:rPr>
        <w:lastRenderedPageBreak/>
        <w:t>проектирование и строительство электростанций в скалистых ущельях верховий рек и объединение всех электростанций республик в единую энергетическую систему посредством строительства высоковольтных линий электропередач.</w:t>
      </w:r>
    </w:p>
    <w:p w:rsidR="00EE31A1" w:rsidRPr="00894654" w:rsidRDefault="001518F4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Перспективно для северных регионов использование даровой энергии ветра, путем строительства мощных модульных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ветроэлектростанций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 xml:space="preserve"> </w:t>
      </w:r>
      <w:r w:rsidR="00EE31A1" w:rsidRPr="00894654">
        <w:rPr>
          <w:rFonts w:ascii="Times New Roman" w:hAnsi="Times New Roman" w:cs="Times New Roman"/>
          <w:sz w:val="24"/>
          <w:szCs w:val="24"/>
        </w:rPr>
        <w:t xml:space="preserve">(ВЭС), а также стационарное использование энергетических мощностей атомных субмарин. В центральных улусах развитий </w:t>
      </w:r>
      <w:proofErr w:type="spellStart"/>
      <w:r w:rsidR="00EE31A1" w:rsidRPr="00894654">
        <w:rPr>
          <w:rFonts w:ascii="Times New Roman" w:hAnsi="Times New Roman" w:cs="Times New Roman"/>
          <w:sz w:val="24"/>
          <w:szCs w:val="24"/>
        </w:rPr>
        <w:t>сайылычного</w:t>
      </w:r>
      <w:proofErr w:type="spellEnd"/>
      <w:r w:rsidR="00EE31A1" w:rsidRPr="00894654">
        <w:rPr>
          <w:rFonts w:ascii="Times New Roman" w:hAnsi="Times New Roman" w:cs="Times New Roman"/>
          <w:sz w:val="24"/>
          <w:szCs w:val="24"/>
        </w:rPr>
        <w:t xml:space="preserve"> сельхозпроизводства получило бы мощный импульс при массовом использовании солнечной энергии, преобразованной в </w:t>
      </w:r>
      <w:proofErr w:type="gramStart"/>
      <w:r w:rsidR="00EE31A1" w:rsidRPr="00894654"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 w:rsidR="00EE31A1" w:rsidRPr="00894654">
        <w:rPr>
          <w:rFonts w:ascii="Times New Roman" w:hAnsi="Times New Roman" w:cs="Times New Roman"/>
          <w:sz w:val="24"/>
          <w:szCs w:val="24"/>
        </w:rPr>
        <w:t xml:space="preserve"> при помощи гелиоустановок и солнечных батарей.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Самостоятельная работа: используя контурные карты Якутии (с выполненной практической работой) выполняется тест по теме.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12 учащихся работают с тестом «Электроэнергетика Якутии» за компьютерами.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Тест по теме: «Электроэнергетика Якутии».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1. Какой тип электростанции преобладает в Республике Саха (Якутия):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а) ГЭС;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б) ТЭС;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в) АЭС;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г) приливные;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2. В каком из речных бассейнов расположена крупнейшая ГЭС Республики Саха (Якутия)?</w:t>
      </w:r>
    </w:p>
    <w:p w:rsidR="00EE31A1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а) Ленский;</w:t>
      </w:r>
    </w:p>
    <w:p w:rsidR="00D7104A" w:rsidRPr="00894654" w:rsidRDefault="00EE31A1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Индигирский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>;</w:t>
      </w:r>
    </w:p>
    <w:p w:rsidR="00EE31A1" w:rsidRPr="00894654" w:rsidRDefault="00D7104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в</w:t>
      </w:r>
      <w:r w:rsidR="00EE31A1" w:rsidRPr="00894654">
        <w:rPr>
          <w:rFonts w:ascii="Times New Roman" w:hAnsi="Times New Roman" w:cs="Times New Roman"/>
          <w:sz w:val="24"/>
          <w:szCs w:val="24"/>
        </w:rPr>
        <w:t>) Колымский;</w:t>
      </w:r>
    </w:p>
    <w:p w:rsidR="00EE31A1" w:rsidRPr="00894654" w:rsidRDefault="00F05142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3. Какие преимущества характерны для ГЭС?</w:t>
      </w:r>
    </w:p>
    <w:p w:rsidR="00F05142" w:rsidRPr="00894654" w:rsidRDefault="00F05142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а) быстрое строительство;</w:t>
      </w:r>
    </w:p>
    <w:p w:rsidR="00F05142" w:rsidRPr="00894654" w:rsidRDefault="00F05142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б) не потребляет топливо;</w:t>
      </w:r>
    </w:p>
    <w:p w:rsidR="00F05142" w:rsidRPr="00894654" w:rsidRDefault="00F05142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в) дешевая энергетика;</w:t>
      </w:r>
    </w:p>
    <w:p w:rsidR="00F05142" w:rsidRPr="00894654" w:rsidRDefault="00F05142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г) отсутствие вредных выбросов.</w:t>
      </w:r>
    </w:p>
    <w:p w:rsidR="00F05142" w:rsidRPr="00894654" w:rsidRDefault="00F05142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4. Какой из видов топливных ресурсов наиболее перспективный в энергетике Республике Саха (Якутия)?</w:t>
      </w:r>
    </w:p>
    <w:p w:rsidR="00F05142" w:rsidRPr="00894654" w:rsidRDefault="00F05142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а) уголь;</w:t>
      </w:r>
    </w:p>
    <w:p w:rsidR="00F05142" w:rsidRPr="00894654" w:rsidRDefault="00F05142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б) нефть;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в) природный газ;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г) горючие сланцы;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5. Какая из предложенных электростанций является ГЭС?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Нерюнгринская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>;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б) Вилюйская;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в) Якутская;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94654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894654">
        <w:rPr>
          <w:rFonts w:ascii="Times New Roman" w:hAnsi="Times New Roman" w:cs="Times New Roman"/>
          <w:sz w:val="24"/>
          <w:szCs w:val="24"/>
        </w:rPr>
        <w:t>;</w:t>
      </w:r>
    </w:p>
    <w:p w:rsidR="003C5AE7" w:rsidRPr="00894654" w:rsidRDefault="003C5AE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Ответ: 1</w:t>
      </w:r>
      <w:proofErr w:type="gramStart"/>
      <w:r w:rsidRPr="0089465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94654">
        <w:rPr>
          <w:rFonts w:ascii="Times New Roman" w:hAnsi="Times New Roman" w:cs="Times New Roman"/>
          <w:sz w:val="24"/>
          <w:szCs w:val="24"/>
        </w:rPr>
        <w:t>; 2 А; 3 В; 4 В; 5 Б.</w:t>
      </w:r>
    </w:p>
    <w:p w:rsidR="00D7104A" w:rsidRPr="00894654" w:rsidRDefault="003C5AE7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Оставшиеся 12 уч-ся заполняют таблицу (сл</w:t>
      </w:r>
      <w:r w:rsidR="00D7104A" w:rsidRPr="00894654">
        <w:rPr>
          <w:rFonts w:ascii="Times New Roman" w:hAnsi="Times New Roman" w:cs="Times New Roman"/>
          <w:sz w:val="24"/>
          <w:szCs w:val="24"/>
        </w:rPr>
        <w:t>айд 12), а затем уч-ся меняются</w:t>
      </w:r>
    </w:p>
    <w:p w:rsidR="003C5AE7" w:rsidRPr="00894654" w:rsidRDefault="003C5AE7" w:rsidP="00D7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местами.</w:t>
      </w:r>
    </w:p>
    <w:p w:rsidR="003C5AE7" w:rsidRPr="00894654" w:rsidRDefault="003C5AE7" w:rsidP="00D710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Задание: правильно расположите преимущества и недостатки различных видов электростанций, расставив их в соответствующие ячейки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7E00" w:rsidRPr="00894654" w:rsidTr="00E57E00">
        <w:tc>
          <w:tcPr>
            <w:tcW w:w="3115" w:type="dxa"/>
          </w:tcPr>
          <w:p w:rsidR="00E57E00" w:rsidRPr="00894654" w:rsidRDefault="00E57E00" w:rsidP="00E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54">
              <w:rPr>
                <w:rFonts w:ascii="Times New Roman" w:hAnsi="Times New Roman" w:cs="Times New Roman"/>
                <w:sz w:val="24"/>
                <w:szCs w:val="24"/>
              </w:rPr>
              <w:t>Тип электростанций</w:t>
            </w:r>
          </w:p>
        </w:tc>
        <w:tc>
          <w:tcPr>
            <w:tcW w:w="3115" w:type="dxa"/>
          </w:tcPr>
          <w:p w:rsidR="00E57E00" w:rsidRPr="00894654" w:rsidRDefault="00E57E00" w:rsidP="00E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54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3115" w:type="dxa"/>
          </w:tcPr>
          <w:p w:rsidR="00E57E00" w:rsidRPr="00894654" w:rsidRDefault="00E57E00" w:rsidP="00E5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54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E57E00" w:rsidRPr="00894654" w:rsidTr="00E57E00">
        <w:tc>
          <w:tcPr>
            <w:tcW w:w="3115" w:type="dxa"/>
          </w:tcPr>
          <w:p w:rsidR="00E57E00" w:rsidRPr="00894654" w:rsidRDefault="00E57E00" w:rsidP="003C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54">
              <w:rPr>
                <w:rFonts w:ascii="Times New Roman" w:hAnsi="Times New Roman" w:cs="Times New Roman"/>
                <w:sz w:val="24"/>
                <w:szCs w:val="24"/>
              </w:rPr>
              <w:t>ГЭС</w:t>
            </w:r>
          </w:p>
        </w:tc>
        <w:tc>
          <w:tcPr>
            <w:tcW w:w="3115" w:type="dxa"/>
          </w:tcPr>
          <w:p w:rsidR="00E57E00" w:rsidRPr="00894654" w:rsidRDefault="00E57E00" w:rsidP="003C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E00" w:rsidRPr="00894654" w:rsidRDefault="00E57E00" w:rsidP="003C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E00" w:rsidRPr="00894654" w:rsidTr="00E57E00">
        <w:tc>
          <w:tcPr>
            <w:tcW w:w="3115" w:type="dxa"/>
          </w:tcPr>
          <w:p w:rsidR="00E57E00" w:rsidRPr="00894654" w:rsidRDefault="00E57E00" w:rsidP="003C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54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</w:p>
        </w:tc>
        <w:tc>
          <w:tcPr>
            <w:tcW w:w="3115" w:type="dxa"/>
          </w:tcPr>
          <w:p w:rsidR="00E57E00" w:rsidRPr="00894654" w:rsidRDefault="00E57E00" w:rsidP="003C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7E00" w:rsidRPr="00894654" w:rsidRDefault="00E57E00" w:rsidP="003C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AE7" w:rsidRPr="00894654" w:rsidRDefault="00E57E00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Список объектов:</w:t>
      </w:r>
    </w:p>
    <w:p w:rsidR="00E57E00" w:rsidRPr="00894654" w:rsidRDefault="00E57E00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1) покрывают пиковые нагрузки;</w:t>
      </w:r>
    </w:p>
    <w:p w:rsidR="00E57E00" w:rsidRPr="00894654" w:rsidRDefault="00E57E00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2) выкидывают много вредных газов в атмосферу;</w:t>
      </w:r>
    </w:p>
    <w:p w:rsidR="00E57E00" w:rsidRPr="00894654" w:rsidRDefault="00E57E00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3) </w:t>
      </w:r>
      <w:r w:rsidR="00D91687" w:rsidRPr="00894654">
        <w:rPr>
          <w:rFonts w:ascii="Times New Roman" w:hAnsi="Times New Roman" w:cs="Times New Roman"/>
          <w:sz w:val="24"/>
          <w:szCs w:val="24"/>
        </w:rPr>
        <w:t>строятся долго и с большими затр</w:t>
      </w:r>
      <w:r w:rsidRPr="00894654">
        <w:rPr>
          <w:rFonts w:ascii="Times New Roman" w:hAnsi="Times New Roman" w:cs="Times New Roman"/>
          <w:sz w:val="24"/>
          <w:szCs w:val="24"/>
        </w:rPr>
        <w:t>а</w:t>
      </w:r>
      <w:r w:rsidR="00D91687" w:rsidRPr="00894654">
        <w:rPr>
          <w:rFonts w:ascii="Times New Roman" w:hAnsi="Times New Roman" w:cs="Times New Roman"/>
          <w:sz w:val="24"/>
          <w:szCs w:val="24"/>
        </w:rPr>
        <w:t>та</w:t>
      </w:r>
      <w:r w:rsidRPr="00894654">
        <w:rPr>
          <w:rFonts w:ascii="Times New Roman" w:hAnsi="Times New Roman" w:cs="Times New Roman"/>
          <w:sz w:val="24"/>
          <w:szCs w:val="24"/>
        </w:rPr>
        <w:t>ми</w:t>
      </w:r>
      <w:r w:rsidR="00D91687" w:rsidRPr="00894654">
        <w:rPr>
          <w:rFonts w:ascii="Times New Roman" w:hAnsi="Times New Roman" w:cs="Times New Roman"/>
          <w:sz w:val="24"/>
          <w:szCs w:val="24"/>
        </w:rPr>
        <w:t>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4) занимают большие площади ценных земель;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lastRenderedPageBreak/>
        <w:t>5) требуют мало топлива;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894654">
        <w:rPr>
          <w:rFonts w:ascii="Times New Roman" w:hAnsi="Times New Roman" w:cs="Times New Roman"/>
          <w:sz w:val="24"/>
          <w:szCs w:val="24"/>
        </w:rPr>
        <w:t>производятся много</w:t>
      </w:r>
      <w:proofErr w:type="gramEnd"/>
      <w:r w:rsidRPr="00894654">
        <w:rPr>
          <w:rFonts w:ascii="Times New Roman" w:hAnsi="Times New Roman" w:cs="Times New Roman"/>
          <w:sz w:val="24"/>
          <w:szCs w:val="24"/>
        </w:rPr>
        <w:t xml:space="preserve"> дешевой энергии;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7) строятся быстро и дешево;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8) строятся там, где нет других источников энергии;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9) требуют сложного и надежного оборудования;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10) могут располагаться рядом с потребителем;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11) работают в постоянном режиме;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12) потребляют большое количество тепловых ресурсов;</w:t>
      </w:r>
    </w:p>
    <w:p w:rsidR="00D91687" w:rsidRPr="00894654" w:rsidRDefault="00D91687" w:rsidP="00D7104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III. Закрепление темы урока.</w:t>
      </w:r>
    </w:p>
    <w:p w:rsidR="00D91687" w:rsidRPr="00894654" w:rsidRDefault="00D91687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Задание: используя диаграмму (слайд №13) проанализируйте развитие ТЭК Якутии с 1990г. по 2006г. Сделайте вывод.</w:t>
      </w:r>
    </w:p>
    <w:p w:rsidR="00D91687" w:rsidRPr="00894654" w:rsidRDefault="00D91687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IV. Итоги урока.</w:t>
      </w:r>
    </w:p>
    <w:p w:rsidR="00D91687" w:rsidRPr="00894654" w:rsidRDefault="00D91687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На этапе подведения готов выставляются оценки, полученные при выполнении тестов, а также оценки получают учащиеся подготовившие опережающие задания (сообщение по темам урока). Учащиеся сдают контурные карты с выполненной практической работой на уроке</w:t>
      </w:r>
      <w:r w:rsidR="00D7104A" w:rsidRPr="00894654">
        <w:rPr>
          <w:rFonts w:ascii="Times New Roman" w:hAnsi="Times New Roman" w:cs="Times New Roman"/>
          <w:sz w:val="24"/>
          <w:szCs w:val="24"/>
        </w:rPr>
        <w:t>.</w:t>
      </w:r>
    </w:p>
    <w:p w:rsidR="00D7104A" w:rsidRPr="00894654" w:rsidRDefault="00D7104A" w:rsidP="00D710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V. Домашнее задание.</w:t>
      </w:r>
    </w:p>
    <w:p w:rsidR="00D7104A" w:rsidRPr="00894654" w:rsidRDefault="00D7104A" w:rsidP="00D7104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4654">
        <w:rPr>
          <w:rFonts w:ascii="Times New Roman" w:hAnsi="Times New Roman" w:cs="Times New Roman"/>
          <w:sz w:val="24"/>
          <w:szCs w:val="24"/>
        </w:rPr>
        <w:t>Приготовить сообщение по теме – «Экологические проблемы топливной промышленности». «Экологические проблемы энергетики».</w:t>
      </w:r>
    </w:p>
    <w:sectPr w:rsidR="00D7104A" w:rsidRPr="0089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4"/>
    <w:rsid w:val="00113DD8"/>
    <w:rsid w:val="001518F4"/>
    <w:rsid w:val="001A3870"/>
    <w:rsid w:val="00222884"/>
    <w:rsid w:val="003C5AE7"/>
    <w:rsid w:val="004357FD"/>
    <w:rsid w:val="007160DF"/>
    <w:rsid w:val="00894654"/>
    <w:rsid w:val="00954BE6"/>
    <w:rsid w:val="00970FD6"/>
    <w:rsid w:val="00AC4B6B"/>
    <w:rsid w:val="00B7590A"/>
    <w:rsid w:val="00B9018D"/>
    <w:rsid w:val="00C45DDD"/>
    <w:rsid w:val="00D7104A"/>
    <w:rsid w:val="00D91687"/>
    <w:rsid w:val="00DA4FF5"/>
    <w:rsid w:val="00E57E00"/>
    <w:rsid w:val="00EB1328"/>
    <w:rsid w:val="00EE31A1"/>
    <w:rsid w:val="00F05142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AEE7-02A6-4874-9B94-65C047E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Шелепина Мария Владимировна</cp:lastModifiedBy>
  <cp:revision>3</cp:revision>
  <dcterms:created xsi:type="dcterms:W3CDTF">2023-01-18T14:03:00Z</dcterms:created>
  <dcterms:modified xsi:type="dcterms:W3CDTF">2023-01-20T13:27:00Z</dcterms:modified>
</cp:coreProperties>
</file>