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91" w:rsidRDefault="00633691" w:rsidP="00633691">
      <w:pPr>
        <w:widowControl w:val="0"/>
        <w:autoSpaceDE w:val="0"/>
        <w:autoSpaceDN w:val="0"/>
        <w:adjustRightInd w:val="0"/>
        <w:spacing w:after="200" w:line="360" w:lineRule="auto"/>
      </w:pPr>
      <w:r>
        <w:t xml:space="preserve">О подвиге… </w:t>
      </w:r>
      <w:proofErr w:type="gramStart"/>
      <w:r>
        <w:t>( Б.</w:t>
      </w:r>
      <w:proofErr w:type="gramEnd"/>
      <w:r>
        <w:t xml:space="preserve"> Васильев «А зори здесь тихие…» и </w:t>
      </w:r>
      <w:proofErr w:type="spellStart"/>
      <w:r>
        <w:t>Б.Полевой</w:t>
      </w:r>
      <w:proofErr w:type="spellEnd"/>
      <w:r>
        <w:t xml:space="preserve"> «Повесть о настоящем человеке»)</w:t>
      </w:r>
    </w:p>
    <w:p w:rsidR="00633691" w:rsidRDefault="00633691" w:rsidP="00633691">
      <w:pPr>
        <w:widowControl w:val="0"/>
        <w:autoSpaceDE w:val="0"/>
        <w:autoSpaceDN w:val="0"/>
        <w:adjustRightInd w:val="0"/>
        <w:spacing w:after="200" w:line="360" w:lineRule="auto"/>
      </w:pPr>
      <w:r>
        <w:t xml:space="preserve">  </w:t>
      </w:r>
      <w:r w:rsidRPr="00821114">
        <w:t>Великая Отечественная война…  Как много страданий и горя принесла она русскому народу! Разрушенные города, сожженные сёла и деревни, искалеченные людские судьбы. Но именно в то тяжёлое время, когда смерть была привычным делом, человек становился внутренне сильнее, крепчал духом, каждый</w:t>
      </w:r>
      <w:r>
        <w:t xml:space="preserve"> день совершая</w:t>
      </w:r>
      <w:r w:rsidRPr="00821114">
        <w:t xml:space="preserve"> великие </w:t>
      </w:r>
      <w:r>
        <w:t>поступки. Подвиги во время Великой Отечественной войны- дело совершенно обыденное.</w:t>
      </w:r>
    </w:p>
    <w:p w:rsidR="00633691" w:rsidRPr="00821114" w:rsidRDefault="00633691" w:rsidP="00633691">
      <w:pPr>
        <w:widowControl w:val="0"/>
        <w:autoSpaceDE w:val="0"/>
        <w:autoSpaceDN w:val="0"/>
        <w:adjustRightInd w:val="0"/>
        <w:spacing w:after="200" w:line="360" w:lineRule="auto"/>
      </w:pPr>
      <w:r w:rsidRPr="00821114">
        <w:t xml:space="preserve"> </w:t>
      </w:r>
      <w:r>
        <w:t xml:space="preserve">  </w:t>
      </w:r>
      <w:r w:rsidRPr="00821114">
        <w:t>Произведение</w:t>
      </w:r>
      <w:r>
        <w:t xml:space="preserve"> </w:t>
      </w:r>
      <w:r w:rsidRPr="00821114">
        <w:t>Б. Васильева "А зор</w:t>
      </w:r>
      <w:r>
        <w:t xml:space="preserve">и здесь тихие"… </w:t>
      </w:r>
      <w:r w:rsidRPr="00821114">
        <w:t xml:space="preserve">Несколько молоденьких девушек – зенитчиц </w:t>
      </w:r>
      <w:r>
        <w:t>вместе со</w:t>
      </w:r>
      <w:r w:rsidRPr="00821114">
        <w:t xml:space="preserve"> старшиной Васковым оказались лицом к лицу с многочисленной группой немцев. Худенькие, стройные, совсем ещё юные девчо</w:t>
      </w:r>
      <w:r>
        <w:t>нки не</w:t>
      </w:r>
      <w:r w:rsidRPr="00821114">
        <w:t xml:space="preserve"> испугались, </w:t>
      </w:r>
      <w:r>
        <w:t>не</w:t>
      </w:r>
      <w:r w:rsidRPr="00821114">
        <w:t xml:space="preserve"> струсили, ведь каждая понимала, что идёт</w:t>
      </w:r>
      <w:r>
        <w:t xml:space="preserve"> </w:t>
      </w:r>
      <w:r w:rsidRPr="00821114">
        <w:t>война, что надо защищать родную землю от врага.</w:t>
      </w:r>
      <w:r>
        <w:t xml:space="preserve"> «Нету здесь женщин!.. Нету! Есть бойцы и есть командиры, понятно? Война идет, и покуда она не кончится, все в среднем роде ходить будем…», - говорит Васков. </w:t>
      </w:r>
      <w:r w:rsidRPr="00821114">
        <w:t xml:space="preserve">Нет ничего важнее жизни, а тем более в молодости, но в то время ни </w:t>
      </w:r>
      <w:proofErr w:type="spellStart"/>
      <w:r w:rsidRPr="00821114">
        <w:t>Комелькова</w:t>
      </w:r>
      <w:proofErr w:type="spellEnd"/>
      <w:r w:rsidRPr="00821114">
        <w:t xml:space="preserve">, ни </w:t>
      </w:r>
      <w:proofErr w:type="spellStart"/>
      <w:r w:rsidRPr="00821114">
        <w:t>Бричкина</w:t>
      </w:r>
      <w:proofErr w:type="spellEnd"/>
      <w:r w:rsidRPr="00821114">
        <w:t xml:space="preserve">, ни </w:t>
      </w:r>
      <w:proofErr w:type="spellStart"/>
      <w:r w:rsidRPr="00821114">
        <w:t>Осянина</w:t>
      </w:r>
      <w:proofErr w:type="spellEnd"/>
      <w:r w:rsidRPr="00821114">
        <w:t>,</w:t>
      </w:r>
      <w:r>
        <w:t xml:space="preserve"> </w:t>
      </w:r>
      <w:r w:rsidRPr="00821114">
        <w:t>ни другие девушки об этом не думали</w:t>
      </w:r>
      <w:r>
        <w:t xml:space="preserve">. </w:t>
      </w:r>
      <w:r w:rsidRPr="00821114">
        <w:t xml:space="preserve">Они до конца выполнили свой воинский и человеческий долг! </w:t>
      </w:r>
      <w:r>
        <w:t xml:space="preserve">«Осуществлённая мечта всегда лишена романтики. Реальный мир оказался суровым и жестоким и требовал не героического порыва, а неукоснительного исполнения воинских уставов…», - размышляет на страницах своего произведения автор.  Но как можно думать только об уставе, когда тебе всего двадцать лет! </w:t>
      </w:r>
      <w:r w:rsidRPr="00821114">
        <w:t>Девчонки все погибли,</w:t>
      </w:r>
      <w:r>
        <w:t xml:space="preserve"> </w:t>
      </w:r>
      <w:r w:rsidRPr="00821114">
        <w:t>оставив своим близким,</w:t>
      </w:r>
      <w:r>
        <w:t xml:space="preserve"> </w:t>
      </w:r>
      <w:r w:rsidRPr="00821114">
        <w:t>родным</w:t>
      </w:r>
      <w:r>
        <w:t xml:space="preserve">, </w:t>
      </w:r>
      <w:r w:rsidRPr="00821114">
        <w:t>д</w:t>
      </w:r>
      <w:r>
        <w:t>а и всему русскому народу великую</w:t>
      </w:r>
      <w:r w:rsidRPr="00821114">
        <w:t xml:space="preserve"> память о себе,</w:t>
      </w:r>
      <w:r>
        <w:t xml:space="preserve"> </w:t>
      </w:r>
      <w:r w:rsidRPr="00821114">
        <w:t>светлую и героическую.</w:t>
      </w:r>
    </w:p>
    <w:p w:rsidR="00633691" w:rsidRPr="00821114" w:rsidRDefault="00633691" w:rsidP="00633691">
      <w:pPr>
        <w:widowControl w:val="0"/>
        <w:autoSpaceDE w:val="0"/>
        <w:autoSpaceDN w:val="0"/>
        <w:adjustRightInd w:val="0"/>
        <w:spacing w:after="200" w:line="360" w:lineRule="auto"/>
      </w:pPr>
      <w:r>
        <w:t xml:space="preserve">  </w:t>
      </w:r>
      <w:r w:rsidRPr="00821114">
        <w:t>Ещё одним примером того, что именно в войну совершаются каждодневные подвиги, служит произведение Б.</w:t>
      </w:r>
      <w:r>
        <w:t xml:space="preserve"> </w:t>
      </w:r>
      <w:r w:rsidRPr="00821114">
        <w:t>Полевого "Повесть о настоящем ч</w:t>
      </w:r>
      <w:r>
        <w:t xml:space="preserve">еловеке». </w:t>
      </w:r>
      <w:r w:rsidRPr="00821114">
        <w:t xml:space="preserve">В центре повествования -Алексей </w:t>
      </w:r>
      <w:proofErr w:type="spellStart"/>
      <w:r w:rsidRPr="00821114">
        <w:t>Мересьев</w:t>
      </w:r>
      <w:proofErr w:type="spellEnd"/>
      <w:r w:rsidRPr="00821114">
        <w:t xml:space="preserve">, </w:t>
      </w:r>
      <w:r>
        <w:t>лётчик и</w:t>
      </w:r>
      <w:r w:rsidRPr="00821114">
        <w:t xml:space="preserve"> волевой, самоотверженный человек. В одном из воздушных боёв он был сбит врагом,</w:t>
      </w:r>
      <w:r>
        <w:t xml:space="preserve"> </w:t>
      </w:r>
      <w:r w:rsidRPr="00821114">
        <w:t>чудом остался жив,</w:t>
      </w:r>
      <w:r>
        <w:t xml:space="preserve"> </w:t>
      </w:r>
      <w:r w:rsidRPr="00821114">
        <w:t>а потом- долгая борьба за жиз</w:t>
      </w:r>
      <w:r>
        <w:t>нь и за возвращение</w:t>
      </w:r>
      <w:r w:rsidRPr="00821114">
        <w:t xml:space="preserve"> в строй. Две неде</w:t>
      </w:r>
      <w:r>
        <w:t xml:space="preserve">ли </w:t>
      </w:r>
      <w:proofErr w:type="spellStart"/>
      <w:r>
        <w:t>Ме</w:t>
      </w:r>
      <w:r w:rsidRPr="00821114">
        <w:t>ресьев</w:t>
      </w:r>
      <w:proofErr w:type="spellEnd"/>
      <w:r w:rsidRPr="00821114">
        <w:t xml:space="preserve"> добирался к своим, превозмогая страшную боль в </w:t>
      </w:r>
      <w:r>
        <w:t xml:space="preserve">ногах. </w:t>
      </w:r>
      <w:r w:rsidRPr="0044410B">
        <w:t>«</w:t>
      </w:r>
      <w:r w:rsidRPr="0044410B">
        <w:rPr>
          <w:color w:val="000000"/>
          <w:shd w:val="clear" w:color="auto" w:fill="FFFFFF"/>
        </w:rPr>
        <w:t>Но как тяжело далась ему первая тысяча шагов! Он пытался переключить свое внимание на подсчет, чтобы ослабить боль, но, пройдя пятьсот шагов, начал путать, врать и уже не мог думать ни о чем другом, кроме жгучей, дергающей боли. И все же он прошел эту тысячу шагов. Не имея у</w:t>
      </w:r>
      <w:r>
        <w:rPr>
          <w:color w:val="000000"/>
          <w:shd w:val="clear" w:color="auto" w:fill="FFFFFF"/>
        </w:rPr>
        <w:t>же сил присесть, он упал лицом в</w:t>
      </w:r>
      <w:r w:rsidRPr="0044410B">
        <w:rPr>
          <w:color w:val="000000"/>
          <w:shd w:val="clear" w:color="auto" w:fill="FFFFFF"/>
        </w:rPr>
        <w:t xml:space="preserve"> снег и стал жадно лизать наст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», - именно так начинается подвиг НАСТОЯЩЕГО ЧЕЛОВЕКА.</w:t>
      </w:r>
      <w:r>
        <w:t xml:space="preserve"> А </w:t>
      </w:r>
      <w:r w:rsidRPr="00821114">
        <w:t xml:space="preserve">затем были госпиталь и ампутация обеих нижних конечностей ног. </w:t>
      </w:r>
      <w:r w:rsidRPr="00F51830">
        <w:rPr>
          <w:color w:val="000000"/>
          <w:shd w:val="clear" w:color="auto" w:fill="FFFFFF"/>
        </w:rPr>
        <w:t xml:space="preserve">«После операции с Алексеем </w:t>
      </w:r>
      <w:proofErr w:type="spellStart"/>
      <w:r w:rsidRPr="00F51830">
        <w:rPr>
          <w:color w:val="000000"/>
          <w:shd w:val="clear" w:color="auto" w:fill="FFFFFF"/>
        </w:rPr>
        <w:t>Мересьевым</w:t>
      </w:r>
      <w:proofErr w:type="spellEnd"/>
      <w:r w:rsidRPr="00F51830">
        <w:rPr>
          <w:color w:val="000000"/>
          <w:shd w:val="clear" w:color="auto" w:fill="FFFFFF"/>
        </w:rPr>
        <w:t xml:space="preserve"> случилось самое страшное, что может произойти при подобных обстоятельствах. Он ушел в себя. Он не жаловался, не пл</w:t>
      </w:r>
      <w:r>
        <w:rPr>
          <w:color w:val="000000"/>
          <w:shd w:val="clear" w:color="auto" w:fill="FFFFFF"/>
        </w:rPr>
        <w:t xml:space="preserve">акал, не раздражался. Он </w:t>
      </w:r>
      <w:r>
        <w:rPr>
          <w:color w:val="000000"/>
          <w:shd w:val="clear" w:color="auto" w:fill="FFFFFF"/>
        </w:rPr>
        <w:lastRenderedPageBreak/>
        <w:t>молчал</w:t>
      </w:r>
      <w:r w:rsidRPr="00F5183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- говорит нам, читателям, Б. Полевой. </w:t>
      </w:r>
      <w:r w:rsidRPr="00F51830">
        <w:t xml:space="preserve"> Но Алексей не сдался, не сломался, не</w:t>
      </w:r>
      <w:r w:rsidRPr="00821114">
        <w:t xml:space="preserve"> пал духом. Он научился сначала ходить на протезах, а потом вернулся в строй. И в первом же воздушном бою он подбил вражеский самолёт. Это пример подвига человека, стойкого, мужественного, способного доказать всему миру, что героями не рождаются - ими становятся.</w:t>
      </w:r>
      <w:r>
        <w:t xml:space="preserve"> Никого из нас не могут оставить равнодушным слова Геринга,</w:t>
      </w:r>
      <w:r w:rsidRPr="006206C1">
        <w:rPr>
          <w:rFonts w:ascii="Segoe UI" w:hAnsi="Segoe UI" w:cs="Segoe UI"/>
          <w:color w:val="262626"/>
          <w:sz w:val="27"/>
          <w:szCs w:val="27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 xml:space="preserve">политического, государственного и военного деятеля нацистской Германии: </w:t>
      </w:r>
      <w:r w:rsidRPr="006206C1">
        <w:rPr>
          <w:color w:val="262626"/>
          <w:shd w:val="clear" w:color="auto" w:fill="FFFFFF"/>
        </w:rPr>
        <w:t>«</w:t>
      </w:r>
      <w:r w:rsidRPr="006206C1">
        <w:rPr>
          <w:color w:val="000000"/>
          <w:shd w:val="clear" w:color="auto" w:fill="FFFFFF"/>
        </w:rPr>
        <w:t>Главное, мы не знали и не поняли советских русских.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Они были и останутся загадкой.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Никакая самая хорошая агентура не может раскрыть истинного военного потенциала Советов.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Я говорю не о числе пушек, самолетов и танков.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Это мы приблизительно знали.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Я говорю не о мощи и мобильности промышленности.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Я говорю о людях, а русский человек всегда был загадкой для иностранца.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Наполеон тоже его не понял.</w:t>
      </w:r>
      <w:r>
        <w:rPr>
          <w:color w:val="000000"/>
          <w:shd w:val="clear" w:color="auto" w:fill="FFFFFF"/>
        </w:rPr>
        <w:t xml:space="preserve"> </w:t>
      </w:r>
      <w:r w:rsidRPr="006206C1">
        <w:rPr>
          <w:color w:val="000000"/>
          <w:shd w:val="clear" w:color="auto" w:fill="FFFFFF"/>
        </w:rPr>
        <w:t>Мы лишь повторили ошибку Наполеона</w:t>
      </w:r>
      <w:r>
        <w:rPr>
          <w:color w:val="000000"/>
          <w:shd w:val="clear" w:color="auto" w:fill="FFFFFF"/>
        </w:rPr>
        <w:t>»</w:t>
      </w:r>
      <w:r w:rsidRPr="006206C1">
        <w:rPr>
          <w:color w:val="000000"/>
          <w:shd w:val="clear" w:color="auto" w:fill="FFFFFF"/>
        </w:rPr>
        <w:t>.</w:t>
      </w:r>
      <w:r w:rsidRPr="006206C1">
        <w:rPr>
          <w:color w:val="262626"/>
        </w:rPr>
        <w:br/>
      </w:r>
      <w:r>
        <w:t xml:space="preserve">  </w:t>
      </w:r>
      <w:r>
        <w:t xml:space="preserve">Преклоняемся </w:t>
      </w:r>
      <w:r w:rsidRPr="00821114">
        <w:t>перед теми, кто совершал подвиги во время Великой Отечественной войны. Миллионы людей стали на защиту своей Родины, не задумываясь ни на минуту о том, останутся</w:t>
      </w:r>
      <w:bookmarkStart w:id="0" w:name="_GoBack"/>
      <w:bookmarkEnd w:id="0"/>
      <w:r w:rsidRPr="00821114">
        <w:t xml:space="preserve"> они в живых или нет.</w:t>
      </w:r>
      <w:r>
        <w:t xml:space="preserve"> </w:t>
      </w:r>
      <w:r w:rsidRPr="00821114">
        <w:t>Мы, поколение 21 века, не должны забывать подвиги тех, кто отвоевал мир во всём мире.</w:t>
      </w:r>
    </w:p>
    <w:p w:rsidR="00633691" w:rsidRPr="00821114" w:rsidRDefault="00633691" w:rsidP="00633691">
      <w:pPr>
        <w:widowControl w:val="0"/>
        <w:autoSpaceDE w:val="0"/>
        <w:autoSpaceDN w:val="0"/>
        <w:adjustRightInd w:val="0"/>
        <w:spacing w:after="200" w:line="360" w:lineRule="auto"/>
      </w:pPr>
    </w:p>
    <w:p w:rsidR="007D6D1F" w:rsidRDefault="00633691" w:rsidP="00633691">
      <w:pPr>
        <w:spacing w:line="360" w:lineRule="auto"/>
      </w:pPr>
    </w:p>
    <w:sectPr w:rsidR="007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1"/>
    <w:rsid w:val="002B5B6C"/>
    <w:rsid w:val="00633691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E855"/>
  <w15:chartTrackingRefBased/>
  <w15:docId w15:val="{A14010E5-D303-427C-B78F-D17DCF3D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Наталья Вячеславовна</dc:creator>
  <cp:keywords/>
  <dc:description/>
  <cp:lastModifiedBy>Якубова Наталья Вячеславовна</cp:lastModifiedBy>
  <cp:revision>1</cp:revision>
  <dcterms:created xsi:type="dcterms:W3CDTF">2024-03-22T11:22:00Z</dcterms:created>
  <dcterms:modified xsi:type="dcterms:W3CDTF">2024-03-22T11:25:00Z</dcterms:modified>
</cp:coreProperties>
</file>