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firstLine="708.6614173228347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Е. Д. Карманова</w:t>
      </w:r>
    </w:p>
    <w:p w:rsidR="00000000" w:rsidDel="00000000" w:rsidP="00000000" w:rsidRDefault="00000000" w:rsidRPr="00000000" w14:paraId="00000002">
      <w:pPr>
        <w:spacing w:line="360" w:lineRule="auto"/>
        <w:ind w:firstLine="708.661417322834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History: риски и возможности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Существует множество вспомогательных исторических дисциплин: нумизматика, историография, источниковедение. В один ряд с ними исследователи ставят такую молодую науку как public history. При этом часть научного сообщества не признает право public history на научную идентичность. Почему мнение ученых разделилось и какие риски и возможности имеет public history? Давайте разберемся.</w:t>
      </w:r>
    </w:p>
    <w:p w:rsidR="00000000" w:rsidDel="00000000" w:rsidP="00000000" w:rsidRDefault="00000000" w:rsidRPr="00000000" w14:paraId="00000004">
      <w:pPr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 history появилась в США и Великобритании в 1970-е гг. [1]. Ученые обозначили ее как науку, которая разрабатывает способы знакомства людей с историей в рамках повседневного досуга, а не в университетских аудиториях. Остается открытым вопрос, был ли это запрос «снизу» (желание граждан узнать историю своей страны без траты на этой большого количества времени и усилий) или «сверху» (ученые/правительство хотели, чтобы граждане понимали, как и почему происходят именно эти события и принимаются именно такие решения). В любом случае, public history нашла воплощение в телепередачах и радиовыпусках, а после победы информационной революции — в шоу на YouTube, Tiktok и других платформах. Академики и не только устраивают исторические батлы, создают мемы и настольные исторические игры, чтобы люди понимали контекст прошлого. </w:t>
      </w:r>
    </w:p>
    <w:p w:rsidR="00000000" w:rsidDel="00000000" w:rsidP="00000000" w:rsidRDefault="00000000" w:rsidRPr="00000000" w14:paraId="00000005">
      <w:pPr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firstLine="708.661417322834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Исторический мем про Смуту</w:t>
      </w:r>
    </w:p>
    <w:p w:rsidR="00000000" w:rsidDel="00000000" w:rsidP="00000000" w:rsidRDefault="00000000" w:rsidRPr="00000000" w14:paraId="00000007">
      <w:pPr>
        <w:spacing w:line="360" w:lineRule="auto"/>
        <w:ind w:firstLine="708.6614173228347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3260089" cy="30813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0089" cy="3081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Кажется, такой подход является win-win situation: историки получили признание (круг читателей исторических статей/монографии насколько узок, что иногда кажется, что ученые пишут книги для только для удовлетворения собственного эго), публика — новый вид полезного досуга, государство — граждан, знающих историю своей и не только страны. Но, как и любое явление, public history имеет не только возможности, но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риски, если рассматривать ее в концепции SWOT-анализа [2].</w:t>
      </w:r>
    </w:p>
    <w:p w:rsidR="00000000" w:rsidDel="00000000" w:rsidP="00000000" w:rsidRDefault="00000000" w:rsidRPr="00000000" w14:paraId="0000000A">
      <w:pPr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рискам public history можно отнести обратную сторону ее достоинств — например, стремление охватить как можно большую аудиторию приводит к выбору таких форм изложения, которые не способствуют анализу информации, а просто дают сведения. Но зачем знать дату основания Санкт-Петербурга и сложный путь его строительства? Главная задача обучения — это развитие мозга, а не накопление фактов. Частичное, отрывочное знание истории ничему не учит, ведь главное в ней — это понимание причин и следствии, умение выстраивать причинно-следственные связи. Чтобы уметь делать это, нужно изучать историю системно, а не через мемы. Да, они могут заинтересовать человека и он продолжит исследовать тему самостоятельно. Но легко ли ему будет это сделать, если мозг привык взаимодействовать с короткими форматами и отвык от серьезных текстов [3]? Способы изучения истории, которые использует public history, способствуют формированию клипового мышления, которое отделяет человека от глубинного понимания сущности любого предмета, и это ее недостаток. Научное сообщество привыкло к другому пути трансляции исторического знания, в связи с чем public history не находит уважения среди профессоров.</w:t>
      </w:r>
    </w:p>
    <w:p w:rsidR="00000000" w:rsidDel="00000000" w:rsidP="00000000" w:rsidRDefault="00000000" w:rsidRPr="00000000" w14:paraId="0000000B">
      <w:pPr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образом, public history — это относительно новая вспомогательная историческая дисциплина, которая направлена как на изучение оптимальных способов передачи исторического знания, так и на саму передачу этого знания в выбранных форматах. Другими словами — она носит и теоретический, и практический характер. Справедливо отнести public history и к педагогическим наукам, так как она тесно связана с обучением и не ставит своей целью исследование непосредственно истории, а ищет пути повседневного исторического просвещения. Ее методы имеют и достоинства, и недостатки, однако в современном информационном обществе она является проводником людей в мир истории, за что ей можно простить неглубокий характер и участие в формировании клипового мышления. К тому же эта наука развивается и ее методы  будут совершенствоваться, а значит, есть шанс на преодоление недостатков и нахождение таких методов, которые позволят выстроить с аудиторией долгосрочное взаимодействие, результатом которого станет не только передача информации, но и глубокое погружение в историю.</w:t>
      </w:r>
    </w:p>
    <w:p w:rsidR="00000000" w:rsidDel="00000000" w:rsidP="00000000" w:rsidRDefault="00000000" w:rsidRPr="00000000" w14:paraId="0000000C">
      <w:pPr>
        <w:spacing w:line="360" w:lineRule="auto"/>
        <w:ind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firstLine="708.661417322834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Источники и литература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Публичная история. Как говорить о прошлом доступно. — URL: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https://iq.hse.ru/news/219640338.html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(дата обращения: 17.03.2023).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SWOT-анализ: три вида и полный гайд с примерами. — URL: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https://vc.ru/marketing/501028-swot-analiz-tri-vida-i-polnyy-gayd-s-primerami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(дата обращения: 17.03.2023).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Купчинская, М. А., Юдалевич, Н. В. Клиповое мышление как феномен современного общества / М. А. Купчинская, Н. В. Юдалевич // Бизнес-образование в экономике знаний. — 2019. — № 3. — С. 66-70. — URL: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https://cyberleninka.ru/article/n/klipovoe-myshlenie-kak-fenomen-sovremennogo-obschestva/viewer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(дата обращения: 17.03.2023).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yberleninka.ru/article/n/klipovoe-myshlenie-kak-fenomen-sovremennogo-obschestva/viewer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iq.hse.ru/news/219640338.html" TargetMode="External"/><Relationship Id="rId8" Type="http://schemas.openxmlformats.org/officeDocument/2006/relationships/hyperlink" Target="https://vc.ru/marketing/501028-swot-analiz-tri-vida-i-polnyy-gayd-s-primera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