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4C" w:rsidRDefault="00913090">
      <w:pPr>
        <w:pStyle w:val="Heading1"/>
        <w:ind w:right="2478"/>
      </w:pPr>
      <w:r>
        <w:rPr>
          <w:color w:val="6F2F9F"/>
        </w:rPr>
        <w:t>Муниципальное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бюджетное</w:t>
      </w:r>
      <w:r>
        <w:rPr>
          <w:color w:val="6F2F9F"/>
          <w:spacing w:val="58"/>
        </w:rPr>
        <w:t xml:space="preserve"> </w:t>
      </w:r>
      <w:r>
        <w:rPr>
          <w:color w:val="6F2F9F"/>
        </w:rPr>
        <w:t>учреждение</w:t>
      </w:r>
      <w:r>
        <w:rPr>
          <w:color w:val="6F2F9F"/>
          <w:spacing w:val="-67"/>
        </w:rPr>
        <w:t xml:space="preserve"> </w:t>
      </w:r>
      <w:r>
        <w:rPr>
          <w:color w:val="6F2F9F"/>
        </w:rPr>
        <w:t>дополнительного образования</w:t>
      </w:r>
    </w:p>
    <w:p w:rsidR="002B574C" w:rsidRDefault="00913090">
      <w:pPr>
        <w:spacing w:line="321" w:lineRule="exact"/>
        <w:ind w:left="2785" w:right="3314"/>
        <w:jc w:val="center"/>
        <w:rPr>
          <w:b/>
          <w:sz w:val="28"/>
        </w:rPr>
      </w:pPr>
      <w:r>
        <w:rPr>
          <w:b/>
          <w:color w:val="6F2F9F"/>
          <w:sz w:val="28"/>
        </w:rPr>
        <w:t>«Дом</w:t>
      </w:r>
      <w:r>
        <w:rPr>
          <w:b/>
          <w:color w:val="6F2F9F"/>
          <w:spacing w:val="-2"/>
          <w:sz w:val="28"/>
        </w:rPr>
        <w:t xml:space="preserve"> </w:t>
      </w:r>
      <w:r>
        <w:rPr>
          <w:b/>
          <w:color w:val="6F2F9F"/>
          <w:sz w:val="28"/>
        </w:rPr>
        <w:t>детского</w:t>
      </w:r>
      <w:r>
        <w:rPr>
          <w:b/>
          <w:color w:val="6F2F9F"/>
          <w:spacing w:val="-7"/>
          <w:sz w:val="28"/>
        </w:rPr>
        <w:t xml:space="preserve"> </w:t>
      </w:r>
      <w:r>
        <w:rPr>
          <w:b/>
          <w:color w:val="6F2F9F"/>
          <w:sz w:val="28"/>
        </w:rPr>
        <w:t>творчества»</w:t>
      </w:r>
    </w:p>
    <w:p w:rsidR="002B574C" w:rsidRDefault="002B574C">
      <w:pPr>
        <w:pStyle w:val="a3"/>
        <w:rPr>
          <w:b/>
          <w:sz w:val="30"/>
        </w:rPr>
      </w:pPr>
    </w:p>
    <w:p w:rsidR="002B574C" w:rsidRDefault="002B574C">
      <w:pPr>
        <w:pStyle w:val="a3"/>
        <w:rPr>
          <w:b/>
          <w:sz w:val="30"/>
        </w:rPr>
      </w:pPr>
    </w:p>
    <w:p w:rsidR="002B574C" w:rsidRDefault="002B574C">
      <w:pPr>
        <w:pStyle w:val="a3"/>
        <w:spacing w:before="7"/>
        <w:rPr>
          <w:b/>
          <w:sz w:val="25"/>
        </w:rPr>
      </w:pPr>
    </w:p>
    <w:p w:rsidR="002B574C" w:rsidRDefault="00913090">
      <w:pPr>
        <w:spacing w:line="242" w:lineRule="auto"/>
        <w:ind w:left="119" w:right="5843"/>
        <w:rPr>
          <w:sz w:val="28"/>
        </w:rPr>
      </w:pPr>
      <w:r>
        <w:rPr>
          <w:color w:val="6F2F9F"/>
          <w:sz w:val="28"/>
        </w:rPr>
        <w:t>Н.Р.</w:t>
      </w:r>
      <w:r>
        <w:rPr>
          <w:color w:val="6F2F9F"/>
          <w:spacing w:val="2"/>
          <w:sz w:val="28"/>
        </w:rPr>
        <w:t xml:space="preserve"> </w:t>
      </w:r>
      <w:r>
        <w:rPr>
          <w:color w:val="6F2F9F"/>
          <w:sz w:val="28"/>
        </w:rPr>
        <w:t>Мурадян,</w:t>
      </w:r>
      <w:r>
        <w:rPr>
          <w:color w:val="6F2F9F"/>
          <w:spacing w:val="2"/>
          <w:sz w:val="28"/>
        </w:rPr>
        <w:t xml:space="preserve"> </w:t>
      </w:r>
      <w:r>
        <w:rPr>
          <w:color w:val="6F2F9F"/>
          <w:sz w:val="28"/>
        </w:rPr>
        <w:t>педагог</w:t>
      </w:r>
      <w:r>
        <w:rPr>
          <w:color w:val="6F2F9F"/>
          <w:spacing w:val="1"/>
          <w:sz w:val="28"/>
        </w:rPr>
        <w:t xml:space="preserve"> </w:t>
      </w:r>
      <w:r>
        <w:rPr>
          <w:color w:val="6F2F9F"/>
          <w:sz w:val="28"/>
        </w:rPr>
        <w:t>дополнительного</w:t>
      </w:r>
      <w:r>
        <w:rPr>
          <w:color w:val="6F2F9F"/>
          <w:spacing w:val="-15"/>
          <w:sz w:val="28"/>
        </w:rPr>
        <w:t xml:space="preserve"> </w:t>
      </w:r>
      <w:r>
        <w:rPr>
          <w:color w:val="6F2F9F"/>
          <w:sz w:val="28"/>
        </w:rPr>
        <w:t>образования</w:t>
      </w:r>
    </w:p>
    <w:p w:rsidR="002B574C" w:rsidRDefault="002B574C">
      <w:pPr>
        <w:pStyle w:val="a3"/>
        <w:rPr>
          <w:sz w:val="30"/>
        </w:rPr>
      </w:pPr>
    </w:p>
    <w:p w:rsidR="002B574C" w:rsidRDefault="002B574C">
      <w:pPr>
        <w:pStyle w:val="a3"/>
        <w:rPr>
          <w:sz w:val="30"/>
        </w:rPr>
      </w:pPr>
    </w:p>
    <w:p w:rsidR="002B574C" w:rsidRDefault="002B574C">
      <w:pPr>
        <w:pStyle w:val="a3"/>
        <w:rPr>
          <w:sz w:val="30"/>
        </w:rPr>
      </w:pPr>
    </w:p>
    <w:p w:rsidR="002B574C" w:rsidRDefault="002B574C">
      <w:pPr>
        <w:pStyle w:val="a3"/>
        <w:rPr>
          <w:sz w:val="30"/>
        </w:rPr>
      </w:pPr>
    </w:p>
    <w:p w:rsidR="002B574C" w:rsidRDefault="002B574C">
      <w:pPr>
        <w:pStyle w:val="a3"/>
        <w:rPr>
          <w:sz w:val="30"/>
        </w:rPr>
      </w:pPr>
    </w:p>
    <w:p w:rsidR="002B574C" w:rsidRDefault="002B574C">
      <w:pPr>
        <w:pStyle w:val="a3"/>
        <w:rPr>
          <w:sz w:val="30"/>
        </w:rPr>
      </w:pPr>
    </w:p>
    <w:p w:rsidR="002B574C" w:rsidRDefault="002B574C">
      <w:pPr>
        <w:pStyle w:val="a3"/>
        <w:spacing w:before="3"/>
        <w:rPr>
          <w:sz w:val="29"/>
        </w:rPr>
      </w:pPr>
    </w:p>
    <w:p w:rsidR="002B574C" w:rsidRDefault="00913090">
      <w:pPr>
        <w:pStyle w:val="a4"/>
        <w:spacing w:line="276" w:lineRule="auto"/>
      </w:pPr>
      <w:r>
        <w:rPr>
          <w:color w:val="FF0000"/>
        </w:rPr>
        <w:t>Методическая разработка</w:t>
      </w:r>
      <w:r>
        <w:rPr>
          <w:color w:val="FF0000"/>
          <w:spacing w:val="1"/>
        </w:rPr>
        <w:t xml:space="preserve"> </w:t>
      </w:r>
      <w:r>
        <w:rPr>
          <w:color w:val="008000"/>
        </w:rPr>
        <w:t>Армянский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народный</w:t>
      </w:r>
      <w:r>
        <w:rPr>
          <w:color w:val="008000"/>
          <w:spacing w:val="-12"/>
        </w:rPr>
        <w:t xml:space="preserve"> </w:t>
      </w:r>
      <w:r>
        <w:rPr>
          <w:color w:val="008000"/>
        </w:rPr>
        <w:t>танец</w:t>
      </w:r>
    </w:p>
    <w:p w:rsidR="002B574C" w:rsidRDefault="002B574C">
      <w:pPr>
        <w:pStyle w:val="a3"/>
        <w:rPr>
          <w:b/>
          <w:sz w:val="20"/>
        </w:rPr>
      </w:pPr>
    </w:p>
    <w:p w:rsidR="002B574C" w:rsidRDefault="002B574C">
      <w:pPr>
        <w:pStyle w:val="a3"/>
        <w:rPr>
          <w:b/>
          <w:sz w:val="20"/>
        </w:rPr>
      </w:pPr>
    </w:p>
    <w:p w:rsidR="002B574C" w:rsidRDefault="00913090">
      <w:pPr>
        <w:pStyle w:val="a3"/>
        <w:spacing w:before="2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1450339</wp:posOffset>
            </wp:positionH>
            <wp:positionV relativeFrom="paragraph">
              <wp:posOffset>172630</wp:posOffset>
            </wp:positionV>
            <wp:extent cx="5202699" cy="334575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2699" cy="3345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574C" w:rsidRDefault="002B574C">
      <w:pPr>
        <w:pStyle w:val="a3"/>
        <w:rPr>
          <w:b/>
          <w:sz w:val="44"/>
        </w:rPr>
      </w:pPr>
    </w:p>
    <w:p w:rsidR="002B574C" w:rsidRDefault="002B574C">
      <w:pPr>
        <w:pStyle w:val="a3"/>
        <w:rPr>
          <w:b/>
          <w:sz w:val="44"/>
        </w:rPr>
      </w:pPr>
    </w:p>
    <w:p w:rsidR="002B574C" w:rsidRDefault="002B574C">
      <w:pPr>
        <w:pStyle w:val="a3"/>
        <w:spacing w:before="3"/>
        <w:rPr>
          <w:b/>
          <w:sz w:val="60"/>
        </w:rPr>
      </w:pPr>
    </w:p>
    <w:p w:rsidR="002B574C" w:rsidRDefault="00913090">
      <w:pPr>
        <w:pStyle w:val="Heading1"/>
        <w:spacing w:before="1"/>
        <w:ind w:left="4254" w:right="4241"/>
      </w:pPr>
      <w:r>
        <w:rPr>
          <w:color w:val="FF0000"/>
          <w:spacing w:val="-1"/>
        </w:rPr>
        <w:t>Алексин</w:t>
      </w:r>
      <w:r>
        <w:rPr>
          <w:color w:val="FF0000"/>
          <w:spacing w:val="-67"/>
        </w:rPr>
        <w:t xml:space="preserve"> </w:t>
      </w:r>
    </w:p>
    <w:p w:rsidR="002B574C" w:rsidRDefault="002B574C"/>
    <w:p w:rsidR="00913090" w:rsidRPr="00913090" w:rsidRDefault="00913090" w:rsidP="00913090">
      <w:pPr>
        <w:jc w:val="center"/>
        <w:rPr>
          <w:b/>
          <w:color w:val="FF0000"/>
        </w:rPr>
        <w:sectPr w:rsidR="00913090" w:rsidRPr="00913090">
          <w:type w:val="continuous"/>
          <w:pgSz w:w="11910" w:h="16840"/>
          <w:pgMar w:top="1040" w:right="740" w:bottom="280" w:left="1580" w:header="720" w:footer="720" w:gutter="0"/>
          <w:pgBorders w:offsetFrom="page">
            <w:top w:val="thinThickSmallGap" w:sz="18" w:space="25" w:color="00AF50"/>
            <w:left w:val="thinThickSmallGap" w:sz="18" w:space="25" w:color="00AF50"/>
            <w:bottom w:val="thickThinSmallGap" w:sz="18" w:space="24" w:color="00AF50"/>
            <w:right w:val="thickThinSmallGap" w:sz="18" w:space="25" w:color="00AF50"/>
          </w:pgBorders>
          <w:cols w:space="720"/>
        </w:sectPr>
      </w:pPr>
      <w:r w:rsidRPr="00913090">
        <w:rPr>
          <w:b/>
          <w:color w:val="FF0000"/>
        </w:rPr>
        <w:t>2023год</w:t>
      </w:r>
    </w:p>
    <w:p w:rsidR="002B574C" w:rsidRDefault="00913090">
      <w:pPr>
        <w:spacing w:before="67" w:line="276" w:lineRule="auto"/>
        <w:ind w:left="119" w:right="119" w:firstLine="355"/>
        <w:rPr>
          <w:sz w:val="28"/>
        </w:rPr>
      </w:pPr>
      <w:r>
        <w:rPr>
          <w:sz w:val="28"/>
        </w:rPr>
        <w:lastRenderedPageBreak/>
        <w:t xml:space="preserve">Данное пособие предназначено в помощь педагогам </w:t>
      </w:r>
      <w:proofErr w:type="gramStart"/>
      <w:r>
        <w:rPr>
          <w:sz w:val="28"/>
        </w:rPr>
        <w:t>дополнительного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3"/>
          <w:sz w:val="28"/>
        </w:rPr>
        <w:t xml:space="preserve"> </w:t>
      </w:r>
      <w:r>
        <w:rPr>
          <w:sz w:val="28"/>
        </w:rPr>
        <w:t>руководят</w:t>
      </w:r>
      <w:r>
        <w:rPr>
          <w:spacing w:val="15"/>
          <w:sz w:val="28"/>
        </w:rPr>
        <w:t xml:space="preserve"> </w:t>
      </w:r>
      <w:r>
        <w:rPr>
          <w:sz w:val="28"/>
        </w:rPr>
        <w:t>хореографическими,</w:t>
      </w:r>
      <w:r>
        <w:rPr>
          <w:spacing w:val="14"/>
          <w:sz w:val="28"/>
        </w:rPr>
        <w:t xml:space="preserve"> </w:t>
      </w:r>
      <w:r>
        <w:rPr>
          <w:sz w:val="28"/>
        </w:rPr>
        <w:t>культурологическими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 социально-педагогическими объединениями. В 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 собраны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сведения об истории народного армянского танца, о разных видах и жанрах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танцевального искусства</w:t>
      </w:r>
      <w:r>
        <w:rPr>
          <w:spacing w:val="2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Армении.</w:t>
      </w:r>
    </w:p>
    <w:p w:rsidR="002B574C" w:rsidRDefault="002B574C">
      <w:pPr>
        <w:pStyle w:val="a3"/>
        <w:rPr>
          <w:sz w:val="30"/>
        </w:rPr>
      </w:pPr>
    </w:p>
    <w:p w:rsidR="002B574C" w:rsidRDefault="00913090">
      <w:pPr>
        <w:spacing w:before="267" w:line="276" w:lineRule="auto"/>
        <w:ind w:left="119" w:right="4472"/>
        <w:rPr>
          <w:sz w:val="28"/>
        </w:rPr>
      </w:pPr>
      <w:r>
        <w:rPr>
          <w:sz w:val="28"/>
        </w:rPr>
        <w:t xml:space="preserve">Составитель: Мурадян Нона </w:t>
      </w:r>
      <w:proofErr w:type="spellStart"/>
      <w:r>
        <w:rPr>
          <w:sz w:val="28"/>
        </w:rPr>
        <w:t>Раджановна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МБУ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«ДДТ»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Алексин</w:t>
      </w:r>
    </w:p>
    <w:p w:rsidR="002B574C" w:rsidRDefault="002B574C">
      <w:pPr>
        <w:pStyle w:val="a3"/>
        <w:rPr>
          <w:sz w:val="30"/>
        </w:rPr>
      </w:pPr>
    </w:p>
    <w:p w:rsidR="002B574C" w:rsidRDefault="002B574C">
      <w:pPr>
        <w:pStyle w:val="a3"/>
        <w:rPr>
          <w:sz w:val="30"/>
        </w:rPr>
      </w:pPr>
    </w:p>
    <w:p w:rsidR="002B574C" w:rsidRDefault="002B574C">
      <w:pPr>
        <w:pStyle w:val="a3"/>
        <w:rPr>
          <w:sz w:val="30"/>
        </w:rPr>
      </w:pPr>
    </w:p>
    <w:p w:rsidR="002B574C" w:rsidRDefault="00913090">
      <w:pPr>
        <w:spacing w:before="188"/>
        <w:ind w:left="119"/>
        <w:rPr>
          <w:sz w:val="28"/>
        </w:rPr>
      </w:pPr>
      <w:r>
        <w:rPr>
          <w:sz w:val="28"/>
        </w:rPr>
        <w:t>Рассмотрено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рекомендовано</w:t>
      </w:r>
    </w:p>
    <w:p w:rsidR="002B574C" w:rsidRDefault="00913090">
      <w:pPr>
        <w:spacing w:before="49" w:line="278" w:lineRule="auto"/>
        <w:ind w:left="119" w:right="2597"/>
        <w:rPr>
          <w:sz w:val="28"/>
        </w:rPr>
      </w:pPr>
      <w:r>
        <w:rPr>
          <w:sz w:val="28"/>
        </w:rPr>
        <w:t>к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 образовательном 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советом МБУ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«ДДТ»</w:t>
      </w:r>
    </w:p>
    <w:p w:rsidR="002B574C" w:rsidRDefault="002B574C">
      <w:pPr>
        <w:spacing w:line="278" w:lineRule="auto"/>
        <w:rPr>
          <w:sz w:val="28"/>
        </w:rPr>
        <w:sectPr w:rsidR="002B574C">
          <w:pgSz w:w="11910" w:h="16840"/>
          <w:pgMar w:top="1040" w:right="740" w:bottom="280" w:left="1580" w:header="720" w:footer="720" w:gutter="0"/>
          <w:pgBorders w:offsetFrom="page">
            <w:top w:val="thinThickSmallGap" w:sz="18" w:space="25" w:color="00AF50"/>
            <w:left w:val="thinThickSmallGap" w:sz="18" w:space="25" w:color="00AF50"/>
            <w:bottom w:val="thickThinSmallGap" w:sz="18" w:space="24" w:color="00AF50"/>
            <w:right w:val="thickThinSmallGap" w:sz="18" w:space="25" w:color="00AF50"/>
          </w:pgBorders>
          <w:cols w:space="720"/>
        </w:sectPr>
      </w:pPr>
    </w:p>
    <w:p w:rsidR="002B574C" w:rsidRDefault="00913090">
      <w:pPr>
        <w:pStyle w:val="Heading1"/>
        <w:spacing w:before="87"/>
        <w:ind w:right="1937"/>
      </w:pPr>
      <w:r>
        <w:lastRenderedPageBreak/>
        <w:t>СОДЕРЖАНИЕ</w:t>
      </w:r>
    </w:p>
    <w:p w:rsidR="002B574C" w:rsidRDefault="002B574C">
      <w:pPr>
        <w:pStyle w:val="a3"/>
        <w:spacing w:before="6"/>
        <w:rPr>
          <w:b/>
          <w:sz w:val="27"/>
        </w:rPr>
      </w:pPr>
    </w:p>
    <w:p w:rsidR="002B574C" w:rsidRDefault="00913090">
      <w:pPr>
        <w:pStyle w:val="a5"/>
        <w:numPr>
          <w:ilvl w:val="0"/>
          <w:numId w:val="1"/>
        </w:numPr>
        <w:tabs>
          <w:tab w:val="left" w:pos="476"/>
        </w:tabs>
        <w:ind w:hanging="357"/>
        <w:rPr>
          <w:sz w:val="28"/>
        </w:rPr>
      </w:pPr>
      <w:r>
        <w:rPr>
          <w:sz w:val="28"/>
        </w:rPr>
        <w:t>История</w:t>
      </w:r>
      <w:r>
        <w:rPr>
          <w:spacing w:val="-6"/>
          <w:sz w:val="28"/>
        </w:rPr>
        <w:t xml:space="preserve"> </w:t>
      </w:r>
      <w:r>
        <w:rPr>
          <w:sz w:val="28"/>
        </w:rPr>
        <w:t>Армянского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танца</w:t>
      </w:r>
    </w:p>
    <w:p w:rsidR="002B574C" w:rsidRDefault="002B574C">
      <w:pPr>
        <w:pStyle w:val="a3"/>
        <w:spacing w:before="4"/>
        <w:rPr>
          <w:sz w:val="28"/>
        </w:rPr>
      </w:pPr>
    </w:p>
    <w:p w:rsidR="002B574C" w:rsidRDefault="00913090">
      <w:pPr>
        <w:pStyle w:val="a5"/>
        <w:numPr>
          <w:ilvl w:val="0"/>
          <w:numId w:val="1"/>
        </w:numPr>
        <w:tabs>
          <w:tab w:val="left" w:pos="475"/>
        </w:tabs>
        <w:ind w:left="474"/>
        <w:rPr>
          <w:sz w:val="28"/>
        </w:rPr>
      </w:pPr>
      <w:r>
        <w:rPr>
          <w:sz w:val="28"/>
        </w:rPr>
        <w:t>Характерные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Армянского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танца</w:t>
      </w:r>
    </w:p>
    <w:p w:rsidR="002B574C" w:rsidRDefault="002B574C">
      <w:pPr>
        <w:pStyle w:val="a3"/>
        <w:spacing w:before="11"/>
        <w:rPr>
          <w:sz w:val="27"/>
        </w:rPr>
      </w:pPr>
    </w:p>
    <w:p w:rsidR="002B574C" w:rsidRDefault="00913090">
      <w:pPr>
        <w:pStyle w:val="a5"/>
        <w:numPr>
          <w:ilvl w:val="0"/>
          <w:numId w:val="1"/>
        </w:numPr>
        <w:tabs>
          <w:tab w:val="left" w:pos="476"/>
        </w:tabs>
        <w:ind w:hanging="357"/>
        <w:rPr>
          <w:sz w:val="28"/>
        </w:rPr>
      </w:pP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Армянских</w:t>
      </w:r>
      <w:r>
        <w:rPr>
          <w:spacing w:val="59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танцев</w:t>
      </w:r>
    </w:p>
    <w:p w:rsidR="002B574C" w:rsidRDefault="002B574C">
      <w:pPr>
        <w:pStyle w:val="a3"/>
        <w:rPr>
          <w:sz w:val="28"/>
        </w:rPr>
      </w:pPr>
    </w:p>
    <w:p w:rsidR="002B574C" w:rsidRDefault="00913090">
      <w:pPr>
        <w:pStyle w:val="a5"/>
        <w:numPr>
          <w:ilvl w:val="0"/>
          <w:numId w:val="1"/>
        </w:numPr>
        <w:tabs>
          <w:tab w:val="left" w:pos="403"/>
        </w:tabs>
        <w:ind w:left="402" w:hanging="284"/>
        <w:rPr>
          <w:sz w:val="28"/>
        </w:rPr>
      </w:pPr>
      <w:r>
        <w:rPr>
          <w:sz w:val="28"/>
        </w:rPr>
        <w:t>Заключение</w:t>
      </w:r>
    </w:p>
    <w:p w:rsidR="002B574C" w:rsidRDefault="002B574C">
      <w:pPr>
        <w:rPr>
          <w:sz w:val="28"/>
        </w:rPr>
        <w:sectPr w:rsidR="002B574C">
          <w:pgSz w:w="11910" w:h="16840"/>
          <w:pgMar w:top="1580" w:right="740" w:bottom="280" w:left="1580" w:header="720" w:footer="720" w:gutter="0"/>
          <w:pgBorders w:offsetFrom="page">
            <w:top w:val="thinThickSmallGap" w:sz="18" w:space="25" w:color="00AF50"/>
            <w:left w:val="thinThickSmallGap" w:sz="18" w:space="25" w:color="00AF50"/>
            <w:bottom w:val="thickThinSmallGap" w:sz="18" w:space="24" w:color="00AF50"/>
            <w:right w:val="thickThinSmallGap" w:sz="18" w:space="25" w:color="00AF50"/>
          </w:pgBorders>
          <w:cols w:space="720"/>
        </w:sectPr>
      </w:pPr>
    </w:p>
    <w:p w:rsidR="002B574C" w:rsidRDefault="00913090">
      <w:pPr>
        <w:pStyle w:val="Heading1"/>
        <w:numPr>
          <w:ilvl w:val="1"/>
          <w:numId w:val="1"/>
        </w:numPr>
        <w:tabs>
          <w:tab w:val="left" w:pos="2530"/>
        </w:tabs>
        <w:jc w:val="left"/>
      </w:pPr>
      <w:r>
        <w:lastRenderedPageBreak/>
        <w:t>История</w:t>
      </w:r>
      <w:r>
        <w:rPr>
          <w:spacing w:val="-6"/>
        </w:rPr>
        <w:t xml:space="preserve"> </w:t>
      </w:r>
      <w:r>
        <w:t>Армянского</w:t>
      </w:r>
      <w:r>
        <w:rPr>
          <w:spacing w:val="-5"/>
        </w:rPr>
        <w:t xml:space="preserve"> </w:t>
      </w:r>
      <w:r>
        <w:t>народного</w:t>
      </w:r>
      <w:r>
        <w:rPr>
          <w:spacing w:val="-8"/>
        </w:rPr>
        <w:t xml:space="preserve"> </w:t>
      </w:r>
      <w:r>
        <w:t>танца</w:t>
      </w:r>
    </w:p>
    <w:p w:rsidR="002B574C" w:rsidRDefault="002B574C">
      <w:pPr>
        <w:pStyle w:val="a3"/>
        <w:spacing w:before="5"/>
        <w:rPr>
          <w:b/>
          <w:sz w:val="27"/>
        </w:rPr>
      </w:pPr>
    </w:p>
    <w:p w:rsidR="002B574C" w:rsidRDefault="00913090">
      <w:pPr>
        <w:pStyle w:val="a3"/>
        <w:ind w:left="119" w:right="105"/>
        <w:jc w:val="both"/>
      </w:pPr>
      <w:r>
        <w:t>В</w:t>
      </w:r>
      <w:r>
        <w:rPr>
          <w:spacing w:val="1"/>
        </w:rPr>
        <w:t xml:space="preserve"> </w:t>
      </w:r>
      <w:r>
        <w:t>богатом,</w:t>
      </w:r>
      <w:r>
        <w:rPr>
          <w:spacing w:val="1"/>
        </w:rPr>
        <w:t xml:space="preserve"> </w:t>
      </w:r>
      <w:r>
        <w:t>многогранном</w:t>
      </w:r>
      <w:r>
        <w:rPr>
          <w:spacing w:val="1"/>
        </w:rPr>
        <w:t xml:space="preserve"> </w:t>
      </w:r>
      <w:r>
        <w:t>армянском</w:t>
      </w:r>
      <w:r>
        <w:rPr>
          <w:spacing w:val="1"/>
        </w:rPr>
        <w:t xml:space="preserve"> </w:t>
      </w:r>
      <w:r>
        <w:t>народном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 xml:space="preserve">танцы. Они сложились в далекую пору </w:t>
      </w:r>
      <w:proofErr w:type="spellStart"/>
      <w:proofErr w:type="gramStart"/>
      <w:r>
        <w:t>первобытно-общинного</w:t>
      </w:r>
      <w:proofErr w:type="spellEnd"/>
      <w:proofErr w:type="gramEnd"/>
      <w:r>
        <w:t xml:space="preserve"> строя и, видоизменяясь в</w:t>
      </w:r>
      <w:r>
        <w:rPr>
          <w:spacing w:val="1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3"/>
        </w:rPr>
        <w:t xml:space="preserve"> </w:t>
      </w:r>
      <w:r>
        <w:t>степени,</w:t>
      </w:r>
      <w:r>
        <w:rPr>
          <w:spacing w:val="-2"/>
        </w:rPr>
        <w:t xml:space="preserve"> </w:t>
      </w:r>
      <w:r>
        <w:t>дошли</w:t>
      </w:r>
      <w:r>
        <w:rPr>
          <w:spacing w:val="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нас,</w:t>
      </w:r>
      <w:r>
        <w:rPr>
          <w:spacing w:val="4"/>
        </w:rPr>
        <w:t xml:space="preserve"> </w:t>
      </w:r>
      <w:r>
        <w:t>сохранив</w:t>
      </w:r>
      <w:r>
        <w:rPr>
          <w:spacing w:val="-2"/>
        </w:rPr>
        <w:t xml:space="preserve"> </w:t>
      </w:r>
      <w:r>
        <w:t>красоту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отточенность</w:t>
      </w:r>
      <w:proofErr w:type="spellEnd"/>
      <w:r>
        <w:rPr>
          <w:spacing w:val="-1"/>
        </w:rPr>
        <w:t xml:space="preserve"> </w:t>
      </w:r>
      <w:r>
        <w:t>форм.</w:t>
      </w:r>
    </w:p>
    <w:p w:rsidR="002B574C" w:rsidRDefault="00913090">
      <w:pPr>
        <w:pStyle w:val="a3"/>
        <w:spacing w:before="126" w:line="237" w:lineRule="auto"/>
        <w:ind w:left="119" w:right="104"/>
        <w:jc w:val="both"/>
      </w:pPr>
      <w:r>
        <w:t>Вначале танцы выполняли определенные функции в обрядах язычников-армян. Многие</w:t>
      </w:r>
      <w:r>
        <w:rPr>
          <w:spacing w:val="1"/>
        </w:rPr>
        <w:t xml:space="preserve"> </w:t>
      </w:r>
      <w:r>
        <w:t>предания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мифы</w:t>
      </w:r>
      <w:r>
        <w:rPr>
          <w:spacing w:val="-1"/>
        </w:rPr>
        <w:t xml:space="preserve"> </w:t>
      </w:r>
      <w:r>
        <w:t>пелись,</w:t>
      </w:r>
      <w:r>
        <w:rPr>
          <w:spacing w:val="-2"/>
        </w:rPr>
        <w:t xml:space="preserve"> </w:t>
      </w:r>
      <w:r>
        <w:t>разыгрывались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плясках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пантомимах.</w:t>
      </w:r>
    </w:p>
    <w:p w:rsidR="002B574C" w:rsidRDefault="00913090">
      <w:pPr>
        <w:pStyle w:val="a3"/>
        <w:spacing w:before="123"/>
        <w:ind w:left="119" w:right="98"/>
        <w:jc w:val="both"/>
      </w:pPr>
      <w:r>
        <w:t>До нас дошли сведения о широкой сети культурных центров на территории Армении III—</w:t>
      </w:r>
      <w:r>
        <w:rPr>
          <w:spacing w:val="1"/>
        </w:rPr>
        <w:t xml:space="preserve"> </w:t>
      </w:r>
      <w:r>
        <w:t xml:space="preserve">II вв. </w:t>
      </w:r>
      <w:proofErr w:type="gramStart"/>
      <w:r>
        <w:t>до</w:t>
      </w:r>
      <w:proofErr w:type="gramEnd"/>
      <w:r>
        <w:t xml:space="preserve"> н. э. Наиболее </w:t>
      </w:r>
      <w:proofErr w:type="gramStart"/>
      <w:r>
        <w:t>значительными</w:t>
      </w:r>
      <w:proofErr w:type="gramEnd"/>
      <w:r>
        <w:t xml:space="preserve"> из них были Армавир, </w:t>
      </w:r>
      <w:proofErr w:type="spellStart"/>
      <w:r>
        <w:t>Еревандашат</w:t>
      </w:r>
      <w:proofErr w:type="spellEnd"/>
      <w:r>
        <w:t>, Арташат,</w:t>
      </w:r>
      <w:r>
        <w:rPr>
          <w:spacing w:val="1"/>
        </w:rPr>
        <w:t xml:space="preserve"> </w:t>
      </w:r>
      <w:proofErr w:type="spellStart"/>
      <w:r>
        <w:t>Вагаран</w:t>
      </w:r>
      <w:proofErr w:type="spellEnd"/>
      <w:r>
        <w:t xml:space="preserve">, Ани, </w:t>
      </w:r>
      <w:proofErr w:type="spellStart"/>
      <w:r>
        <w:t>Аршамашат</w:t>
      </w:r>
      <w:proofErr w:type="spellEnd"/>
      <w:r>
        <w:t xml:space="preserve">, </w:t>
      </w:r>
      <w:proofErr w:type="spellStart"/>
      <w:r>
        <w:t>Арсамея</w:t>
      </w:r>
      <w:proofErr w:type="spellEnd"/>
      <w:r>
        <w:t xml:space="preserve"> и др. Там бы</w:t>
      </w:r>
      <w:r>
        <w:t xml:space="preserve">ли священные </w:t>
      </w:r>
      <w:proofErr w:type="spellStart"/>
      <w:r>
        <w:t>рощи-прорицалища</w:t>
      </w:r>
      <w:proofErr w:type="spellEnd"/>
      <w:r>
        <w:t>. Нет</w:t>
      </w:r>
      <w:r>
        <w:rPr>
          <w:spacing w:val="1"/>
        </w:rPr>
        <w:t xml:space="preserve"> </w:t>
      </w:r>
      <w:r>
        <w:t>сомнения, что в храмах этих городов наряду со жрецами и жрицами, танцовщицами и</w:t>
      </w:r>
      <w:r>
        <w:rPr>
          <w:spacing w:val="1"/>
        </w:rPr>
        <w:t xml:space="preserve"> </w:t>
      </w:r>
      <w:r>
        <w:t>танцовщиками важные общественные функции несли и народные знатоки танцев, которые</w:t>
      </w:r>
      <w:r>
        <w:rPr>
          <w:spacing w:val="-57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общенародных</w:t>
      </w:r>
      <w:r>
        <w:rPr>
          <w:spacing w:val="-4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руководили</w:t>
      </w:r>
      <w:r>
        <w:rPr>
          <w:spacing w:val="2"/>
        </w:rPr>
        <w:t xml:space="preserve"> </w:t>
      </w:r>
      <w:r>
        <w:t>вереницей</w:t>
      </w:r>
      <w:r>
        <w:rPr>
          <w:spacing w:val="2"/>
        </w:rPr>
        <w:t xml:space="preserve"> </w:t>
      </w:r>
      <w:r>
        <w:t>пляшу</w:t>
      </w:r>
      <w:r>
        <w:t>щих.</w:t>
      </w:r>
    </w:p>
    <w:p w:rsidR="002B574C" w:rsidRDefault="00913090">
      <w:pPr>
        <w:pStyle w:val="a3"/>
        <w:spacing w:before="120"/>
        <w:ind w:left="119" w:right="105"/>
        <w:jc w:val="both"/>
      </w:pPr>
      <w:r>
        <w:t>Историки и писатели Армении упоминают о популярности народно-профессионального</w:t>
      </w:r>
      <w:r>
        <w:rPr>
          <w:spacing w:val="1"/>
        </w:rPr>
        <w:t xml:space="preserve"> </w:t>
      </w:r>
      <w:r>
        <w:t xml:space="preserve">искусства. По </w:t>
      </w:r>
      <w:proofErr w:type="spellStart"/>
      <w:r>
        <w:t>МовсесуХоренаци</w:t>
      </w:r>
      <w:proofErr w:type="spellEnd"/>
      <w:r>
        <w:t xml:space="preserve"> (V </w:t>
      </w:r>
      <w:proofErr w:type="gramStart"/>
      <w:r>
        <w:t>в</w:t>
      </w:r>
      <w:proofErr w:type="gramEnd"/>
      <w:r>
        <w:t xml:space="preserve">.) провинция </w:t>
      </w:r>
      <w:proofErr w:type="spellStart"/>
      <w:r>
        <w:t>Гохтн</w:t>
      </w:r>
      <w:proofErr w:type="spellEnd"/>
      <w:r>
        <w:t xml:space="preserve"> славилась сказителями, певцами,</w:t>
      </w:r>
      <w:r>
        <w:rPr>
          <w:spacing w:val="1"/>
        </w:rPr>
        <w:t xml:space="preserve"> </w:t>
      </w:r>
      <w:r>
        <w:t>танцорами,</w:t>
      </w:r>
      <w:r>
        <w:rPr>
          <w:spacing w:val="1"/>
        </w:rPr>
        <w:t xml:space="preserve"> </w:t>
      </w:r>
      <w:r>
        <w:t>музыкантами</w:t>
      </w:r>
      <w:r>
        <w:rPr>
          <w:spacing w:val="1"/>
        </w:rPr>
        <w:t xml:space="preserve"> </w:t>
      </w:r>
      <w:r>
        <w:t>[1].</w:t>
      </w:r>
      <w:r>
        <w:rPr>
          <w:spacing w:val="1"/>
        </w:rPr>
        <w:t xml:space="preserve"> </w:t>
      </w:r>
      <w:r>
        <w:t>Плясуны</w:t>
      </w:r>
      <w:r>
        <w:rPr>
          <w:spacing w:val="1"/>
        </w:rPr>
        <w:t xml:space="preserve"> </w:t>
      </w:r>
      <w:r>
        <w:t>сопровождали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игрой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инструментах,</w:t>
      </w:r>
      <w:r>
        <w:rPr>
          <w:spacing w:val="2"/>
        </w:rPr>
        <w:t xml:space="preserve"> </w:t>
      </w:r>
      <w:r>
        <w:t>чаще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spellStart"/>
      <w:r>
        <w:t>бамбирне</w:t>
      </w:r>
      <w:proofErr w:type="spellEnd"/>
      <w:r>
        <w:rPr>
          <w:spacing w:val="-1"/>
        </w:rPr>
        <w:t xml:space="preserve"> </w:t>
      </w:r>
      <w:r>
        <w:t>(инструмент вроде</w:t>
      </w:r>
      <w:r>
        <w:rPr>
          <w:spacing w:val="-2"/>
        </w:rPr>
        <w:t xml:space="preserve"> </w:t>
      </w:r>
      <w:r>
        <w:t>кастаньет).</w:t>
      </w:r>
    </w:p>
    <w:p w:rsidR="002B574C" w:rsidRDefault="00913090">
      <w:pPr>
        <w:pStyle w:val="a3"/>
        <w:spacing w:before="121"/>
        <w:ind w:left="119" w:right="112"/>
        <w:jc w:val="both"/>
      </w:pPr>
      <w:r>
        <w:t xml:space="preserve">Известно также, что старейшины из рода </w:t>
      </w:r>
      <w:proofErr w:type="spellStart"/>
      <w:r>
        <w:t>Арама</w:t>
      </w:r>
      <w:proofErr w:type="spellEnd"/>
      <w:r>
        <w:t xml:space="preserve"> в V </w:t>
      </w:r>
      <w:proofErr w:type="gramStart"/>
      <w:r>
        <w:t>в</w:t>
      </w:r>
      <w:proofErr w:type="gramEnd"/>
      <w:r>
        <w:t xml:space="preserve">. </w:t>
      </w:r>
      <w:proofErr w:type="gramStart"/>
      <w:r>
        <w:t>во</w:t>
      </w:r>
      <w:proofErr w:type="gramEnd"/>
      <w:r>
        <w:t xml:space="preserve"> время празднеств разыгрывали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мифологические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ряженьем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плясками,</w:t>
      </w:r>
      <w:r>
        <w:rPr>
          <w:spacing w:val="1"/>
        </w:rPr>
        <w:t xml:space="preserve"> </w:t>
      </w:r>
      <w:r>
        <w:t>как,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сошествие</w:t>
      </w:r>
      <w:r>
        <w:rPr>
          <w:spacing w:val="1"/>
        </w:rPr>
        <w:t xml:space="preserve"> </w:t>
      </w:r>
      <w:r>
        <w:t>Ноя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сыновей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Арарата.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дворцах</w:t>
      </w:r>
      <w:r>
        <w:rPr>
          <w:spacing w:val="1"/>
        </w:rPr>
        <w:t xml:space="preserve"> </w:t>
      </w:r>
      <w:r>
        <w:t>феодальной</w:t>
      </w:r>
      <w:r>
        <w:rPr>
          <w:spacing w:val="1"/>
        </w:rPr>
        <w:t xml:space="preserve"> </w:t>
      </w:r>
      <w:r>
        <w:t>знати</w:t>
      </w:r>
      <w:r>
        <w:rPr>
          <w:spacing w:val="60"/>
        </w:rPr>
        <w:t xml:space="preserve"> </w:t>
      </w:r>
      <w:r>
        <w:t>выступали</w:t>
      </w:r>
      <w:r>
        <w:rPr>
          <w:spacing w:val="1"/>
        </w:rPr>
        <w:t xml:space="preserve"> </w:t>
      </w:r>
      <w:r>
        <w:t xml:space="preserve">наемные танцовщики и танцовщицы. Странствующие </w:t>
      </w:r>
      <w:proofErr w:type="spellStart"/>
      <w:r>
        <w:t>гусаны</w:t>
      </w:r>
      <w:proofErr w:type="spellEnd"/>
      <w:r>
        <w:t xml:space="preserve"> (мимы, скоморохи) пели,</w:t>
      </w:r>
      <w:r>
        <w:rPr>
          <w:spacing w:val="1"/>
        </w:rPr>
        <w:t xml:space="preserve"> </w:t>
      </w:r>
      <w:r>
        <w:t>плясали, играли на музыкальных инструментах, исполняли всевозможные акробатические</w:t>
      </w:r>
      <w:r>
        <w:rPr>
          <w:spacing w:val="-57"/>
        </w:rPr>
        <w:t xml:space="preserve"> </w:t>
      </w:r>
      <w:r>
        <w:t>номера.</w:t>
      </w:r>
    </w:p>
    <w:p w:rsidR="002B574C" w:rsidRDefault="00913090">
      <w:pPr>
        <w:pStyle w:val="a3"/>
        <w:spacing w:before="123" w:line="237" w:lineRule="auto"/>
        <w:ind w:left="119" w:right="107"/>
        <w:jc w:val="both"/>
      </w:pPr>
      <w:r>
        <w:t>В</w:t>
      </w:r>
      <w:r>
        <w:rPr>
          <w:spacing w:val="1"/>
        </w:rPr>
        <w:t xml:space="preserve"> </w:t>
      </w:r>
      <w:proofErr w:type="spellStart"/>
      <w:proofErr w:type="gramStart"/>
      <w:r>
        <w:t>первобытно-общинном</w:t>
      </w:r>
      <w:proofErr w:type="spellEnd"/>
      <w:proofErr w:type="gramEnd"/>
      <w:r>
        <w:rPr>
          <w:spacing w:val="1"/>
        </w:rPr>
        <w:t xml:space="preserve"> </w:t>
      </w:r>
      <w:r>
        <w:t>строе</w:t>
      </w:r>
      <w:r>
        <w:rPr>
          <w:spacing w:val="1"/>
        </w:rPr>
        <w:t xml:space="preserve"> </w:t>
      </w:r>
      <w:r>
        <w:t>«обучение»</w:t>
      </w:r>
      <w:r>
        <w:rPr>
          <w:spacing w:val="1"/>
        </w:rPr>
        <w:t xml:space="preserve"> </w:t>
      </w:r>
      <w:r>
        <w:t>велось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обрядов-инициаций,</w:t>
      </w:r>
      <w:r>
        <w:rPr>
          <w:spacing w:val="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проводились</w:t>
      </w:r>
      <w:r>
        <w:rPr>
          <w:spacing w:val="-2"/>
        </w:rPr>
        <w:t xml:space="preserve"> </w:t>
      </w:r>
      <w:r>
        <w:t>половозрастными</w:t>
      </w:r>
      <w:r>
        <w:rPr>
          <w:spacing w:val="3"/>
        </w:rPr>
        <w:t xml:space="preserve"> </w:t>
      </w:r>
      <w:r>
        <w:t>союзами.</w:t>
      </w:r>
    </w:p>
    <w:p w:rsidR="002B574C" w:rsidRDefault="00913090">
      <w:pPr>
        <w:pStyle w:val="a3"/>
        <w:spacing w:before="123"/>
        <w:ind w:left="119" w:right="110"/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2546985</wp:posOffset>
            </wp:positionH>
            <wp:positionV relativeFrom="paragraph">
              <wp:posOffset>1383958</wp:posOffset>
            </wp:positionV>
            <wp:extent cx="2852995" cy="20574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99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Деление</w:t>
      </w:r>
      <w:r>
        <w:rPr>
          <w:spacing w:val="1"/>
        </w:rPr>
        <w:t xml:space="preserve"> </w:t>
      </w:r>
      <w:r>
        <w:t>общины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(дети,</w:t>
      </w:r>
      <w:r>
        <w:rPr>
          <w:spacing w:val="1"/>
        </w:rPr>
        <w:t xml:space="preserve"> </w:t>
      </w:r>
      <w:r>
        <w:t>подростки,</w:t>
      </w:r>
      <w:r>
        <w:rPr>
          <w:spacing w:val="1"/>
        </w:rPr>
        <w:t xml:space="preserve"> </w:t>
      </w:r>
      <w:r>
        <w:t>юноши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девушки,</w:t>
      </w:r>
      <w:r>
        <w:rPr>
          <w:spacing w:val="1"/>
        </w:rPr>
        <w:t xml:space="preserve"> </w:t>
      </w:r>
      <w:r>
        <w:t>холостые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незамужние,</w:t>
      </w:r>
      <w:r>
        <w:rPr>
          <w:spacing w:val="1"/>
        </w:rPr>
        <w:t xml:space="preserve"> </w:t>
      </w:r>
      <w:r>
        <w:t>молодые</w:t>
      </w:r>
      <w:r>
        <w:rPr>
          <w:spacing w:val="1"/>
        </w:rPr>
        <w:t xml:space="preserve"> </w:t>
      </w:r>
      <w:r>
        <w:t>женатые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замужние,</w:t>
      </w:r>
      <w:r>
        <w:rPr>
          <w:spacing w:val="1"/>
        </w:rPr>
        <w:t xml:space="preserve"> </w:t>
      </w:r>
      <w:r>
        <w:t>мужчины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женщины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старики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старухи)</w:t>
      </w:r>
      <w:r>
        <w:rPr>
          <w:spacing w:val="1"/>
        </w:rPr>
        <w:t xml:space="preserve"> </w:t>
      </w:r>
      <w:r>
        <w:t>по</w:t>
      </w:r>
      <w:r>
        <w:t>служило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плясок</w:t>
      </w:r>
      <w:r>
        <w:rPr>
          <w:spacing w:val="1"/>
        </w:rPr>
        <w:t xml:space="preserve"> </w:t>
      </w:r>
      <w:r>
        <w:t>внутри каждого союза. Более того, ряд исторических, письменных и устных источников</w:t>
      </w:r>
      <w:r>
        <w:rPr>
          <w:spacing w:val="1"/>
        </w:rPr>
        <w:t xml:space="preserve"> </w:t>
      </w:r>
      <w:r>
        <w:t>указывает,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союзы</w:t>
      </w:r>
      <w:r>
        <w:rPr>
          <w:spacing w:val="1"/>
        </w:rPr>
        <w:t xml:space="preserve"> </w:t>
      </w:r>
      <w:r>
        <w:t>являлись</w:t>
      </w:r>
      <w:r>
        <w:rPr>
          <w:spacing w:val="1"/>
        </w:rPr>
        <w:t xml:space="preserve"> </w:t>
      </w:r>
      <w:r>
        <w:t>хранителями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обрядовых,</w:t>
      </w:r>
      <w:r>
        <w:rPr>
          <w:spacing w:val="1"/>
        </w:rPr>
        <w:t xml:space="preserve"> </w:t>
      </w:r>
      <w:r>
        <w:t>эпических,</w:t>
      </w:r>
      <w:r>
        <w:rPr>
          <w:spacing w:val="1"/>
        </w:rPr>
        <w:t xml:space="preserve"> </w:t>
      </w:r>
      <w:r>
        <w:t>лирических плясок и театральных представлений. Они, видимо, были основным звеном в</w:t>
      </w:r>
      <w:r>
        <w:rPr>
          <w:spacing w:val="1"/>
        </w:rPr>
        <w:t xml:space="preserve"> </w:t>
      </w:r>
      <w:r>
        <w:t>передаче</w:t>
      </w:r>
      <w:r>
        <w:rPr>
          <w:spacing w:val="-1"/>
        </w:rPr>
        <w:t xml:space="preserve"> </w:t>
      </w:r>
      <w:r>
        <w:t>традиционного</w:t>
      </w:r>
      <w:r>
        <w:rPr>
          <w:spacing w:val="5"/>
        </w:rPr>
        <w:t xml:space="preserve"> </w:t>
      </w:r>
      <w:r>
        <w:t>фольклорного</w:t>
      </w:r>
      <w:r>
        <w:rPr>
          <w:spacing w:val="4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поколению.</w:t>
      </w:r>
    </w:p>
    <w:p w:rsidR="002B574C" w:rsidRDefault="00913090">
      <w:pPr>
        <w:pStyle w:val="a3"/>
        <w:spacing w:before="95"/>
        <w:ind w:left="119" w:right="109"/>
        <w:jc w:val="both"/>
      </w:pPr>
      <w:r>
        <w:t>Можно заключить, что</w:t>
      </w:r>
      <w:r>
        <w:rPr>
          <w:spacing w:val="1"/>
        </w:rPr>
        <w:t xml:space="preserve"> </w:t>
      </w:r>
      <w:r>
        <w:t>союзы сыграли большую роль в</w:t>
      </w:r>
      <w:r>
        <w:rPr>
          <w:spacing w:val="1"/>
        </w:rPr>
        <w:t xml:space="preserve"> </w:t>
      </w:r>
      <w:r>
        <w:t>формировании,</w:t>
      </w:r>
      <w:r>
        <w:rPr>
          <w:spacing w:val="1"/>
        </w:rPr>
        <w:t xml:space="preserve"> </w:t>
      </w:r>
      <w:r>
        <w:t>сохранении 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</w:t>
      </w:r>
      <w:r>
        <w:t>ры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упорному стремлению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«дедовскую»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нас дошли</w:t>
      </w:r>
      <w:r>
        <w:rPr>
          <w:spacing w:val="1"/>
        </w:rPr>
        <w:t xml:space="preserve"> </w:t>
      </w:r>
      <w:r>
        <w:t>многие танцы,</w:t>
      </w:r>
      <w:r>
        <w:rPr>
          <w:spacing w:val="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жемчужинами</w:t>
      </w:r>
      <w:r>
        <w:rPr>
          <w:spacing w:val="3"/>
        </w:rPr>
        <w:t xml:space="preserve"> </w:t>
      </w:r>
      <w:r>
        <w:t>народного</w:t>
      </w:r>
      <w:r>
        <w:rPr>
          <w:spacing w:val="2"/>
        </w:rPr>
        <w:t xml:space="preserve"> </w:t>
      </w:r>
      <w:r>
        <w:t>искусства.</w:t>
      </w:r>
    </w:p>
    <w:p w:rsidR="002B574C" w:rsidRDefault="002B574C">
      <w:pPr>
        <w:jc w:val="both"/>
        <w:sectPr w:rsidR="002B574C">
          <w:pgSz w:w="11910" w:h="16840"/>
          <w:pgMar w:top="1040" w:right="740" w:bottom="280" w:left="1580" w:header="720" w:footer="720" w:gutter="0"/>
          <w:pgBorders w:offsetFrom="page">
            <w:top w:val="thinThickSmallGap" w:sz="18" w:space="25" w:color="00AF50"/>
            <w:left w:val="thinThickSmallGap" w:sz="18" w:space="25" w:color="00AF50"/>
            <w:bottom w:val="thickThinSmallGap" w:sz="18" w:space="24" w:color="00AF50"/>
            <w:right w:val="thickThinSmallGap" w:sz="18" w:space="25" w:color="00AF50"/>
          </w:pgBorders>
          <w:cols w:space="720"/>
        </w:sectPr>
      </w:pPr>
    </w:p>
    <w:p w:rsidR="002B574C" w:rsidRDefault="00913090">
      <w:pPr>
        <w:pStyle w:val="a3"/>
        <w:spacing w:before="66"/>
        <w:ind w:left="119" w:right="101"/>
        <w:jc w:val="both"/>
      </w:pPr>
      <w:r>
        <w:lastRenderedPageBreak/>
        <w:t>Первые шаги в изучении та</w:t>
      </w:r>
      <w:r>
        <w:t>нцевального и театрального фольклора Армении были сделаны</w:t>
      </w:r>
      <w:r>
        <w:rPr>
          <w:spacing w:val="-57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поздно.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начали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издавать</w:t>
      </w:r>
      <w:r>
        <w:rPr>
          <w:spacing w:val="1"/>
        </w:rPr>
        <w:t xml:space="preserve"> </w:t>
      </w:r>
      <w:r>
        <w:t>этнографические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тексты</w:t>
      </w:r>
      <w:r>
        <w:rPr>
          <w:spacing w:val="60"/>
        </w:rPr>
        <w:t xml:space="preserve"> </w:t>
      </w:r>
      <w:r>
        <w:t>плясовых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изредка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мелодий;</w:t>
      </w:r>
      <w:r>
        <w:rPr>
          <w:spacing w:val="1"/>
        </w:rPr>
        <w:t xml:space="preserve"> </w:t>
      </w:r>
      <w:r>
        <w:t>упоминаются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танцев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указаны</w:t>
      </w:r>
      <w:r>
        <w:rPr>
          <w:spacing w:val="2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место</w:t>
      </w:r>
      <w:r>
        <w:rPr>
          <w:spacing w:val="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исполнения,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движения</w:t>
      </w:r>
      <w:r>
        <w:rPr>
          <w:spacing w:val="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зафиксированы.</w:t>
      </w:r>
    </w:p>
    <w:p w:rsidR="002B574C" w:rsidRDefault="00913090">
      <w:pPr>
        <w:pStyle w:val="a3"/>
        <w:spacing w:before="121"/>
        <w:ind w:left="119" w:right="106"/>
        <w:jc w:val="both"/>
      </w:pPr>
      <w:r>
        <w:t>Подлинное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армянского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началось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власти. В 1923—1924 гг. в Тифлисе была организована студия ритма и пластики, которой</w:t>
      </w:r>
      <w:r>
        <w:rPr>
          <w:spacing w:val="1"/>
        </w:rPr>
        <w:t xml:space="preserve"> </w:t>
      </w:r>
      <w:r>
        <w:t xml:space="preserve">руководила </w:t>
      </w:r>
      <w:proofErr w:type="spellStart"/>
      <w:r>
        <w:t>Србуи</w:t>
      </w:r>
      <w:proofErr w:type="spellEnd"/>
      <w:r>
        <w:t xml:space="preserve"> </w:t>
      </w:r>
      <w:proofErr w:type="spellStart"/>
      <w:r>
        <w:t>Лисициан</w:t>
      </w:r>
      <w:proofErr w:type="spellEnd"/>
      <w:r>
        <w:t>. В программу обучения учащихся были включены городские</w:t>
      </w:r>
      <w:r>
        <w:rPr>
          <w:spacing w:val="1"/>
        </w:rPr>
        <w:t xml:space="preserve"> </w:t>
      </w:r>
      <w:r>
        <w:t>танцы народов Закавказья и Северного Кавказа. Большинство из них было сценически</w:t>
      </w:r>
      <w:r>
        <w:rPr>
          <w:spacing w:val="1"/>
        </w:rPr>
        <w:t xml:space="preserve"> </w:t>
      </w:r>
      <w:r>
        <w:t>обработано,</w:t>
      </w:r>
      <w:r>
        <w:rPr>
          <w:spacing w:val="3"/>
        </w:rPr>
        <w:t xml:space="preserve"> </w:t>
      </w:r>
      <w:r>
        <w:t>как,</w:t>
      </w:r>
      <w:r>
        <w:rPr>
          <w:spacing w:val="-2"/>
        </w:rPr>
        <w:t xml:space="preserve"> </w:t>
      </w:r>
      <w:r>
        <w:t>например,</w:t>
      </w:r>
      <w:r>
        <w:rPr>
          <w:spacing w:val="4"/>
        </w:rPr>
        <w:t xml:space="preserve"> </w:t>
      </w:r>
      <w:r>
        <w:t>«</w:t>
      </w:r>
      <w:proofErr w:type="spellStart"/>
      <w:r>
        <w:t>Шалахо</w:t>
      </w:r>
      <w:proofErr w:type="spellEnd"/>
      <w:r>
        <w:t>»,</w:t>
      </w:r>
      <w:r>
        <w:rPr>
          <w:spacing w:val="3"/>
        </w:rPr>
        <w:t xml:space="preserve"> </w:t>
      </w:r>
      <w:r>
        <w:t>«</w:t>
      </w:r>
      <w:proofErr w:type="spellStart"/>
      <w:proofErr w:type="gramStart"/>
      <w:r>
        <w:t>Наз</w:t>
      </w:r>
      <w:proofErr w:type="spellEnd"/>
      <w:proofErr w:type="gramEnd"/>
      <w:r>
        <w:rPr>
          <w:spacing w:val="3"/>
        </w:rPr>
        <w:t xml:space="preserve"> </w:t>
      </w:r>
      <w:r>
        <w:t>пар»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2B574C" w:rsidRDefault="00913090">
      <w:pPr>
        <w:pStyle w:val="a3"/>
        <w:spacing w:before="123"/>
        <w:ind w:left="119" w:right="113"/>
        <w:jc w:val="both"/>
      </w:pPr>
      <w:r>
        <w:t xml:space="preserve">В эти же годы В. А. </w:t>
      </w:r>
      <w:proofErr w:type="spellStart"/>
      <w:r>
        <w:t>Аведиковым</w:t>
      </w:r>
      <w:proofErr w:type="spellEnd"/>
      <w:r>
        <w:t xml:space="preserve">, С. Т. </w:t>
      </w:r>
      <w:proofErr w:type="spellStart"/>
      <w:proofErr w:type="gramStart"/>
      <w:r>
        <w:t>Mx</w:t>
      </w:r>
      <w:proofErr w:type="gramEnd"/>
      <w:r>
        <w:t>итаряном</w:t>
      </w:r>
      <w:proofErr w:type="spellEnd"/>
      <w:r>
        <w:t xml:space="preserve"> в Ереване были открыты школы</w:t>
      </w:r>
      <w:r>
        <w:rPr>
          <w:spacing w:val="1"/>
        </w:rPr>
        <w:t xml:space="preserve"> </w:t>
      </w:r>
      <w:r>
        <w:t>танцев.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концертах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школ-студий</w:t>
      </w:r>
      <w:r>
        <w:rPr>
          <w:spacing w:val="1"/>
        </w:rPr>
        <w:t xml:space="preserve"> </w:t>
      </w:r>
      <w:r>
        <w:t>исполнялись</w:t>
      </w:r>
      <w:r>
        <w:rPr>
          <w:spacing w:val="1"/>
        </w:rPr>
        <w:t xml:space="preserve"> </w:t>
      </w:r>
      <w:r>
        <w:t>сольные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дуэтные</w:t>
      </w:r>
      <w:r>
        <w:rPr>
          <w:spacing w:val="1"/>
        </w:rPr>
        <w:t xml:space="preserve"> </w:t>
      </w:r>
      <w:r>
        <w:t>кавказские</w:t>
      </w:r>
      <w:r>
        <w:rPr>
          <w:spacing w:val="8"/>
        </w:rPr>
        <w:t xml:space="preserve"> </w:t>
      </w:r>
      <w:r>
        <w:t>танцы.</w:t>
      </w:r>
      <w:r>
        <w:rPr>
          <w:spacing w:val="12"/>
        </w:rPr>
        <w:t xml:space="preserve"> </w:t>
      </w:r>
      <w:r>
        <w:t>Наиболее</w:t>
      </w:r>
      <w:r>
        <w:rPr>
          <w:spacing w:val="9"/>
        </w:rPr>
        <w:t xml:space="preserve"> </w:t>
      </w:r>
      <w:r>
        <w:t>популярны</w:t>
      </w:r>
      <w:r>
        <w:rPr>
          <w:spacing w:val="12"/>
        </w:rPr>
        <w:t xml:space="preserve"> </w:t>
      </w:r>
      <w:r>
        <w:t>были</w:t>
      </w:r>
      <w:r>
        <w:rPr>
          <w:spacing w:val="6"/>
        </w:rPr>
        <w:t xml:space="preserve"> </w:t>
      </w:r>
      <w:r>
        <w:t>«</w:t>
      </w:r>
      <w:proofErr w:type="spellStart"/>
      <w:r>
        <w:t>Шалахо</w:t>
      </w:r>
      <w:proofErr w:type="spellEnd"/>
      <w:r>
        <w:t>»,</w:t>
      </w:r>
      <w:r>
        <w:rPr>
          <w:spacing w:val="12"/>
        </w:rPr>
        <w:t xml:space="preserve"> </w:t>
      </w:r>
      <w:r>
        <w:t>«</w:t>
      </w:r>
      <w:proofErr w:type="spellStart"/>
      <w:r>
        <w:t>Лекури</w:t>
      </w:r>
      <w:proofErr w:type="spellEnd"/>
      <w:r>
        <w:t>»,</w:t>
      </w:r>
      <w:r>
        <w:rPr>
          <w:spacing w:val="12"/>
        </w:rPr>
        <w:t xml:space="preserve"> </w:t>
      </w:r>
      <w:r>
        <w:t>«</w:t>
      </w:r>
      <w:proofErr w:type="spellStart"/>
      <w:r>
        <w:t>Мирзаи</w:t>
      </w:r>
      <w:proofErr w:type="spellEnd"/>
      <w:r>
        <w:t>»,</w:t>
      </w:r>
      <w:r>
        <w:rPr>
          <w:spacing w:val="11"/>
        </w:rPr>
        <w:t xml:space="preserve"> </w:t>
      </w:r>
      <w:r>
        <w:t>«</w:t>
      </w:r>
      <w:proofErr w:type="spellStart"/>
      <w:r>
        <w:t>Энзели</w:t>
      </w:r>
      <w:proofErr w:type="spellEnd"/>
      <w:r>
        <w:t>»,</w:t>
      </w:r>
    </w:p>
    <w:p w:rsidR="002B574C" w:rsidRDefault="00913090">
      <w:pPr>
        <w:pStyle w:val="a3"/>
        <w:ind w:left="119" w:right="110"/>
        <w:jc w:val="both"/>
      </w:pPr>
      <w:r>
        <w:t>«</w:t>
      </w:r>
      <w:proofErr w:type="spellStart"/>
      <w:r>
        <w:t>Таракяма</w:t>
      </w:r>
      <w:proofErr w:type="spellEnd"/>
      <w:r>
        <w:t>»,</w:t>
      </w:r>
      <w:r>
        <w:rPr>
          <w:spacing w:val="1"/>
        </w:rPr>
        <w:t xml:space="preserve"> </w:t>
      </w:r>
      <w:r>
        <w:t>«</w:t>
      </w:r>
      <w:proofErr w:type="spellStart"/>
      <w:r>
        <w:t>Узундара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20-е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сыграл</w:t>
      </w:r>
      <w:r>
        <w:rPr>
          <w:spacing w:val="1"/>
        </w:rPr>
        <w:t xml:space="preserve"> </w:t>
      </w:r>
      <w:r>
        <w:t>этнографический</w:t>
      </w:r>
      <w:r>
        <w:rPr>
          <w:spacing w:val="1"/>
        </w:rPr>
        <w:t xml:space="preserve"> </w:t>
      </w:r>
      <w:r>
        <w:t xml:space="preserve">ансамбль студии танца, руководимый В. </w:t>
      </w:r>
      <w:proofErr w:type="spellStart"/>
      <w:r>
        <w:t>Аристакесяном</w:t>
      </w:r>
      <w:proofErr w:type="spellEnd"/>
      <w:r>
        <w:t>. О его выступлении восторженно</w:t>
      </w:r>
      <w:r>
        <w:rPr>
          <w:spacing w:val="1"/>
        </w:rPr>
        <w:t xml:space="preserve"> </w:t>
      </w:r>
      <w:r>
        <w:t>отозвался</w:t>
      </w:r>
      <w:r>
        <w:rPr>
          <w:spacing w:val="1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Горький.</w:t>
      </w:r>
    </w:p>
    <w:p w:rsidR="002B574C" w:rsidRDefault="00913090">
      <w:pPr>
        <w:pStyle w:val="a3"/>
        <w:spacing w:before="121"/>
        <w:ind w:left="119" w:right="104"/>
        <w:jc w:val="both"/>
      </w:pPr>
      <w:r>
        <w:t>Начиная с 1957 г. интерес к народному танцу вновь стал усиливаться. Толчком послужило</w:t>
      </w:r>
      <w:r>
        <w:rPr>
          <w:spacing w:val="-57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Республиканском</w:t>
      </w:r>
      <w:r>
        <w:rPr>
          <w:spacing w:val="1"/>
        </w:rPr>
        <w:t xml:space="preserve"> </w:t>
      </w:r>
      <w:r>
        <w:t>фестивале</w:t>
      </w:r>
      <w:r>
        <w:rPr>
          <w:spacing w:val="1"/>
        </w:rPr>
        <w:t xml:space="preserve"> </w:t>
      </w:r>
      <w:r>
        <w:t>самодеятельного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Ашнак</w:t>
      </w:r>
      <w:proofErr w:type="spellEnd"/>
      <w:r>
        <w:rPr>
          <w:spacing w:val="1"/>
        </w:rPr>
        <w:t xml:space="preserve"> </w:t>
      </w:r>
      <w:proofErr w:type="spellStart"/>
      <w:r>
        <w:t>Талинского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(руководитель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Аристакесян</w:t>
      </w:r>
      <w:proofErr w:type="spellEnd"/>
      <w:r>
        <w:t>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репертуаре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подлинно</w:t>
      </w:r>
      <w:r>
        <w:rPr>
          <w:spacing w:val="1"/>
        </w:rPr>
        <w:t xml:space="preserve"> </w:t>
      </w:r>
      <w:r>
        <w:t>народные и</w:t>
      </w:r>
      <w:r>
        <w:rPr>
          <w:spacing w:val="1"/>
        </w:rPr>
        <w:t xml:space="preserve"> </w:t>
      </w:r>
      <w:r>
        <w:t>об</w:t>
      </w:r>
      <w:r>
        <w:t>работанные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сцены</w:t>
      </w:r>
      <w:r>
        <w:rPr>
          <w:spacing w:val="1"/>
        </w:rPr>
        <w:t xml:space="preserve"> </w:t>
      </w:r>
      <w:r>
        <w:t>пляски</w:t>
      </w:r>
      <w:r>
        <w:rPr>
          <w:spacing w:val="1"/>
        </w:rPr>
        <w:t xml:space="preserve"> </w:t>
      </w:r>
      <w:proofErr w:type="spellStart"/>
      <w:r>
        <w:t>Сасуна</w:t>
      </w:r>
      <w:proofErr w:type="spellEnd"/>
      <w:r>
        <w:t>.</w:t>
      </w:r>
      <w:r>
        <w:rPr>
          <w:spacing w:val="1"/>
        </w:rPr>
        <w:t xml:space="preserve"> </w:t>
      </w:r>
      <w:r>
        <w:t>Появление на</w:t>
      </w:r>
      <w:r>
        <w:rPr>
          <w:spacing w:val="1"/>
        </w:rPr>
        <w:t xml:space="preserve"> </w:t>
      </w:r>
      <w:r>
        <w:t>сцене</w:t>
      </w:r>
      <w:r>
        <w:rPr>
          <w:spacing w:val="1"/>
        </w:rPr>
        <w:t xml:space="preserve"> </w:t>
      </w:r>
      <w:r>
        <w:t>подлинных</w:t>
      </w:r>
      <w:r>
        <w:rPr>
          <w:spacing w:val="1"/>
        </w:rPr>
        <w:t xml:space="preserve"> </w:t>
      </w:r>
      <w:r>
        <w:t>армянских плясок было</w:t>
      </w:r>
      <w:r>
        <w:rPr>
          <w:spacing w:val="1"/>
        </w:rPr>
        <w:t xml:space="preserve"> </w:t>
      </w:r>
      <w:r>
        <w:t>встречено общественностью и прессой</w:t>
      </w:r>
      <w:r>
        <w:rPr>
          <w:spacing w:val="1"/>
        </w:rPr>
        <w:t xml:space="preserve"> </w:t>
      </w:r>
      <w:r>
        <w:t>с большим интересом.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танцевального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Ашнак</w:t>
      </w:r>
      <w:proofErr w:type="spellEnd"/>
      <w:r>
        <w:rPr>
          <w:spacing w:val="1"/>
        </w:rPr>
        <w:t xml:space="preserve"> </w:t>
      </w:r>
      <w:r>
        <w:t>оказал</w:t>
      </w:r>
      <w:r>
        <w:rPr>
          <w:spacing w:val="1"/>
        </w:rPr>
        <w:t xml:space="preserve"> </w:t>
      </w:r>
      <w:r>
        <w:t>заметное</w:t>
      </w:r>
      <w:r>
        <w:rPr>
          <w:spacing w:val="1"/>
        </w:rPr>
        <w:t xml:space="preserve"> </w:t>
      </w:r>
      <w:r>
        <w:t>влияние на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самодеятельных</w:t>
      </w:r>
      <w:r>
        <w:rPr>
          <w:spacing w:val="-4"/>
        </w:rPr>
        <w:t xml:space="preserve"> </w:t>
      </w:r>
      <w:r>
        <w:t>коллективов</w:t>
      </w:r>
      <w:r>
        <w:rPr>
          <w:spacing w:val="3"/>
        </w:rPr>
        <w:t xml:space="preserve"> </w:t>
      </w:r>
      <w:r>
        <w:t>Армении.</w:t>
      </w:r>
    </w:p>
    <w:p w:rsidR="002B574C" w:rsidRDefault="00913090">
      <w:pPr>
        <w:pStyle w:val="a3"/>
        <w:spacing w:before="118"/>
        <w:ind w:left="119" w:right="117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экспедиционного</w:t>
      </w:r>
      <w:r>
        <w:rPr>
          <w:spacing w:val="1"/>
        </w:rPr>
        <w:t xml:space="preserve"> </w:t>
      </w:r>
      <w:r>
        <w:t>собирания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Института археологии и этнографии АН АрмССР записано свыше трех тысяч плясок,</w:t>
      </w:r>
      <w:r>
        <w:rPr>
          <w:spacing w:val="1"/>
        </w:rPr>
        <w:t xml:space="preserve"> </w:t>
      </w:r>
      <w:r>
        <w:t>театральных</w:t>
      </w:r>
      <w:r>
        <w:rPr>
          <w:spacing w:val="-5"/>
        </w:rPr>
        <w:t xml:space="preserve"> </w:t>
      </w:r>
      <w:r>
        <w:t>представлений,</w:t>
      </w:r>
      <w:r>
        <w:rPr>
          <w:spacing w:val="-3"/>
        </w:rPr>
        <w:t xml:space="preserve"> </w:t>
      </w:r>
      <w:r>
        <w:t>игр,</w:t>
      </w:r>
      <w:r>
        <w:rPr>
          <w:spacing w:val="-3"/>
        </w:rPr>
        <w:t xml:space="preserve"> </w:t>
      </w:r>
      <w:r>
        <w:t>праздников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обрядов</w:t>
      </w:r>
      <w:r>
        <w:rPr>
          <w:spacing w:val="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регио</w:t>
      </w:r>
      <w:r>
        <w:t>нов</w:t>
      </w:r>
      <w:r>
        <w:rPr>
          <w:spacing w:val="1"/>
        </w:rPr>
        <w:t xml:space="preserve"> </w:t>
      </w:r>
      <w:r>
        <w:t>Армении.</w:t>
      </w:r>
    </w:p>
    <w:p w:rsidR="002B574C" w:rsidRDefault="00913090">
      <w:pPr>
        <w:pStyle w:val="a3"/>
        <w:spacing w:before="123"/>
        <w:ind w:left="119" w:right="114"/>
        <w:jc w:val="both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собиранием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позволило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танцев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определяющие их</w:t>
      </w:r>
      <w:r>
        <w:rPr>
          <w:spacing w:val="-3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красоту.</w:t>
      </w:r>
    </w:p>
    <w:p w:rsidR="002B574C" w:rsidRDefault="00913090">
      <w:pPr>
        <w:pStyle w:val="a5"/>
        <w:numPr>
          <w:ilvl w:val="1"/>
          <w:numId w:val="1"/>
        </w:numPr>
        <w:tabs>
          <w:tab w:val="left" w:pos="524"/>
        </w:tabs>
        <w:spacing w:before="124"/>
        <w:ind w:left="523" w:hanging="405"/>
        <w:jc w:val="left"/>
        <w:rPr>
          <w:b/>
          <w:sz w:val="32"/>
        </w:rPr>
      </w:pPr>
      <w:r>
        <w:rPr>
          <w:b/>
          <w:sz w:val="32"/>
        </w:rPr>
        <w:t>Характерные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особенности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Армянского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народного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танца</w:t>
      </w:r>
    </w:p>
    <w:p w:rsidR="002B574C" w:rsidRDefault="00913090">
      <w:pPr>
        <w:pStyle w:val="a3"/>
        <w:spacing w:before="115"/>
        <w:ind w:left="119" w:right="105" w:firstLine="62"/>
        <w:jc w:val="both"/>
      </w:pPr>
      <w:r>
        <w:t xml:space="preserve">Армянские народные танцы делятся </w:t>
      </w:r>
      <w:proofErr w:type="gramStart"/>
      <w:r>
        <w:t>на</w:t>
      </w:r>
      <w:proofErr w:type="gramEnd"/>
      <w:r>
        <w:t xml:space="preserve"> коллективные, групповые, дуэтные и сольные. В</w:t>
      </w:r>
      <w:r>
        <w:rPr>
          <w:spacing w:val="1"/>
        </w:rPr>
        <w:t xml:space="preserve"> </w:t>
      </w:r>
      <w:r>
        <w:t>коллективных число участников практически не ограничено. Часто пляшут всем селом.</w:t>
      </w:r>
      <w:r>
        <w:rPr>
          <w:spacing w:val="1"/>
        </w:rPr>
        <w:t xml:space="preserve"> </w:t>
      </w:r>
      <w:r>
        <w:t>Однако число участников находится в прямой зависимости от сложности танцевальных</w:t>
      </w:r>
      <w:r>
        <w:rPr>
          <w:spacing w:val="1"/>
        </w:rPr>
        <w:t xml:space="preserve"> </w:t>
      </w:r>
      <w:r>
        <w:t>фигур</w:t>
      </w:r>
      <w:r>
        <w:t xml:space="preserve"> и темпа танца. Так, если там много прыжков, темп быстрый, то, естественно, для</w:t>
      </w:r>
      <w:r>
        <w:rPr>
          <w:spacing w:val="1"/>
        </w:rPr>
        <w:t xml:space="preserve"> </w:t>
      </w:r>
      <w:r>
        <w:t>правильного исполнения его необходимо ограниченное число участников. А в медленных</w:t>
      </w:r>
      <w:r>
        <w:rPr>
          <w:spacing w:val="1"/>
        </w:rPr>
        <w:t xml:space="preserve"> </w:t>
      </w:r>
      <w:r>
        <w:t>коллективных</w:t>
      </w:r>
      <w:r>
        <w:rPr>
          <w:spacing w:val="-4"/>
        </w:rPr>
        <w:t xml:space="preserve"> </w:t>
      </w:r>
      <w:r>
        <w:t>плясках</w:t>
      </w:r>
      <w:r>
        <w:rPr>
          <w:spacing w:val="-3"/>
        </w:rPr>
        <w:t xml:space="preserve"> </w:t>
      </w:r>
      <w:r>
        <w:t>могут</w:t>
      </w:r>
      <w:r>
        <w:rPr>
          <w:spacing w:val="6"/>
        </w:rPr>
        <w:t xml:space="preserve"> </w:t>
      </w:r>
      <w:r>
        <w:t>участвовать</w:t>
      </w:r>
      <w:r>
        <w:rPr>
          <w:spacing w:val="2"/>
        </w:rPr>
        <w:t xml:space="preserve"> </w:t>
      </w:r>
      <w:r>
        <w:t>почти</w:t>
      </w:r>
      <w:r>
        <w:rPr>
          <w:spacing w:val="2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желающие.</w:t>
      </w:r>
    </w:p>
    <w:p w:rsidR="002B574C" w:rsidRDefault="00913090">
      <w:pPr>
        <w:pStyle w:val="a3"/>
        <w:spacing w:before="124" w:line="237" w:lineRule="auto"/>
        <w:ind w:left="119" w:right="107"/>
        <w:jc w:val="both"/>
      </w:pPr>
      <w:r>
        <w:t>В групповых плясках участвуют не б</w:t>
      </w:r>
      <w:r>
        <w:t xml:space="preserve">олее </w:t>
      </w:r>
      <w:proofErr w:type="spellStart"/>
      <w:proofErr w:type="gramStart"/>
      <w:r>
        <w:t>восьми-десяти</w:t>
      </w:r>
      <w:proofErr w:type="spellEnd"/>
      <w:proofErr w:type="gramEnd"/>
      <w:r>
        <w:t xml:space="preserve"> человек. Это сложные по своим</w:t>
      </w:r>
      <w:r>
        <w:rPr>
          <w:spacing w:val="1"/>
        </w:rPr>
        <w:t xml:space="preserve"> </w:t>
      </w:r>
      <w:r>
        <w:t>движениям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ритму</w:t>
      </w:r>
      <w:r>
        <w:rPr>
          <w:spacing w:val="-9"/>
        </w:rPr>
        <w:t xml:space="preserve"> </w:t>
      </w:r>
      <w:r>
        <w:t>танцы,</w:t>
      </w:r>
      <w:r>
        <w:rPr>
          <w:spacing w:val="-2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исполнять</w:t>
      </w:r>
      <w:r>
        <w:rPr>
          <w:spacing w:val="2"/>
        </w:rPr>
        <w:t xml:space="preserve"> </w:t>
      </w:r>
      <w:r>
        <w:t>лишь</w:t>
      </w:r>
      <w:r>
        <w:rPr>
          <w:spacing w:val="-3"/>
        </w:rPr>
        <w:t xml:space="preserve"> </w:t>
      </w:r>
      <w:r>
        <w:t>талантливые танцоры.</w:t>
      </w:r>
    </w:p>
    <w:p w:rsidR="002B574C" w:rsidRDefault="00913090">
      <w:pPr>
        <w:pStyle w:val="a3"/>
        <w:spacing w:before="125" w:line="237" w:lineRule="auto"/>
        <w:ind w:left="119" w:right="107"/>
        <w:jc w:val="both"/>
      </w:pPr>
      <w:r>
        <w:t>Замечательное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танцах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пляски-состязания,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участники</w:t>
      </w:r>
      <w:r>
        <w:rPr>
          <w:spacing w:val="-57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 две</w:t>
      </w:r>
      <w:r>
        <w:rPr>
          <w:spacing w:val="1"/>
        </w:rPr>
        <w:t xml:space="preserve"> </w:t>
      </w:r>
      <w:r>
        <w:t>партии.</w:t>
      </w:r>
      <w:r>
        <w:rPr>
          <w:spacing w:val="-2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пар</w:t>
      </w:r>
      <w:r>
        <w:rPr>
          <w:spacing w:val="-3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четырех-шести.</w:t>
      </w:r>
    </w:p>
    <w:p w:rsidR="002B574C" w:rsidRDefault="00913090">
      <w:pPr>
        <w:pStyle w:val="a3"/>
        <w:spacing w:before="123"/>
        <w:ind w:left="119"/>
        <w:jc w:val="both"/>
      </w:pPr>
      <w:r>
        <w:t>В</w:t>
      </w:r>
      <w:r>
        <w:rPr>
          <w:spacing w:val="-2"/>
        </w:rPr>
        <w:t xml:space="preserve"> </w:t>
      </w:r>
      <w:r>
        <w:t>дуэтных</w:t>
      </w:r>
      <w:r>
        <w:rPr>
          <w:spacing w:val="-5"/>
        </w:rPr>
        <w:t xml:space="preserve"> </w:t>
      </w:r>
      <w:r>
        <w:t>плясках участвуют мужчина и</w:t>
      </w:r>
      <w:r>
        <w:rPr>
          <w:spacing w:val="-4"/>
        </w:rPr>
        <w:t xml:space="preserve"> </w:t>
      </w:r>
      <w:r>
        <w:t>женщина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лица</w:t>
      </w:r>
      <w:r>
        <w:rPr>
          <w:spacing w:val="-10"/>
        </w:rPr>
        <w:t xml:space="preserve"> </w:t>
      </w:r>
      <w:r>
        <w:t>одного пола.</w:t>
      </w:r>
    </w:p>
    <w:p w:rsidR="002B574C" w:rsidRDefault="00913090">
      <w:pPr>
        <w:pStyle w:val="a3"/>
        <w:spacing w:before="119"/>
        <w:ind w:left="119" w:right="107"/>
        <w:jc w:val="both"/>
      </w:pPr>
      <w:r>
        <w:t>Сольные пляски могут исполнять как мужчины, так и женщины. Чаще всего они женские.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эти пляски</w:t>
      </w:r>
      <w:r>
        <w:rPr>
          <w:spacing w:val="1"/>
        </w:rPr>
        <w:t xml:space="preserve"> </w:t>
      </w:r>
      <w:r>
        <w:t>трехчастные.</w:t>
      </w:r>
      <w:r>
        <w:rPr>
          <w:spacing w:val="1"/>
        </w:rPr>
        <w:t xml:space="preserve"> </w:t>
      </w:r>
      <w:r>
        <w:t>Медленная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proofErr w:type="gramStart"/>
      <w:r>
        <w:t>в начале</w:t>
      </w:r>
      <w:proofErr w:type="gramEnd"/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старину</w:t>
      </w:r>
      <w:r>
        <w:rPr>
          <w:spacing w:val="1"/>
        </w:rPr>
        <w:t xml:space="preserve"> </w:t>
      </w:r>
      <w:r>
        <w:t>сольные</w:t>
      </w:r>
      <w:r>
        <w:rPr>
          <w:spacing w:val="1"/>
        </w:rPr>
        <w:t xml:space="preserve"> </w:t>
      </w:r>
      <w:r>
        <w:t>пляски</w:t>
      </w:r>
      <w:r>
        <w:rPr>
          <w:spacing w:val="1"/>
        </w:rPr>
        <w:t xml:space="preserve"> </w:t>
      </w:r>
      <w:r>
        <w:t>начинались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медленного</w:t>
      </w:r>
      <w:r>
        <w:rPr>
          <w:spacing w:val="61"/>
        </w:rPr>
        <w:t xml:space="preserve"> </w:t>
      </w:r>
      <w:r>
        <w:t>темпа.</w:t>
      </w:r>
      <w:r>
        <w:rPr>
          <w:spacing w:val="6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обратное явление, сложившееся, по-видимому, под влиянием городского</w:t>
      </w:r>
      <w:r>
        <w:rPr>
          <w:spacing w:val="1"/>
        </w:rPr>
        <w:t xml:space="preserve"> </w:t>
      </w:r>
      <w:r>
        <w:t>танцевального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сценических</w:t>
      </w:r>
      <w:r>
        <w:rPr>
          <w:spacing w:val="-3"/>
        </w:rPr>
        <w:t xml:space="preserve"> </w:t>
      </w:r>
      <w:r>
        <w:t>танцев.</w:t>
      </w:r>
    </w:p>
    <w:p w:rsidR="002B574C" w:rsidRDefault="002B574C">
      <w:pPr>
        <w:jc w:val="both"/>
        <w:sectPr w:rsidR="002B574C">
          <w:pgSz w:w="11910" w:h="16840"/>
          <w:pgMar w:top="1040" w:right="740" w:bottom="280" w:left="1580" w:header="720" w:footer="720" w:gutter="0"/>
          <w:pgBorders w:offsetFrom="page">
            <w:top w:val="thinThickSmallGap" w:sz="18" w:space="25" w:color="00AF50"/>
            <w:left w:val="thinThickSmallGap" w:sz="18" w:space="25" w:color="00AF50"/>
            <w:bottom w:val="thickThinSmallGap" w:sz="18" w:space="24" w:color="00AF50"/>
            <w:right w:val="thickThinSmallGap" w:sz="18" w:space="25" w:color="00AF50"/>
          </w:pgBorders>
          <w:cols w:space="720"/>
        </w:sectPr>
      </w:pPr>
    </w:p>
    <w:p w:rsidR="002B574C" w:rsidRDefault="00913090">
      <w:pPr>
        <w:pStyle w:val="a3"/>
        <w:spacing w:before="66"/>
        <w:ind w:left="119" w:right="108"/>
        <w:jc w:val="both"/>
      </w:pPr>
      <w:r>
        <w:lastRenderedPageBreak/>
        <w:t>Деление участников по полу и возрасту — одна из наиболее характерных черт армянского</w:t>
      </w:r>
      <w:r>
        <w:rPr>
          <w:spacing w:val="-57"/>
        </w:rPr>
        <w:t xml:space="preserve"> </w:t>
      </w:r>
      <w:r>
        <w:t>танцевального фольклора. Пляски бывают по составу смешанные, мужские, женские и</w:t>
      </w:r>
      <w:r>
        <w:rPr>
          <w:spacing w:val="1"/>
        </w:rPr>
        <w:t xml:space="preserve"> </w:t>
      </w:r>
      <w:r>
        <w:t>детские. В смешанных плясках прослеживаются два вида построения: сначала мужчины,</w:t>
      </w:r>
      <w:r>
        <w:rPr>
          <w:spacing w:val="1"/>
        </w:rPr>
        <w:t xml:space="preserve"> </w:t>
      </w:r>
      <w:r>
        <w:t>потом</w:t>
      </w:r>
      <w:r>
        <w:rPr>
          <w:spacing w:val="-2"/>
        </w:rPr>
        <w:t xml:space="preserve"> </w:t>
      </w:r>
      <w:r>
        <w:t>все</w:t>
      </w:r>
      <w:r>
        <w:t xml:space="preserve"> женщины</w:t>
      </w:r>
      <w:r>
        <w:rPr>
          <w:spacing w:val="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мужчины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женщины</w:t>
      </w:r>
      <w:r>
        <w:rPr>
          <w:spacing w:val="-6"/>
        </w:rPr>
        <w:t xml:space="preserve"> </w:t>
      </w:r>
      <w:r>
        <w:t>вперемежку.</w:t>
      </w:r>
    </w:p>
    <w:p w:rsidR="002B574C" w:rsidRDefault="00913090">
      <w:pPr>
        <w:pStyle w:val="a3"/>
        <w:spacing w:before="121"/>
        <w:ind w:left="119" w:right="102"/>
        <w:jc w:val="both"/>
      </w:pPr>
      <w:r>
        <w:t>Предводителем (ведущим), чаще всего был мужчина среднего возраста. За ним следовали</w:t>
      </w:r>
      <w:r>
        <w:rPr>
          <w:spacing w:val="1"/>
        </w:rPr>
        <w:t xml:space="preserve"> </w:t>
      </w:r>
      <w:r>
        <w:t>женатые,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холостые</w:t>
      </w:r>
      <w:r>
        <w:rPr>
          <w:spacing w:val="1"/>
        </w:rPr>
        <w:t xml:space="preserve"> </w:t>
      </w:r>
      <w:r>
        <w:t>парни,</w:t>
      </w:r>
      <w:r>
        <w:rPr>
          <w:spacing w:val="1"/>
        </w:rPr>
        <w:t xml:space="preserve"> </w:t>
      </w:r>
      <w:r>
        <w:t>женщины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девушки.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мужчина и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женщина должны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состоять в</w:t>
      </w:r>
      <w:r>
        <w:rPr>
          <w:spacing w:val="1"/>
        </w:rPr>
        <w:t xml:space="preserve"> </w:t>
      </w:r>
      <w:r>
        <w:t>родс</w:t>
      </w:r>
      <w:r>
        <w:t>тве или</w:t>
      </w:r>
      <w:r>
        <w:rPr>
          <w:spacing w:val="1"/>
        </w:rPr>
        <w:t xml:space="preserve"> </w:t>
      </w:r>
      <w:r>
        <w:t>свойстве.</w:t>
      </w:r>
      <w:r>
        <w:rPr>
          <w:spacing w:val="1"/>
        </w:rPr>
        <w:t xml:space="preserve"> </w:t>
      </w:r>
      <w:r>
        <w:t>В таком</w:t>
      </w:r>
      <w:r>
        <w:rPr>
          <w:spacing w:val="1"/>
        </w:rPr>
        <w:t xml:space="preserve"> </w:t>
      </w:r>
      <w:r>
        <w:t>построении явно проступает определенная иерархия, отражающая правовое положение в</w:t>
      </w:r>
      <w:r>
        <w:rPr>
          <w:spacing w:val="1"/>
        </w:rPr>
        <w:t xml:space="preserve"> </w:t>
      </w:r>
      <w:r>
        <w:t>обществе. Важно и то, что даже в круговых плясках, где нет фактически ни первого, ни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танцора,</w:t>
      </w:r>
      <w:r>
        <w:rPr>
          <w:spacing w:val="1"/>
        </w:rPr>
        <w:t xml:space="preserve"> </w:t>
      </w:r>
      <w:r>
        <w:t>мужская</w:t>
      </w:r>
      <w:r>
        <w:rPr>
          <w:spacing w:val="1"/>
        </w:rPr>
        <w:t xml:space="preserve"> </w:t>
      </w:r>
      <w:r>
        <w:t>половина</w:t>
      </w:r>
      <w:r>
        <w:rPr>
          <w:spacing w:val="1"/>
        </w:rPr>
        <w:t xml:space="preserve"> </w:t>
      </w:r>
      <w:r>
        <w:t>ассоциировалась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«головой</w:t>
      </w:r>
      <w:r>
        <w:t>»,</w:t>
      </w:r>
      <w:r>
        <w:rPr>
          <w:spacing w:val="1"/>
        </w:rPr>
        <w:t xml:space="preserve"> </w:t>
      </w:r>
      <w:r>
        <w:t>авангардом,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женская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концом,</w:t>
      </w:r>
      <w:r>
        <w:rPr>
          <w:spacing w:val="-1"/>
        </w:rPr>
        <w:t xml:space="preserve"> </w:t>
      </w:r>
      <w:r>
        <w:t>«хвостом».</w:t>
      </w:r>
    </w:p>
    <w:p w:rsidR="002B574C" w:rsidRDefault="00913090">
      <w:pPr>
        <w:pStyle w:val="a3"/>
        <w:spacing w:before="123"/>
        <w:ind w:left="119" w:right="107"/>
        <w:jc w:val="both"/>
      </w:pP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«голову»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«хвост»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явным.</w:t>
      </w:r>
      <w:r>
        <w:rPr>
          <w:spacing w:val="60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считалось более почетным стоять ближе к ведущему. Это было местом самых уважаемых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танцоров.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почетным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стоять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последним.</w:t>
      </w:r>
      <w:r>
        <w:rPr>
          <w:spacing w:val="3"/>
        </w:rPr>
        <w:t xml:space="preserve"> </w:t>
      </w:r>
      <w:r>
        <w:t>Им</w:t>
      </w:r>
      <w:r>
        <w:rPr>
          <w:spacing w:val="3"/>
        </w:rPr>
        <w:t xml:space="preserve"> </w:t>
      </w:r>
      <w:r>
        <w:t>тоже</w:t>
      </w:r>
      <w:r>
        <w:rPr>
          <w:spacing w:val="-5"/>
        </w:rPr>
        <w:t xml:space="preserve"> </w:t>
      </w:r>
      <w:r>
        <w:t>обязательно</w:t>
      </w:r>
      <w:r>
        <w:rPr>
          <w:spacing w:val="2"/>
        </w:rPr>
        <w:t xml:space="preserve"> </w:t>
      </w:r>
      <w:r>
        <w:t>был</w:t>
      </w:r>
      <w:r>
        <w:rPr>
          <w:spacing w:val="-3"/>
        </w:rPr>
        <w:t xml:space="preserve"> </w:t>
      </w:r>
      <w:r>
        <w:t>мужчина.</w:t>
      </w:r>
    </w:p>
    <w:p w:rsidR="002B574C" w:rsidRDefault="00913090">
      <w:pPr>
        <w:pStyle w:val="a3"/>
        <w:spacing w:before="121"/>
        <w:ind w:left="119" w:right="109"/>
        <w:jc w:val="both"/>
      </w:pPr>
      <w:r>
        <w:t>Ряд плясок в древности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связан с верованиями, обрядами.</w:t>
      </w:r>
      <w:r>
        <w:rPr>
          <w:spacing w:val="1"/>
        </w:rPr>
        <w:t xml:space="preserve"> </w:t>
      </w:r>
      <w:r>
        <w:t>Очень часто</w:t>
      </w:r>
      <w:r>
        <w:rPr>
          <w:spacing w:val="60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плясок</w:t>
      </w:r>
      <w:r>
        <w:rPr>
          <w:spacing w:val="1"/>
        </w:rPr>
        <w:t xml:space="preserve"> </w:t>
      </w:r>
      <w:r>
        <w:t>зависело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пола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показывает</w:t>
      </w:r>
      <w:r>
        <w:rPr>
          <w:spacing w:val="60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плясок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в., ограничение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 и</w:t>
      </w:r>
      <w:r>
        <w:rPr>
          <w:spacing w:val="1"/>
        </w:rPr>
        <w:t xml:space="preserve"> </w:t>
      </w:r>
      <w:r>
        <w:t>возрасту особенно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соблюдалось во время праздников, имевших связь с циклом сельскохозяйственных работ,</w:t>
      </w:r>
      <w:r>
        <w:rPr>
          <w:spacing w:val="1"/>
        </w:rPr>
        <w:t xml:space="preserve"> </w:t>
      </w:r>
      <w:r>
        <w:t>и на свадьбах. Так, например, «</w:t>
      </w:r>
      <w:proofErr w:type="spellStart"/>
      <w:r>
        <w:t>Махохапури</w:t>
      </w:r>
      <w:proofErr w:type="spellEnd"/>
      <w:r>
        <w:t xml:space="preserve"> пар» исполняли в первый день великого поста</w:t>
      </w:r>
      <w:r>
        <w:rPr>
          <w:spacing w:val="-57"/>
        </w:rPr>
        <w:t xml:space="preserve"> </w:t>
      </w:r>
      <w:r>
        <w:t>только мужчины преклонног</w:t>
      </w:r>
      <w:r>
        <w:t>о возраста. Они же исполняли «</w:t>
      </w:r>
      <w:proofErr w:type="spellStart"/>
      <w:r>
        <w:t>Пыпызов</w:t>
      </w:r>
      <w:proofErr w:type="spellEnd"/>
      <w:r>
        <w:t xml:space="preserve"> пар» (ползунок).</w:t>
      </w:r>
      <w:r>
        <w:rPr>
          <w:spacing w:val="1"/>
        </w:rPr>
        <w:t xml:space="preserve"> </w:t>
      </w:r>
      <w:r>
        <w:t>Интересно,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оба танца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элементы</w:t>
      </w:r>
      <w:r>
        <w:rPr>
          <w:spacing w:val="9"/>
        </w:rPr>
        <w:t xml:space="preserve"> </w:t>
      </w:r>
      <w:r>
        <w:t>пантомимы.</w:t>
      </w:r>
    </w:p>
    <w:p w:rsidR="002B574C" w:rsidRDefault="00913090">
      <w:pPr>
        <w:pStyle w:val="a3"/>
        <w:spacing w:before="118"/>
        <w:ind w:left="119"/>
        <w:jc w:val="both"/>
      </w:pPr>
      <w:r>
        <w:t>В</w:t>
      </w:r>
      <w:r>
        <w:rPr>
          <w:spacing w:val="6"/>
        </w:rPr>
        <w:t xml:space="preserve"> </w:t>
      </w:r>
      <w:r>
        <w:t>воинственных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военных</w:t>
      </w:r>
      <w:r>
        <w:rPr>
          <w:spacing w:val="2"/>
        </w:rPr>
        <w:t xml:space="preserve"> </w:t>
      </w:r>
      <w:r>
        <w:t>плясках</w:t>
      </w:r>
      <w:r>
        <w:rPr>
          <w:spacing w:val="8"/>
        </w:rPr>
        <w:t xml:space="preserve"> </w:t>
      </w:r>
      <w:r>
        <w:t>участвовали</w:t>
      </w:r>
      <w:r>
        <w:rPr>
          <w:spacing w:val="8"/>
        </w:rPr>
        <w:t xml:space="preserve"> </w:t>
      </w:r>
      <w:r>
        <w:t>только</w:t>
      </w:r>
      <w:r>
        <w:rPr>
          <w:spacing w:val="8"/>
        </w:rPr>
        <w:t xml:space="preserve"> </w:t>
      </w:r>
      <w:r>
        <w:t>мужчины.</w:t>
      </w:r>
      <w:r>
        <w:rPr>
          <w:spacing w:val="9"/>
        </w:rPr>
        <w:t xml:space="preserve"> </w:t>
      </w:r>
      <w:r>
        <w:t>Участие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женщин</w:t>
      </w:r>
    </w:p>
    <w:p w:rsidR="002B574C" w:rsidRDefault="00913090">
      <w:pPr>
        <w:pStyle w:val="a3"/>
        <w:spacing w:before="2"/>
        <w:ind w:left="119"/>
        <w:jc w:val="both"/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2223135</wp:posOffset>
            </wp:positionH>
            <wp:positionV relativeFrom="paragraph">
              <wp:posOffset>255182</wp:posOffset>
            </wp:positionV>
            <wp:extent cx="2855592" cy="203835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5592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—</w:t>
      </w:r>
      <w:r>
        <w:rPr>
          <w:spacing w:val="-1"/>
        </w:rPr>
        <w:t xml:space="preserve"> </w:t>
      </w:r>
      <w:r>
        <w:t>явление</w:t>
      </w:r>
      <w:r>
        <w:rPr>
          <w:spacing w:val="-6"/>
        </w:rPr>
        <w:t xml:space="preserve"> </w:t>
      </w:r>
      <w:r>
        <w:t>довольно редкое.</w:t>
      </w:r>
    </w:p>
    <w:p w:rsidR="002B574C" w:rsidRDefault="00913090">
      <w:pPr>
        <w:pStyle w:val="a3"/>
        <w:spacing w:before="91"/>
        <w:ind w:left="119" w:right="104"/>
        <w:jc w:val="both"/>
      </w:pPr>
      <w:r>
        <w:t>В театрализованных действиях, конных состязаниях, в шествиях с ряженьем, играх, ряде</w:t>
      </w:r>
      <w:r>
        <w:rPr>
          <w:spacing w:val="1"/>
        </w:rPr>
        <w:t xml:space="preserve"> </w:t>
      </w:r>
      <w:r>
        <w:t>церемоний с плясками участвовали в основном холостые парни и девушки. Особенно</w:t>
      </w:r>
      <w:r>
        <w:rPr>
          <w:spacing w:val="1"/>
        </w:rPr>
        <w:t xml:space="preserve"> </w:t>
      </w:r>
      <w:r>
        <w:t>велика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свадьбы,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девишнике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мальчишнике.</w:t>
      </w:r>
      <w:r>
        <w:rPr>
          <w:spacing w:val="1"/>
        </w:rPr>
        <w:t xml:space="preserve"> </w:t>
      </w:r>
      <w:r>
        <w:t>Молодежь</w:t>
      </w:r>
      <w:r>
        <w:rPr>
          <w:spacing w:val="1"/>
        </w:rPr>
        <w:t xml:space="preserve"> </w:t>
      </w:r>
      <w:r>
        <w:t>всегд</w:t>
      </w:r>
      <w:r>
        <w:t>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организовывала игры, пляски во время масленицы, сбора полевых цветов и съедобных</w:t>
      </w:r>
      <w:r>
        <w:rPr>
          <w:spacing w:val="1"/>
        </w:rPr>
        <w:t xml:space="preserve"> </w:t>
      </w:r>
      <w:r>
        <w:t>трав, устраивала гаданья, обливание водой и так далее. Но все-таки за правильностью</w:t>
      </w:r>
      <w:r>
        <w:rPr>
          <w:spacing w:val="1"/>
        </w:rPr>
        <w:t xml:space="preserve"> </w:t>
      </w:r>
      <w:r>
        <w:t xml:space="preserve">исполнения всех перечисленных </w:t>
      </w:r>
      <w:r>
        <w:t>дей</w:t>
      </w:r>
      <w:proofErr w:type="gramStart"/>
      <w:r>
        <w:t>ств стр</w:t>
      </w:r>
      <w:proofErr w:type="gramEnd"/>
      <w:r>
        <w:t>ого следили наиболее знающие мужчины и</w:t>
      </w:r>
      <w:r>
        <w:rPr>
          <w:spacing w:val="1"/>
        </w:rPr>
        <w:t xml:space="preserve"> </w:t>
      </w:r>
      <w:r>
        <w:t>женщины.</w:t>
      </w:r>
      <w:r>
        <w:rPr>
          <w:spacing w:val="1"/>
        </w:rPr>
        <w:t xml:space="preserve"> </w:t>
      </w:r>
      <w:r>
        <w:t>Холостые и незамужние</w:t>
      </w:r>
      <w:r>
        <w:rPr>
          <w:spacing w:val="1"/>
        </w:rPr>
        <w:t xml:space="preserve"> </w:t>
      </w:r>
      <w:r>
        <w:t>девушки</w:t>
      </w:r>
      <w:r>
        <w:rPr>
          <w:spacing w:val="1"/>
        </w:rPr>
        <w:t xml:space="preserve"> </w:t>
      </w:r>
      <w:r>
        <w:t>имели право</w:t>
      </w:r>
      <w:r>
        <w:rPr>
          <w:spacing w:val="1"/>
        </w:rPr>
        <w:t xml:space="preserve"> </w:t>
      </w:r>
      <w:r>
        <w:t>участвовать со</w:t>
      </w:r>
      <w:r>
        <w:rPr>
          <w:spacing w:val="1"/>
        </w:rPr>
        <w:t xml:space="preserve"> </w:t>
      </w:r>
      <w:r>
        <w:t>старшими в</w:t>
      </w:r>
      <w:r>
        <w:rPr>
          <w:spacing w:val="1"/>
        </w:rPr>
        <w:t xml:space="preserve"> </w:t>
      </w:r>
      <w:r>
        <w:t>смешанных</w:t>
      </w:r>
      <w:r>
        <w:rPr>
          <w:spacing w:val="-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составу</w:t>
      </w:r>
      <w:r>
        <w:rPr>
          <w:spacing w:val="-8"/>
        </w:rPr>
        <w:t xml:space="preserve"> </w:t>
      </w:r>
      <w:r>
        <w:t>плясках.</w:t>
      </w:r>
    </w:p>
    <w:p w:rsidR="002B574C" w:rsidRDefault="00913090">
      <w:pPr>
        <w:pStyle w:val="a3"/>
        <w:spacing w:before="119" w:line="242" w:lineRule="auto"/>
        <w:ind w:left="119" w:right="112"/>
        <w:jc w:val="both"/>
      </w:pPr>
      <w:r>
        <w:t xml:space="preserve">Детям не разрешалось плясать </w:t>
      </w:r>
      <w:proofErr w:type="gramStart"/>
      <w:r>
        <w:t>со</w:t>
      </w:r>
      <w:proofErr w:type="gramEnd"/>
      <w:r>
        <w:t xml:space="preserve"> взрослыми. Изредка они участвовали в наиболее легких</w:t>
      </w:r>
      <w:r>
        <w:rPr>
          <w:spacing w:val="1"/>
        </w:rPr>
        <w:t xml:space="preserve"> </w:t>
      </w:r>
      <w:r>
        <w:t>коллективных</w:t>
      </w:r>
      <w:r>
        <w:rPr>
          <w:spacing w:val="-4"/>
        </w:rPr>
        <w:t xml:space="preserve"> </w:t>
      </w:r>
      <w:r>
        <w:t>пл</w:t>
      </w:r>
      <w:r>
        <w:t>ясках.</w:t>
      </w:r>
    </w:p>
    <w:p w:rsidR="002B574C" w:rsidRDefault="00913090">
      <w:pPr>
        <w:pStyle w:val="a3"/>
        <w:spacing w:before="115" w:line="242" w:lineRule="auto"/>
        <w:ind w:left="119" w:right="111"/>
        <w:jc w:val="both"/>
      </w:pPr>
      <w:r>
        <w:t xml:space="preserve">Уже к середине XX </w:t>
      </w:r>
      <w:proofErr w:type="gramStart"/>
      <w:r>
        <w:t>в</w:t>
      </w:r>
      <w:proofErr w:type="gramEnd"/>
      <w:r>
        <w:t xml:space="preserve">. </w:t>
      </w:r>
      <w:proofErr w:type="gramStart"/>
      <w:r>
        <w:t>регламентация</w:t>
      </w:r>
      <w:proofErr w:type="gramEnd"/>
      <w:r>
        <w:t xml:space="preserve"> по полу и возрасту в большинстве своем стала</w:t>
      </w:r>
      <w:r>
        <w:rPr>
          <w:spacing w:val="1"/>
        </w:rPr>
        <w:t xml:space="preserve"> </w:t>
      </w:r>
      <w:r>
        <w:t>забываться.</w:t>
      </w:r>
      <w:r>
        <w:rPr>
          <w:spacing w:val="3"/>
        </w:rPr>
        <w:t xml:space="preserve"> </w:t>
      </w:r>
      <w:r>
        <w:t>Танцы</w:t>
      </w:r>
      <w:r>
        <w:rPr>
          <w:spacing w:val="3"/>
        </w:rPr>
        <w:t xml:space="preserve"> </w:t>
      </w:r>
      <w:r>
        <w:t>приобрели</w:t>
      </w:r>
      <w:r>
        <w:rPr>
          <w:spacing w:val="7"/>
        </w:rPr>
        <w:t xml:space="preserve"> </w:t>
      </w:r>
      <w:r>
        <w:t>светский</w:t>
      </w:r>
      <w:r>
        <w:rPr>
          <w:spacing w:val="7"/>
        </w:rPr>
        <w:t xml:space="preserve"> </w:t>
      </w:r>
      <w:r>
        <w:t>характер.</w:t>
      </w:r>
      <w:r>
        <w:rPr>
          <w:spacing w:val="8"/>
        </w:rPr>
        <w:t xml:space="preserve"> </w:t>
      </w:r>
      <w:r>
        <w:t>Но</w:t>
      </w:r>
      <w:r>
        <w:rPr>
          <w:spacing w:val="10"/>
        </w:rPr>
        <w:t xml:space="preserve"> </w:t>
      </w:r>
      <w:r>
        <w:t>старшее</w:t>
      </w:r>
      <w:r>
        <w:rPr>
          <w:spacing w:val="5"/>
        </w:rPr>
        <w:t xml:space="preserve"> </w:t>
      </w:r>
      <w:r>
        <w:t>поколение</w:t>
      </w:r>
      <w:r>
        <w:rPr>
          <w:spacing w:val="5"/>
        </w:rPr>
        <w:t xml:space="preserve"> </w:t>
      </w:r>
      <w:r>
        <w:t>еще</w:t>
      </w:r>
      <w:r>
        <w:rPr>
          <w:spacing w:val="5"/>
        </w:rPr>
        <w:t xml:space="preserve"> </w:t>
      </w:r>
      <w:r>
        <w:t>помнит</w:t>
      </w:r>
    </w:p>
    <w:p w:rsidR="002B574C" w:rsidRDefault="002B574C">
      <w:pPr>
        <w:spacing w:line="242" w:lineRule="auto"/>
        <w:jc w:val="both"/>
        <w:sectPr w:rsidR="002B574C">
          <w:pgSz w:w="11910" w:h="16840"/>
          <w:pgMar w:top="1040" w:right="740" w:bottom="280" w:left="1580" w:header="720" w:footer="720" w:gutter="0"/>
          <w:pgBorders w:offsetFrom="page">
            <w:top w:val="thinThickSmallGap" w:sz="18" w:space="25" w:color="00AF50"/>
            <w:left w:val="thinThickSmallGap" w:sz="18" w:space="25" w:color="00AF50"/>
            <w:bottom w:val="thickThinSmallGap" w:sz="18" w:space="24" w:color="00AF50"/>
            <w:right w:val="thickThinSmallGap" w:sz="18" w:space="25" w:color="00AF50"/>
          </w:pgBorders>
          <w:cols w:space="720"/>
        </w:sectPr>
      </w:pPr>
    </w:p>
    <w:p w:rsidR="002B574C" w:rsidRDefault="00913090">
      <w:pPr>
        <w:pStyle w:val="a3"/>
        <w:spacing w:before="66" w:line="242" w:lineRule="auto"/>
        <w:ind w:left="119" w:right="116"/>
        <w:jc w:val="both"/>
      </w:pPr>
      <w:r>
        <w:lastRenderedPageBreak/>
        <w:t>многие существовавшие правила. Расспрашивая знатоков фольклора, можно восстановить</w:t>
      </w:r>
      <w:r>
        <w:rPr>
          <w:spacing w:val="-57"/>
        </w:rPr>
        <w:t xml:space="preserve"> </w:t>
      </w:r>
      <w:r>
        <w:t>былой</w:t>
      </w:r>
      <w:r>
        <w:rPr>
          <w:spacing w:val="-3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танца,</w:t>
      </w:r>
      <w:r>
        <w:rPr>
          <w:spacing w:val="-5"/>
        </w:rPr>
        <w:t xml:space="preserve"> </w:t>
      </w:r>
      <w:r>
        <w:t>определить</w:t>
      </w:r>
      <w:r>
        <w:rPr>
          <w:spacing w:val="3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содержание.</w:t>
      </w:r>
    </w:p>
    <w:p w:rsidR="002B574C" w:rsidRDefault="00913090">
      <w:pPr>
        <w:pStyle w:val="a3"/>
        <w:spacing w:before="115"/>
        <w:ind w:left="119" w:right="110"/>
        <w:jc w:val="both"/>
      </w:pPr>
      <w:r>
        <w:t>В</w:t>
      </w:r>
      <w:r>
        <w:rPr>
          <w:spacing w:val="1"/>
        </w:rPr>
        <w:t xml:space="preserve"> </w:t>
      </w:r>
      <w:r>
        <w:t>армянских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плясках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выполняли</w:t>
      </w:r>
      <w:r>
        <w:rPr>
          <w:spacing w:val="1"/>
        </w:rPr>
        <w:t xml:space="preserve"> </w:t>
      </w:r>
      <w:r>
        <w:t>танцоры,</w:t>
      </w:r>
      <w:r>
        <w:rPr>
          <w:spacing w:val="1"/>
        </w:rPr>
        <w:t xml:space="preserve"> </w:t>
      </w:r>
      <w:r>
        <w:t>стоящие</w:t>
      </w:r>
      <w:r>
        <w:rPr>
          <w:spacing w:val="1"/>
        </w:rPr>
        <w:t xml:space="preserve"> </w:t>
      </w:r>
      <w:r>
        <w:t>впереди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называли</w:t>
      </w:r>
      <w:r>
        <w:rPr>
          <w:spacing w:val="1"/>
        </w:rPr>
        <w:t xml:space="preserve"> </w:t>
      </w:r>
      <w:proofErr w:type="spellStart"/>
      <w:r>
        <w:t>пар</w:t>
      </w:r>
      <w:r>
        <w:t>аглух</w:t>
      </w:r>
      <w:proofErr w:type="spell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 xml:space="preserve">пляшущих, корифей, предводитель, последнего танцора — пари </w:t>
      </w:r>
      <w:proofErr w:type="spellStart"/>
      <w:r>
        <w:t>поч</w:t>
      </w:r>
      <w:proofErr w:type="spellEnd"/>
      <w:r>
        <w:t>: «хвост» пляшущего</w:t>
      </w:r>
      <w:r>
        <w:rPr>
          <w:spacing w:val="1"/>
        </w:rPr>
        <w:t xml:space="preserve"> </w:t>
      </w:r>
      <w:r>
        <w:t>ряда,</w:t>
      </w:r>
      <w:r>
        <w:rPr>
          <w:spacing w:val="3"/>
        </w:rPr>
        <w:t xml:space="preserve"> </w:t>
      </w:r>
      <w:r>
        <w:t>замыкающий.</w:t>
      </w:r>
    </w:p>
    <w:p w:rsidR="002B574C" w:rsidRDefault="00913090">
      <w:pPr>
        <w:pStyle w:val="a3"/>
        <w:spacing w:before="121"/>
        <w:ind w:left="119" w:right="105"/>
        <w:jc w:val="both"/>
      </w:pPr>
      <w:r>
        <w:t>В коллективных плясках был необходим руководитель, который вел бы всех за собой,</w:t>
      </w:r>
      <w:r>
        <w:rPr>
          <w:spacing w:val="1"/>
        </w:rPr>
        <w:t xml:space="preserve"> </w:t>
      </w:r>
      <w:r>
        <w:t>давал команду для перехода от одной части танца к</w:t>
      </w:r>
      <w:r>
        <w:t xml:space="preserve"> другой, следил за правильностью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ритмом,</w:t>
      </w:r>
      <w:r>
        <w:rPr>
          <w:spacing w:val="1"/>
        </w:rPr>
        <w:t xml:space="preserve"> </w:t>
      </w:r>
      <w:r>
        <w:t>вокальным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участников.</w:t>
      </w:r>
    </w:p>
    <w:p w:rsidR="002B574C" w:rsidRDefault="00913090">
      <w:pPr>
        <w:pStyle w:val="a3"/>
        <w:spacing w:before="120"/>
        <w:ind w:left="119" w:right="109"/>
        <w:jc w:val="both"/>
      </w:pPr>
      <w:r>
        <w:t>Все танцоры должны были располагаться так, чтобы видеть предводителя. Поэтому он</w:t>
      </w:r>
      <w:r>
        <w:rPr>
          <w:spacing w:val="1"/>
        </w:rPr>
        <w:t xml:space="preserve"> </w:t>
      </w:r>
      <w:proofErr w:type="gramStart"/>
      <w:r>
        <w:t>стоял</w:t>
      </w:r>
      <w:proofErr w:type="gramEnd"/>
      <w:r>
        <w:t xml:space="preserve"> впереди вереницы или полукруга. Женщина могла быть предводителем только в</w:t>
      </w:r>
      <w:r>
        <w:rPr>
          <w:spacing w:val="1"/>
        </w:rPr>
        <w:t xml:space="preserve"> </w:t>
      </w:r>
      <w:r>
        <w:t>женских плясках. Лишь изредка в смешанных плясках разрешалось быть предводителем</w:t>
      </w:r>
      <w:r>
        <w:rPr>
          <w:spacing w:val="1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талантливой,</w:t>
      </w:r>
      <w:r>
        <w:rPr>
          <w:spacing w:val="-1"/>
        </w:rPr>
        <w:t xml:space="preserve"> </w:t>
      </w:r>
      <w:r>
        <w:t>искусной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пляске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всеми</w:t>
      </w:r>
      <w:r>
        <w:rPr>
          <w:spacing w:val="-3"/>
        </w:rPr>
        <w:t xml:space="preserve"> </w:t>
      </w:r>
      <w:r>
        <w:t>уважаемой</w:t>
      </w:r>
      <w:r>
        <w:rPr>
          <w:spacing w:val="-2"/>
        </w:rPr>
        <w:t xml:space="preserve"> </w:t>
      </w:r>
      <w:r>
        <w:t>женщине.</w:t>
      </w:r>
    </w:p>
    <w:p w:rsidR="002B574C" w:rsidRDefault="00913090">
      <w:pPr>
        <w:pStyle w:val="a3"/>
        <w:spacing w:before="120"/>
        <w:ind w:left="119" w:right="109"/>
        <w:jc w:val="both"/>
      </w:pPr>
      <w:r>
        <w:t>Замыкающим тоже должен быть хор</w:t>
      </w:r>
      <w:r>
        <w:t>оший танцор, чтобы руководить стоящими в конце,</w:t>
      </w:r>
      <w:r>
        <w:rPr>
          <w:spacing w:val="1"/>
        </w:rPr>
        <w:t xml:space="preserve"> </w:t>
      </w:r>
      <w:proofErr w:type="gramStart"/>
      <w:r>
        <w:t>помогать им выравнивать</w:t>
      </w:r>
      <w:proofErr w:type="gramEnd"/>
      <w:r>
        <w:t xml:space="preserve"> построение, сохранять общий рисунок танца путем увеличения</w:t>
      </w:r>
      <w:r>
        <w:rPr>
          <w:spacing w:val="1"/>
        </w:rPr>
        <w:t xml:space="preserve"> </w:t>
      </w:r>
      <w:r>
        <w:t>ширины или длины шага и пр. Замыкающим во всех плясках, за исключением женских,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мужчина.</w:t>
      </w:r>
      <w:r>
        <w:rPr>
          <w:spacing w:val="1"/>
        </w:rPr>
        <w:t xml:space="preserve"> </w:t>
      </w:r>
      <w:r>
        <w:t>Если,</w:t>
      </w:r>
      <w:r>
        <w:rPr>
          <w:spacing w:val="1"/>
        </w:rPr>
        <w:t xml:space="preserve"> </w:t>
      </w:r>
      <w:r>
        <w:t>танцуя,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поворачивались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сторону,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становился</w:t>
      </w:r>
      <w:r>
        <w:rPr>
          <w:spacing w:val="1"/>
        </w:rPr>
        <w:t xml:space="preserve"> </w:t>
      </w:r>
      <w:r>
        <w:t>предводителем.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бывало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танцор,</w:t>
      </w:r>
      <w:r>
        <w:rPr>
          <w:spacing w:val="1"/>
        </w:rPr>
        <w:t xml:space="preserve"> </w:t>
      </w:r>
      <w:r>
        <w:t>замыкающий,</w:t>
      </w:r>
      <w:r>
        <w:rPr>
          <w:spacing w:val="1"/>
        </w:rPr>
        <w:t xml:space="preserve"> </w:t>
      </w:r>
      <w:r>
        <w:t>своим</w:t>
      </w:r>
      <w:r>
        <w:rPr>
          <w:spacing w:val="-57"/>
        </w:rPr>
        <w:t xml:space="preserve"> </w:t>
      </w:r>
      <w:r>
        <w:t xml:space="preserve">искусным мастерством мог увлечь всех и изменить направление пляски </w:t>
      </w:r>
      <w:proofErr w:type="gramStart"/>
      <w:r>
        <w:t>на</w:t>
      </w:r>
      <w:proofErr w:type="gramEnd"/>
      <w:r>
        <w:t xml:space="preserve"> обратное. Это</w:t>
      </w:r>
      <w:r>
        <w:rPr>
          <w:spacing w:val="1"/>
        </w:rPr>
        <w:t xml:space="preserve"> </w:t>
      </w:r>
      <w:r>
        <w:t>означало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предводителя,</w:t>
      </w:r>
      <w:r>
        <w:rPr>
          <w:spacing w:val="1"/>
        </w:rPr>
        <w:t xml:space="preserve"> </w:t>
      </w:r>
      <w:r>
        <w:t>рассматривалось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оскорбление,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иногда,</w:t>
      </w:r>
      <w:r>
        <w:rPr>
          <w:spacing w:val="1"/>
        </w:rPr>
        <w:t xml:space="preserve"> </w:t>
      </w:r>
      <w:r>
        <w:t>как,</w:t>
      </w:r>
      <w:r>
        <w:rPr>
          <w:spacing w:val="1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обрядовых</w:t>
      </w:r>
      <w:r>
        <w:rPr>
          <w:spacing w:val="-4"/>
        </w:rPr>
        <w:t xml:space="preserve"> </w:t>
      </w:r>
      <w:r>
        <w:t>плясках,</w:t>
      </w:r>
      <w:r>
        <w:rPr>
          <w:spacing w:val="4"/>
        </w:rPr>
        <w:t xml:space="preserve"> </w:t>
      </w:r>
      <w:r>
        <w:t>считалось</w:t>
      </w:r>
      <w:r>
        <w:rPr>
          <w:spacing w:val="2"/>
        </w:rPr>
        <w:t xml:space="preserve"> </w:t>
      </w:r>
      <w:r>
        <w:t>дурной</w:t>
      </w:r>
      <w:r>
        <w:rPr>
          <w:spacing w:val="-3"/>
        </w:rPr>
        <w:t xml:space="preserve"> </w:t>
      </w:r>
      <w:r>
        <w:t>приметой.</w:t>
      </w:r>
    </w:p>
    <w:p w:rsidR="002B574C" w:rsidRDefault="00913090">
      <w:pPr>
        <w:pStyle w:val="a3"/>
        <w:spacing w:before="121"/>
        <w:ind w:left="119" w:right="107"/>
        <w:jc w:val="both"/>
      </w:pPr>
      <w:proofErr w:type="gramStart"/>
      <w:r>
        <w:t>В коллективных плясках,</w:t>
      </w:r>
      <w:r>
        <w:rPr>
          <w:spacing w:val="1"/>
        </w:rPr>
        <w:t xml:space="preserve"> </w:t>
      </w:r>
      <w:r>
        <w:t>кроме замкнутых</w:t>
      </w:r>
      <w:r>
        <w:rPr>
          <w:spacing w:val="60"/>
        </w:rPr>
        <w:t xml:space="preserve"> </w:t>
      </w:r>
      <w:r>
        <w:t>круговых, у предводителя и замыкающего</w:t>
      </w:r>
      <w:r>
        <w:rPr>
          <w:spacing w:val="1"/>
        </w:rPr>
        <w:t xml:space="preserve"> </w:t>
      </w:r>
      <w:r>
        <w:t>одна рука всегда свободна.</w:t>
      </w:r>
      <w:proofErr w:type="gramEnd"/>
      <w:r>
        <w:t xml:space="preserve"> Обычно эти танцоры держат в руках по большому цветастому</w:t>
      </w:r>
      <w:r>
        <w:rPr>
          <w:spacing w:val="1"/>
        </w:rPr>
        <w:t xml:space="preserve"> </w:t>
      </w:r>
      <w:r>
        <w:t>платку.</w:t>
      </w:r>
      <w:r>
        <w:t xml:space="preserve"> Кончик платка зажимают между указательным и средним пальцем, поддерживая</w:t>
      </w:r>
      <w:r>
        <w:rPr>
          <w:spacing w:val="1"/>
        </w:rPr>
        <w:t xml:space="preserve"> </w:t>
      </w:r>
      <w:r>
        <w:t>его большим. Во время танца предводитель и замыкающий помахивают им на уровне</w:t>
      </w:r>
      <w:r>
        <w:rPr>
          <w:spacing w:val="1"/>
        </w:rPr>
        <w:t xml:space="preserve"> </w:t>
      </w:r>
      <w:r>
        <w:t>выше</w:t>
      </w:r>
      <w:r>
        <w:rPr>
          <w:spacing w:val="-4"/>
        </w:rPr>
        <w:t xml:space="preserve"> </w:t>
      </w:r>
      <w:r>
        <w:t>плеча.</w:t>
      </w:r>
    </w:p>
    <w:p w:rsidR="002B574C" w:rsidRDefault="00913090">
      <w:pPr>
        <w:pStyle w:val="a3"/>
        <w:spacing w:before="123"/>
        <w:ind w:left="119" w:right="106"/>
        <w:jc w:val="both"/>
      </w:pPr>
      <w:r>
        <w:t>Поскольку в круговом построении предводитель не выделялся из общей линии пляшущих,</w:t>
      </w:r>
      <w:r>
        <w:rPr>
          <w:spacing w:val="-57"/>
        </w:rPr>
        <w:t xml:space="preserve"> </w:t>
      </w:r>
      <w:r>
        <w:t>то в неко</w:t>
      </w:r>
      <w:r>
        <w:t>торых случаях он мог выходить в центр круга и становиться распорядителем.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выполнял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предводителя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замыкающего,</w:t>
      </w:r>
      <w:r>
        <w:rPr>
          <w:spacing w:val="1"/>
        </w:rPr>
        <w:t xml:space="preserve"> </w:t>
      </w:r>
      <w:r>
        <w:t>становясь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пляшущих.</w:t>
      </w:r>
      <w:r>
        <w:rPr>
          <w:spacing w:val="3"/>
        </w:rPr>
        <w:t xml:space="preserve"> </w:t>
      </w:r>
      <w:r>
        <w:t>Возможен</w:t>
      </w:r>
      <w:r>
        <w:rPr>
          <w:spacing w:val="-3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вариант</w:t>
      </w:r>
      <w:r>
        <w:rPr>
          <w:spacing w:val="4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распорядитель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предводитель.</w:t>
      </w:r>
    </w:p>
    <w:p w:rsidR="002B574C" w:rsidRDefault="00913090">
      <w:pPr>
        <w:pStyle w:val="a3"/>
        <w:spacing w:before="120"/>
        <w:ind w:left="119" w:right="116"/>
        <w:jc w:val="both"/>
      </w:pPr>
      <w:r>
        <w:t>Распорядителем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уважаемый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остроумный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умелый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талантливый</w:t>
      </w:r>
      <w:r>
        <w:rPr>
          <w:spacing w:val="2"/>
        </w:rPr>
        <w:t xml:space="preserve"> </w:t>
      </w:r>
      <w:r>
        <w:t>танцор.</w:t>
      </w:r>
    </w:p>
    <w:p w:rsidR="002B574C" w:rsidRDefault="00913090">
      <w:pPr>
        <w:pStyle w:val="a3"/>
        <w:spacing w:before="121"/>
        <w:ind w:left="119" w:right="106"/>
        <w:jc w:val="both"/>
      </w:pPr>
      <w:r>
        <w:t>В ряде районов в</w:t>
      </w:r>
      <w:r>
        <w:rPr>
          <w:spacing w:val="1"/>
        </w:rPr>
        <w:t xml:space="preserve"> </w:t>
      </w:r>
      <w:r>
        <w:t xml:space="preserve">конце XIX </w:t>
      </w:r>
      <w:proofErr w:type="gramStart"/>
      <w:r>
        <w:t>в</w:t>
      </w:r>
      <w:proofErr w:type="gramEnd"/>
      <w:r>
        <w:t xml:space="preserve">. </w:t>
      </w:r>
      <w:proofErr w:type="gramStart"/>
      <w:r>
        <w:t>у</w:t>
      </w:r>
      <w:proofErr w:type="gramEnd"/>
      <w:r>
        <w:t xml:space="preserve"> распорядителя</w:t>
      </w:r>
      <w:r>
        <w:rPr>
          <w:spacing w:val="1"/>
        </w:rPr>
        <w:t xml:space="preserve"> </w:t>
      </w:r>
      <w:r>
        <w:t>была палка,</w:t>
      </w:r>
      <w:r>
        <w:rPr>
          <w:spacing w:val="1"/>
        </w:rPr>
        <w:t xml:space="preserve"> </w:t>
      </w:r>
      <w:r>
        <w:t>которой он размахивал,</w:t>
      </w:r>
      <w:r>
        <w:rPr>
          <w:spacing w:val="1"/>
        </w:rPr>
        <w:t xml:space="preserve"> </w:t>
      </w:r>
      <w:r>
        <w:t>подавая</w:t>
      </w:r>
      <w:r>
        <w:rPr>
          <w:spacing w:val="1"/>
        </w:rPr>
        <w:t xml:space="preserve"> </w:t>
      </w:r>
      <w:r>
        <w:t>команды.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кто-либо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сбивался,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распорядитель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палки</w:t>
      </w:r>
      <w:r>
        <w:rPr>
          <w:spacing w:val="1"/>
        </w:rPr>
        <w:t xml:space="preserve"> </w:t>
      </w:r>
      <w:r>
        <w:t>выводил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круга.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по</w:t>
      </w:r>
      <w:r>
        <w:t>дать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закончить</w:t>
      </w:r>
      <w:r>
        <w:rPr>
          <w:spacing w:val="1"/>
        </w:rPr>
        <w:t xml:space="preserve"> </w:t>
      </w:r>
      <w:r>
        <w:t>пляску,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палкой</w:t>
      </w:r>
      <w:r>
        <w:rPr>
          <w:spacing w:val="1"/>
        </w:rPr>
        <w:t xml:space="preserve"> </w:t>
      </w:r>
      <w:r>
        <w:t>разъединял</w:t>
      </w:r>
      <w:r>
        <w:rPr>
          <w:spacing w:val="1"/>
        </w:rPr>
        <w:t xml:space="preserve"> </w:t>
      </w:r>
      <w:r>
        <w:t>сцепленные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proofErr w:type="gramStart"/>
      <w:r>
        <w:t>пляшущих</w:t>
      </w:r>
      <w:proofErr w:type="gramEnd"/>
      <w:r>
        <w:t>.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танцоры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хотели</w:t>
      </w:r>
      <w:r>
        <w:rPr>
          <w:spacing w:val="1"/>
        </w:rPr>
        <w:t xml:space="preserve"> </w:t>
      </w:r>
      <w:r>
        <w:t>останавливаться.</w:t>
      </w:r>
      <w:r>
        <w:rPr>
          <w:spacing w:val="1"/>
        </w:rPr>
        <w:t xml:space="preserve"> </w:t>
      </w:r>
      <w:r>
        <w:t>Тогда распорядитель,</w:t>
      </w:r>
      <w:r>
        <w:rPr>
          <w:spacing w:val="-2"/>
        </w:rPr>
        <w:t xml:space="preserve"> </w:t>
      </w:r>
      <w:r>
        <w:t>видя,</w:t>
      </w:r>
      <w:r>
        <w:rPr>
          <w:spacing w:val="-2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 слушают,</w:t>
      </w:r>
      <w:r>
        <w:rPr>
          <w:spacing w:val="3"/>
        </w:rPr>
        <w:t xml:space="preserve"> </w:t>
      </w:r>
      <w:r>
        <w:t>удалял</w:t>
      </w:r>
      <w:r>
        <w:rPr>
          <w:spacing w:val="1"/>
        </w:rPr>
        <w:t xml:space="preserve"> </w:t>
      </w:r>
      <w:r>
        <w:t>музыкантов.</w:t>
      </w:r>
    </w:p>
    <w:p w:rsidR="002B574C" w:rsidRDefault="002B574C">
      <w:pPr>
        <w:jc w:val="both"/>
        <w:sectPr w:rsidR="002B574C">
          <w:pgSz w:w="11910" w:h="16840"/>
          <w:pgMar w:top="1040" w:right="740" w:bottom="280" w:left="1580" w:header="720" w:footer="720" w:gutter="0"/>
          <w:pgBorders w:offsetFrom="page">
            <w:top w:val="thinThickSmallGap" w:sz="18" w:space="25" w:color="00AF50"/>
            <w:left w:val="thinThickSmallGap" w:sz="18" w:space="25" w:color="00AF50"/>
            <w:bottom w:val="thickThinSmallGap" w:sz="18" w:space="24" w:color="00AF50"/>
            <w:right w:val="thickThinSmallGap" w:sz="18" w:space="25" w:color="00AF50"/>
          </w:pgBorders>
          <w:cols w:space="720"/>
        </w:sectPr>
      </w:pPr>
    </w:p>
    <w:p w:rsidR="002B574C" w:rsidRDefault="00913090">
      <w:pPr>
        <w:pStyle w:val="Heading1"/>
        <w:numPr>
          <w:ilvl w:val="1"/>
          <w:numId w:val="1"/>
        </w:numPr>
        <w:tabs>
          <w:tab w:val="left" w:pos="404"/>
        </w:tabs>
        <w:ind w:left="403" w:hanging="285"/>
        <w:jc w:val="left"/>
      </w:pPr>
      <w:r>
        <w:lastRenderedPageBreak/>
        <w:t>Виды</w:t>
      </w:r>
      <w:r>
        <w:rPr>
          <w:spacing w:val="-2"/>
        </w:rPr>
        <w:t xml:space="preserve"> </w:t>
      </w:r>
      <w:r>
        <w:t>Армянских</w:t>
      </w:r>
      <w:r>
        <w:rPr>
          <w:spacing w:val="-5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танцев</w:t>
      </w:r>
    </w:p>
    <w:p w:rsidR="002B574C" w:rsidRDefault="002B574C">
      <w:pPr>
        <w:pStyle w:val="a3"/>
        <w:spacing w:before="10"/>
        <w:rPr>
          <w:b/>
          <w:sz w:val="27"/>
        </w:rPr>
      </w:pPr>
    </w:p>
    <w:p w:rsidR="002B574C" w:rsidRDefault="00913090">
      <w:pPr>
        <w:pStyle w:val="Heading2"/>
      </w:pPr>
      <w:r>
        <w:t>Армянский</w:t>
      </w:r>
      <w:r>
        <w:rPr>
          <w:spacing w:val="-1"/>
        </w:rPr>
        <w:t xml:space="preserve"> </w:t>
      </w:r>
      <w:r>
        <w:t>Народный</w:t>
      </w:r>
      <w:r>
        <w:rPr>
          <w:spacing w:val="-4"/>
        </w:rPr>
        <w:t xml:space="preserve"> </w:t>
      </w:r>
      <w:r>
        <w:t>Танец</w:t>
      </w:r>
      <w:r>
        <w:rPr>
          <w:spacing w:val="-4"/>
        </w:rPr>
        <w:t xml:space="preserve"> </w:t>
      </w:r>
      <w:proofErr w:type="spellStart"/>
      <w:r>
        <w:t>Узундара</w:t>
      </w:r>
      <w:proofErr w:type="spellEnd"/>
    </w:p>
    <w:p w:rsidR="002B574C" w:rsidRDefault="00913090">
      <w:pPr>
        <w:pStyle w:val="a3"/>
        <w:ind w:left="119" w:right="103"/>
        <w:jc w:val="both"/>
      </w:pPr>
      <w:proofErr w:type="spellStart"/>
      <w:r>
        <w:t>Узундара</w:t>
      </w:r>
      <w:proofErr w:type="spellEnd"/>
      <w:r>
        <w:t xml:space="preserve"> – это танец, в котором отображена вся женственность армянской женщины.</w:t>
      </w:r>
      <w:r>
        <w:rPr>
          <w:spacing w:val="1"/>
        </w:rPr>
        <w:t xml:space="preserve"> </w:t>
      </w:r>
      <w:r>
        <w:t>Женский</w:t>
      </w:r>
      <w:r>
        <w:rPr>
          <w:spacing w:val="1"/>
        </w:rPr>
        <w:t xml:space="preserve"> </w:t>
      </w:r>
      <w:r>
        <w:t>сольный</w:t>
      </w:r>
      <w:r>
        <w:rPr>
          <w:spacing w:val="1"/>
        </w:rPr>
        <w:t xml:space="preserve"> </w:t>
      </w:r>
      <w:r>
        <w:t>танец</w:t>
      </w:r>
      <w:r>
        <w:rPr>
          <w:spacing w:val="1"/>
        </w:rPr>
        <w:t xml:space="preserve"> </w:t>
      </w:r>
      <w:r>
        <w:t>произошел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Арцахе</w:t>
      </w:r>
      <w:proofErr w:type="spellEnd"/>
      <w:r>
        <w:t>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танцем</w:t>
      </w:r>
      <w:r>
        <w:rPr>
          <w:spacing w:val="1"/>
        </w:rPr>
        <w:t xml:space="preserve"> </w:t>
      </w:r>
      <w:r>
        <w:t>невесты.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 xml:space="preserve">танцем невеста прощалась с родительским домом и </w:t>
      </w:r>
      <w:r>
        <w:t xml:space="preserve">готовилась к новой жизни. </w:t>
      </w:r>
      <w:proofErr w:type="spellStart"/>
      <w:proofErr w:type="gramStart"/>
      <w:r>
        <w:t>Узундара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медленный</w:t>
      </w:r>
      <w:r>
        <w:rPr>
          <w:spacing w:val="1"/>
        </w:rPr>
        <w:t xml:space="preserve"> </w:t>
      </w:r>
      <w:r>
        <w:t>танец,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раскрывается</w:t>
      </w:r>
      <w:r>
        <w:rPr>
          <w:spacing w:val="-5"/>
        </w:rPr>
        <w:t xml:space="preserve"> </w:t>
      </w:r>
      <w:r>
        <w:t>вся</w:t>
      </w:r>
      <w:r>
        <w:rPr>
          <w:spacing w:val="-4"/>
        </w:rPr>
        <w:t xml:space="preserve"> </w:t>
      </w:r>
      <w:r>
        <w:t>грация и</w:t>
      </w:r>
      <w:r>
        <w:rPr>
          <w:spacing w:val="-3"/>
        </w:rPr>
        <w:t xml:space="preserve"> </w:t>
      </w:r>
      <w:r>
        <w:t>женственность</w:t>
      </w:r>
      <w:r>
        <w:rPr>
          <w:spacing w:val="1"/>
        </w:rPr>
        <w:t xml:space="preserve"> </w:t>
      </w:r>
      <w:r>
        <w:t>девушки.</w:t>
      </w:r>
      <w:proofErr w:type="gramEnd"/>
    </w:p>
    <w:p w:rsidR="002B574C" w:rsidRDefault="00913090">
      <w:pPr>
        <w:pStyle w:val="a3"/>
        <w:spacing w:before="5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2477135</wp:posOffset>
            </wp:positionH>
            <wp:positionV relativeFrom="paragraph">
              <wp:posOffset>181774</wp:posOffset>
            </wp:positionV>
            <wp:extent cx="3586336" cy="268605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6336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574C" w:rsidRDefault="002B574C">
      <w:pPr>
        <w:pStyle w:val="a3"/>
        <w:rPr>
          <w:sz w:val="26"/>
        </w:rPr>
      </w:pPr>
    </w:p>
    <w:p w:rsidR="002B574C" w:rsidRDefault="002B574C">
      <w:pPr>
        <w:pStyle w:val="a3"/>
        <w:spacing w:before="10"/>
        <w:rPr>
          <w:sz w:val="20"/>
        </w:rPr>
      </w:pPr>
    </w:p>
    <w:p w:rsidR="002B574C" w:rsidRDefault="00913090">
      <w:pPr>
        <w:pStyle w:val="Heading2"/>
      </w:pPr>
      <w:r>
        <w:t>Армянский</w:t>
      </w:r>
      <w:r>
        <w:rPr>
          <w:spacing w:val="-2"/>
        </w:rPr>
        <w:t xml:space="preserve"> </w:t>
      </w:r>
      <w:r>
        <w:t>народный</w:t>
      </w:r>
      <w:r>
        <w:rPr>
          <w:spacing w:val="-5"/>
        </w:rPr>
        <w:t xml:space="preserve"> </w:t>
      </w:r>
      <w:r>
        <w:t>танец</w:t>
      </w:r>
      <w:r>
        <w:rPr>
          <w:spacing w:val="3"/>
        </w:rPr>
        <w:t xml:space="preserve"> </w:t>
      </w:r>
      <w:proofErr w:type="spellStart"/>
      <w:r>
        <w:t>Кочари</w:t>
      </w:r>
      <w:proofErr w:type="spellEnd"/>
    </w:p>
    <w:p w:rsidR="002B574C" w:rsidRDefault="00913090">
      <w:pPr>
        <w:pStyle w:val="a3"/>
        <w:ind w:left="119" w:right="106"/>
        <w:jc w:val="both"/>
      </w:pPr>
      <w:r>
        <w:t>Если Вы</w:t>
      </w:r>
      <w:r>
        <w:rPr>
          <w:spacing w:val="1"/>
        </w:rPr>
        <w:t xml:space="preserve"> </w:t>
      </w:r>
      <w:r>
        <w:t>хотите поближе познакомиться с армянскими народными танцами,</w:t>
      </w:r>
      <w:r>
        <w:rPr>
          <w:spacing w:val="1"/>
        </w:rPr>
        <w:t xml:space="preserve"> </w:t>
      </w:r>
      <w:r>
        <w:t>советуем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гуляньях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праздниках.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массовое</w:t>
      </w:r>
      <w:r>
        <w:rPr>
          <w:spacing w:val="1"/>
        </w:rPr>
        <w:t xml:space="preserve"> </w:t>
      </w:r>
      <w:r>
        <w:t>гулянье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проходит</w:t>
      </w:r>
      <w:r>
        <w:rPr>
          <w:spacing w:val="8"/>
        </w:rPr>
        <w:t xml:space="preserve"> </w:t>
      </w:r>
      <w:r>
        <w:t>без</w:t>
      </w:r>
      <w:r>
        <w:rPr>
          <w:spacing w:val="13"/>
        </w:rPr>
        <w:t xml:space="preserve"> </w:t>
      </w:r>
      <w:r>
        <w:t>народных</w:t>
      </w:r>
      <w:r>
        <w:rPr>
          <w:spacing w:val="8"/>
        </w:rPr>
        <w:t xml:space="preserve"> </w:t>
      </w:r>
      <w:r>
        <w:t>танцев,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которых</w:t>
      </w:r>
      <w:r>
        <w:rPr>
          <w:spacing w:val="8"/>
        </w:rPr>
        <w:t xml:space="preserve"> </w:t>
      </w:r>
      <w:r>
        <w:t>радужно</w:t>
      </w:r>
      <w:r>
        <w:rPr>
          <w:spacing w:val="12"/>
        </w:rPr>
        <w:t xml:space="preserve"> </w:t>
      </w:r>
      <w:r>
        <w:t>принимают</w:t>
      </w:r>
      <w:r>
        <w:rPr>
          <w:spacing w:val="13"/>
        </w:rPr>
        <w:t xml:space="preserve"> </w:t>
      </w:r>
      <w:proofErr w:type="gramStart"/>
      <w:r>
        <w:t>участие</w:t>
      </w:r>
      <w:proofErr w:type="gramEnd"/>
      <w:r>
        <w:rPr>
          <w:spacing w:val="12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взрослые,</w:t>
      </w:r>
      <w:r>
        <w:rPr>
          <w:spacing w:val="11"/>
        </w:rPr>
        <w:t xml:space="preserve"> </w:t>
      </w:r>
      <w:r>
        <w:t>так</w:t>
      </w:r>
      <w:r>
        <w:rPr>
          <w:spacing w:val="-58"/>
        </w:rPr>
        <w:t xml:space="preserve"> </w:t>
      </w:r>
      <w:r>
        <w:t xml:space="preserve">и дети. Гости обожают собираться в круг и танцевать </w:t>
      </w:r>
      <w:proofErr w:type="spellStart"/>
      <w:r>
        <w:t>кочари</w:t>
      </w:r>
      <w:proofErr w:type="spellEnd"/>
      <w:r>
        <w:t>. Танец – это уникальный</w:t>
      </w:r>
      <w:r>
        <w:rPr>
          <w:spacing w:val="1"/>
        </w:rPr>
        <w:t xml:space="preserve"> </w:t>
      </w:r>
      <w:r>
        <w:t>язык,</w:t>
      </w:r>
      <w:r>
        <w:rPr>
          <w:spacing w:val="3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сближает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лучший</w:t>
      </w:r>
      <w:r>
        <w:rPr>
          <w:spacing w:val="3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узнать</w:t>
      </w:r>
      <w:r>
        <w:rPr>
          <w:spacing w:val="3"/>
        </w:rPr>
        <w:t xml:space="preserve"> </w:t>
      </w:r>
      <w:r>
        <w:t>народ.</w:t>
      </w:r>
    </w:p>
    <w:p w:rsidR="002B574C" w:rsidRDefault="00913090">
      <w:pPr>
        <w:pStyle w:val="a3"/>
        <w:spacing w:before="3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2508885</wp:posOffset>
            </wp:positionH>
            <wp:positionV relativeFrom="paragraph">
              <wp:posOffset>180450</wp:posOffset>
            </wp:positionV>
            <wp:extent cx="3510129" cy="262890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0129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574C" w:rsidRDefault="00913090">
      <w:pPr>
        <w:pStyle w:val="a3"/>
        <w:spacing w:before="230" w:line="242" w:lineRule="auto"/>
        <w:ind w:left="119" w:right="109"/>
        <w:jc w:val="both"/>
      </w:pPr>
      <w:proofErr w:type="spellStart"/>
      <w:r>
        <w:t>Кочари</w:t>
      </w:r>
      <w:proofErr w:type="spellEnd"/>
      <w:r>
        <w:t xml:space="preserve"> самый популярный и, несомненно, самый главный из армянских народных танцев.</w:t>
      </w:r>
      <w:r>
        <w:rPr>
          <w:spacing w:val="-57"/>
        </w:rPr>
        <w:t xml:space="preserve"> </w:t>
      </w:r>
      <w:r>
        <w:t xml:space="preserve">Изначально, </w:t>
      </w:r>
      <w:proofErr w:type="spellStart"/>
      <w:r>
        <w:t>кочари</w:t>
      </w:r>
      <w:proofErr w:type="spellEnd"/>
      <w:r>
        <w:t xml:space="preserve"> танцевали перед битвой, чтобы разогреть </w:t>
      </w:r>
      <w:proofErr w:type="spellStart"/>
      <w:r>
        <w:t>солдатов</w:t>
      </w:r>
      <w:proofErr w:type="spellEnd"/>
      <w:r>
        <w:t>, и придать дух.</w:t>
      </w:r>
      <w:r>
        <w:rPr>
          <w:spacing w:val="1"/>
        </w:rPr>
        <w:t xml:space="preserve"> </w:t>
      </w:r>
      <w:r>
        <w:t xml:space="preserve">Сегодня же, </w:t>
      </w:r>
      <w:proofErr w:type="spellStart"/>
      <w:r>
        <w:t>кочари</w:t>
      </w:r>
      <w:proofErr w:type="spellEnd"/>
      <w:r>
        <w:t xml:space="preserve"> танцуют на всех праздниках – составляя длинную цепь </w:t>
      </w:r>
      <w:proofErr w:type="gramStart"/>
      <w:r>
        <w:t>из</w:t>
      </w:r>
      <w:proofErr w:type="gramEnd"/>
      <w:r>
        <w:t xml:space="preserve"> танцующих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синхронно</w:t>
      </w:r>
      <w:r>
        <w:rPr>
          <w:spacing w:val="8"/>
        </w:rPr>
        <w:t xml:space="preserve"> </w:t>
      </w:r>
      <w:r>
        <w:t>повторяя</w:t>
      </w:r>
      <w:r>
        <w:rPr>
          <w:spacing w:val="-3"/>
        </w:rPr>
        <w:t xml:space="preserve"> </w:t>
      </w:r>
      <w:r>
        <w:t>шаги.</w:t>
      </w:r>
    </w:p>
    <w:p w:rsidR="002B574C" w:rsidRDefault="002B574C">
      <w:pPr>
        <w:spacing w:line="242" w:lineRule="auto"/>
        <w:jc w:val="both"/>
        <w:sectPr w:rsidR="002B574C">
          <w:pgSz w:w="11910" w:h="16840"/>
          <w:pgMar w:top="1040" w:right="740" w:bottom="280" w:left="1580" w:header="720" w:footer="720" w:gutter="0"/>
          <w:pgBorders w:offsetFrom="page">
            <w:top w:val="thinThickSmallGap" w:sz="18" w:space="25" w:color="00AF50"/>
            <w:left w:val="thinThickSmallGap" w:sz="18" w:space="25" w:color="00AF50"/>
            <w:bottom w:val="thickThinSmallGap" w:sz="18" w:space="24" w:color="00AF50"/>
            <w:right w:val="thickThinSmallGap" w:sz="18" w:space="25" w:color="00AF50"/>
          </w:pgBorders>
          <w:cols w:space="720"/>
        </w:sectPr>
      </w:pPr>
    </w:p>
    <w:p w:rsidR="002B574C" w:rsidRDefault="00913090">
      <w:pPr>
        <w:pStyle w:val="Heading2"/>
        <w:spacing w:before="71"/>
      </w:pPr>
      <w:r>
        <w:lastRenderedPageBreak/>
        <w:t>Армянский</w:t>
      </w:r>
      <w:r>
        <w:rPr>
          <w:spacing w:val="-3"/>
        </w:rPr>
        <w:t xml:space="preserve"> </w:t>
      </w:r>
      <w:r>
        <w:t>народный</w:t>
      </w:r>
      <w:r>
        <w:rPr>
          <w:spacing w:val="-7"/>
        </w:rPr>
        <w:t xml:space="preserve"> </w:t>
      </w:r>
      <w:r>
        <w:t>танец</w:t>
      </w:r>
      <w:r>
        <w:rPr>
          <w:spacing w:val="-2"/>
        </w:rPr>
        <w:t xml:space="preserve"> </w:t>
      </w:r>
      <w:proofErr w:type="spellStart"/>
      <w:r>
        <w:t>Ярхушта</w:t>
      </w:r>
      <w:proofErr w:type="spellEnd"/>
    </w:p>
    <w:p w:rsidR="002B574C" w:rsidRDefault="00913090">
      <w:pPr>
        <w:pStyle w:val="a3"/>
        <w:spacing w:after="7"/>
        <w:ind w:left="119" w:right="111"/>
        <w:jc w:val="both"/>
      </w:pPr>
      <w:r>
        <w:t>В</w:t>
      </w:r>
      <w:r>
        <w:rPr>
          <w:spacing w:val="1"/>
        </w:rPr>
        <w:t xml:space="preserve"> </w:t>
      </w:r>
      <w:r>
        <w:t>танце</w:t>
      </w:r>
      <w:r>
        <w:rPr>
          <w:spacing w:val="1"/>
        </w:rPr>
        <w:t xml:space="preserve"> </w:t>
      </w:r>
      <w:r>
        <w:t>“</w:t>
      </w:r>
      <w:proofErr w:type="spellStart"/>
      <w:r>
        <w:t>Ярхушта</w:t>
      </w:r>
      <w:proofErr w:type="spellEnd"/>
      <w:r>
        <w:t>”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темперамент</w:t>
      </w:r>
      <w:r>
        <w:rPr>
          <w:spacing w:val="1"/>
        </w:rPr>
        <w:t xml:space="preserve"> </w:t>
      </w:r>
      <w:r>
        <w:t>армянского</w:t>
      </w:r>
      <w:r>
        <w:rPr>
          <w:spacing w:val="1"/>
        </w:rPr>
        <w:t xml:space="preserve"> </w:t>
      </w:r>
      <w:r>
        <w:t>наро</w:t>
      </w:r>
      <w:r>
        <w:t>да.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танец</w:t>
      </w:r>
      <w:r>
        <w:rPr>
          <w:spacing w:val="1"/>
        </w:rPr>
        <w:t xml:space="preserve"> </w:t>
      </w:r>
      <w:proofErr w:type="spellStart"/>
      <w:r>
        <w:t>Ярхушта</w:t>
      </w:r>
      <w:proofErr w:type="spellEnd"/>
      <w:r>
        <w:t xml:space="preserve"> уходит корнями в языческую Армению. Танец сопровождается барабаном. В</w:t>
      </w:r>
      <w:r>
        <w:rPr>
          <w:spacing w:val="1"/>
        </w:rPr>
        <w:t xml:space="preserve"> </w:t>
      </w:r>
      <w:r>
        <w:t>танце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двое,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 воинственными криками приветствуют 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биться.</w:t>
      </w:r>
    </w:p>
    <w:p w:rsidR="002B574C" w:rsidRDefault="00913090">
      <w:pPr>
        <w:pStyle w:val="a3"/>
        <w:ind w:left="219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284298" cy="2457450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4298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74C" w:rsidRDefault="002B574C">
      <w:pPr>
        <w:pStyle w:val="a3"/>
        <w:spacing w:before="7"/>
        <w:rPr>
          <w:sz w:val="20"/>
        </w:rPr>
      </w:pPr>
    </w:p>
    <w:p w:rsidR="002B574C" w:rsidRDefault="00913090">
      <w:pPr>
        <w:pStyle w:val="Heading2"/>
        <w:spacing w:line="272" w:lineRule="exact"/>
      </w:pPr>
      <w:r>
        <w:t>Армянский Народный</w:t>
      </w:r>
      <w:r>
        <w:rPr>
          <w:spacing w:val="-3"/>
        </w:rPr>
        <w:t xml:space="preserve"> </w:t>
      </w:r>
      <w:r>
        <w:t>Танец</w:t>
      </w:r>
      <w:r>
        <w:rPr>
          <w:spacing w:val="-4"/>
        </w:rPr>
        <w:t xml:space="preserve"> </w:t>
      </w:r>
      <w:r>
        <w:t>Берд</w:t>
      </w:r>
    </w:p>
    <w:p w:rsidR="002B574C" w:rsidRDefault="00913090">
      <w:pPr>
        <w:pStyle w:val="a3"/>
        <w:ind w:left="119" w:right="105"/>
        <w:jc w:val="both"/>
      </w:pPr>
      <w:r>
        <w:t>Еще один воинственный</w:t>
      </w:r>
      <w:r>
        <w:rPr>
          <w:spacing w:val="1"/>
        </w:rPr>
        <w:t xml:space="preserve"> </w:t>
      </w:r>
      <w:r>
        <w:t>танец, в котором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только мужчины,</w:t>
      </w:r>
      <w:r>
        <w:rPr>
          <w:spacing w:val="1"/>
        </w:rPr>
        <w:t xml:space="preserve"> </w:t>
      </w:r>
      <w:r>
        <w:t>исполняется с</w:t>
      </w:r>
      <w:r>
        <w:rPr>
          <w:spacing w:val="1"/>
        </w:rPr>
        <w:t xml:space="preserve"> </w:t>
      </w:r>
      <w:r>
        <w:t>мечами, саблями или заостренными палками. Это</w:t>
      </w:r>
      <w:r>
        <w:rPr>
          <w:spacing w:val="1"/>
        </w:rPr>
        <w:t xml:space="preserve"> </w:t>
      </w:r>
      <w:r>
        <w:t>еще одно представление о том, как</w:t>
      </w:r>
      <w:r>
        <w:rPr>
          <w:spacing w:val="1"/>
        </w:rPr>
        <w:t xml:space="preserve"> </w:t>
      </w:r>
      <w:r>
        <w:t>сражались воины и как героически побеждали. Танец с саблями исполняли перед битвой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придания</w:t>
      </w:r>
      <w:r>
        <w:rPr>
          <w:spacing w:val="2"/>
        </w:rPr>
        <w:t xml:space="preserve"> </w:t>
      </w:r>
      <w:r>
        <w:t>духа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храбрости</w:t>
      </w:r>
      <w:r>
        <w:rPr>
          <w:spacing w:val="2"/>
        </w:rPr>
        <w:t xml:space="preserve"> </w:t>
      </w:r>
      <w:r>
        <w:t>солдат</w:t>
      </w:r>
      <w:r>
        <w:t>ам.</w:t>
      </w:r>
    </w:p>
    <w:p w:rsidR="002B574C" w:rsidRDefault="002B574C">
      <w:pPr>
        <w:pStyle w:val="a3"/>
        <w:rPr>
          <w:sz w:val="26"/>
        </w:rPr>
      </w:pPr>
    </w:p>
    <w:p w:rsidR="002B574C" w:rsidRDefault="002B574C">
      <w:pPr>
        <w:pStyle w:val="a3"/>
        <w:spacing w:before="3"/>
        <w:rPr>
          <w:sz w:val="22"/>
        </w:rPr>
      </w:pPr>
    </w:p>
    <w:p w:rsidR="002B574C" w:rsidRDefault="00913090">
      <w:pPr>
        <w:pStyle w:val="Heading1"/>
        <w:numPr>
          <w:ilvl w:val="1"/>
          <w:numId w:val="1"/>
        </w:numPr>
        <w:tabs>
          <w:tab w:val="left" w:pos="403"/>
        </w:tabs>
        <w:spacing w:before="0"/>
        <w:ind w:left="402" w:hanging="284"/>
        <w:jc w:val="left"/>
      </w:pPr>
      <w:r>
        <w:t>Заключение</w:t>
      </w:r>
    </w:p>
    <w:p w:rsidR="002B574C" w:rsidRDefault="002B574C">
      <w:pPr>
        <w:pStyle w:val="a3"/>
        <w:spacing w:before="10"/>
        <w:rPr>
          <w:b/>
          <w:sz w:val="27"/>
        </w:rPr>
      </w:pPr>
    </w:p>
    <w:p w:rsidR="002B574C" w:rsidRDefault="00913090">
      <w:pPr>
        <w:pStyle w:val="a3"/>
        <w:ind w:left="119" w:right="102"/>
        <w:jc w:val="both"/>
      </w:pPr>
      <w:r>
        <w:t>Кавказские танцы отличаются темпераментом, который волнами передается как зрителям,</w:t>
      </w:r>
      <w:r>
        <w:rPr>
          <w:spacing w:val="-57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танцующим.</w:t>
      </w:r>
      <w:r>
        <w:rPr>
          <w:spacing w:val="1"/>
        </w:rPr>
        <w:t xml:space="preserve"> </w:t>
      </w:r>
      <w:r>
        <w:t>Армянские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proofErr w:type="gramStart"/>
      <w:r>
        <w:t>танцы</w:t>
      </w:r>
      <w:proofErr w:type="gramEnd"/>
      <w:r>
        <w:rPr>
          <w:spacing w:val="1"/>
        </w:rPr>
        <w:t xml:space="preserve"> </w:t>
      </w:r>
      <w:r>
        <w:t>несомненно</w:t>
      </w:r>
      <w:r>
        <w:rPr>
          <w:spacing w:val="1"/>
        </w:rPr>
        <w:t xml:space="preserve"> </w:t>
      </w:r>
      <w:r>
        <w:t>темпераментные,</w:t>
      </w:r>
      <w:r>
        <w:rPr>
          <w:spacing w:val="1"/>
        </w:rPr>
        <w:t xml:space="preserve"> </w:t>
      </w:r>
      <w:r>
        <w:t>танцы</w:t>
      </w:r>
      <w:r>
        <w:rPr>
          <w:spacing w:val="1"/>
        </w:rPr>
        <w:t xml:space="preserve"> </w:t>
      </w:r>
      <w:r>
        <w:t>подчеркивают</w:t>
      </w:r>
      <w:r>
        <w:rPr>
          <w:spacing w:val="1"/>
        </w:rPr>
        <w:t xml:space="preserve"> </w:t>
      </w:r>
      <w:r>
        <w:t>несокрушимый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армян.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армянского</w:t>
      </w:r>
      <w:r>
        <w:rPr>
          <w:spacing w:val="1"/>
        </w:rPr>
        <w:t xml:space="preserve"> </w:t>
      </w:r>
      <w:r>
        <w:t>танца</w:t>
      </w:r>
      <w:r>
        <w:rPr>
          <w:spacing w:val="1"/>
        </w:rPr>
        <w:t xml:space="preserve"> </w:t>
      </w:r>
      <w:r>
        <w:t>стара,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А</w:t>
      </w:r>
      <w:r>
        <w:t>рмения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интересна</w:t>
      </w:r>
    </w:p>
    <w:p w:rsidR="002B574C" w:rsidRDefault="002B574C">
      <w:pPr>
        <w:pStyle w:val="a3"/>
        <w:spacing w:before="2"/>
      </w:pPr>
    </w:p>
    <w:p w:rsidR="002B574C" w:rsidRDefault="00913090">
      <w:pPr>
        <w:pStyle w:val="a3"/>
        <w:spacing w:before="1" w:line="242" w:lineRule="auto"/>
        <w:ind w:left="119" w:right="111"/>
        <w:jc w:val="both"/>
      </w:pPr>
      <w:r>
        <w:t>В языческой Армении танцы имели особое значение. С помощью танцев рассказывалась</w:t>
      </w:r>
      <w:r>
        <w:rPr>
          <w:spacing w:val="1"/>
        </w:rPr>
        <w:t xml:space="preserve"> </w:t>
      </w:r>
      <w:proofErr w:type="gramStart"/>
      <w:r>
        <w:t>история</w:t>
      </w:r>
      <w:proofErr w:type="gramEnd"/>
      <w:r>
        <w:t xml:space="preserve"> и проходил обряд. Именно с тех времен ни один армянский праздник не проходит</w:t>
      </w:r>
      <w:r>
        <w:rPr>
          <w:spacing w:val="-57"/>
        </w:rPr>
        <w:t xml:space="preserve"> </w:t>
      </w:r>
      <w:r>
        <w:t>без народных</w:t>
      </w:r>
      <w:r>
        <w:rPr>
          <w:spacing w:val="-4"/>
        </w:rPr>
        <w:t xml:space="preserve"> </w:t>
      </w:r>
      <w:r>
        <w:t>танцев.</w:t>
      </w:r>
      <w:r>
        <w:rPr>
          <w:spacing w:val="-3"/>
        </w:rPr>
        <w:t xml:space="preserve"> </w:t>
      </w:r>
      <w:r>
        <w:t>Это</w:t>
      </w:r>
      <w:r>
        <w:rPr>
          <w:spacing w:val="3"/>
        </w:rPr>
        <w:t xml:space="preserve"> </w:t>
      </w:r>
      <w:r>
        <w:t>своеобразный</w:t>
      </w:r>
      <w:r>
        <w:rPr>
          <w:spacing w:val="-4"/>
        </w:rPr>
        <w:t xml:space="preserve"> </w:t>
      </w:r>
      <w:r>
        <w:t>обряд</w:t>
      </w:r>
      <w:r>
        <w:rPr>
          <w:spacing w:val="-6"/>
        </w:rPr>
        <w:t xml:space="preserve"> </w:t>
      </w:r>
      <w:r>
        <w:t>для поднятия духа</w:t>
      </w:r>
      <w:r>
        <w:rPr>
          <w:spacing w:val="-1"/>
        </w:rPr>
        <w:t xml:space="preserve"> </w:t>
      </w:r>
      <w:r>
        <w:t>и сплочения</w:t>
      </w:r>
      <w:r>
        <w:rPr>
          <w:spacing w:val="-4"/>
        </w:rPr>
        <w:t xml:space="preserve"> </w:t>
      </w:r>
      <w:r>
        <w:t>народа.</w:t>
      </w:r>
    </w:p>
    <w:p w:rsidR="002B574C" w:rsidRDefault="002B574C">
      <w:pPr>
        <w:pStyle w:val="a3"/>
        <w:spacing w:before="8"/>
        <w:rPr>
          <w:sz w:val="23"/>
        </w:rPr>
      </w:pPr>
    </w:p>
    <w:p w:rsidR="002B574C" w:rsidRDefault="00913090">
      <w:pPr>
        <w:pStyle w:val="a3"/>
        <w:spacing w:line="242" w:lineRule="auto"/>
        <w:ind w:left="119" w:right="111"/>
        <w:jc w:val="both"/>
      </w:pPr>
      <w:r>
        <w:t>В</w:t>
      </w:r>
      <w:r>
        <w:rPr>
          <w:spacing w:val="1"/>
        </w:rPr>
        <w:t xml:space="preserve"> </w:t>
      </w:r>
      <w:r>
        <w:t>языческой</w:t>
      </w:r>
      <w:r>
        <w:rPr>
          <w:spacing w:val="1"/>
        </w:rPr>
        <w:t xml:space="preserve"> </w:t>
      </w:r>
      <w:r>
        <w:t>Армении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средневековой</w:t>
      </w:r>
      <w:r>
        <w:rPr>
          <w:spacing w:val="1"/>
        </w:rPr>
        <w:t xml:space="preserve"> </w:t>
      </w:r>
      <w:r>
        <w:t>Армении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61"/>
        </w:rPr>
        <w:t xml:space="preserve"> </w:t>
      </w:r>
      <w:r>
        <w:t>танцев</w:t>
      </w:r>
      <w:r>
        <w:rPr>
          <w:spacing w:val="1"/>
        </w:rPr>
        <w:t xml:space="preserve"> </w:t>
      </w:r>
      <w:r>
        <w:t>рассказывались целые легенды. Кроме танцоров, в представлениях участвовали медведи,</w:t>
      </w:r>
      <w:r>
        <w:rPr>
          <w:spacing w:val="1"/>
        </w:rPr>
        <w:t xml:space="preserve"> </w:t>
      </w:r>
      <w:r>
        <w:t>обезьяны,</w:t>
      </w:r>
      <w:r>
        <w:rPr>
          <w:spacing w:val="3"/>
        </w:rPr>
        <w:t xml:space="preserve"> </w:t>
      </w:r>
      <w:r>
        <w:t>артисты и</w:t>
      </w:r>
      <w:r>
        <w:rPr>
          <w:spacing w:val="-2"/>
        </w:rPr>
        <w:t xml:space="preserve"> </w:t>
      </w:r>
      <w:proofErr w:type="spellStart"/>
      <w:r>
        <w:t>гусаны</w:t>
      </w:r>
      <w:proofErr w:type="spellEnd"/>
      <w:r>
        <w:rPr>
          <w:spacing w:val="2"/>
        </w:rPr>
        <w:t xml:space="preserve"> </w:t>
      </w:r>
      <w:r>
        <w:t>(музыканты).</w:t>
      </w:r>
    </w:p>
    <w:p w:rsidR="002B574C" w:rsidRDefault="002B574C">
      <w:pPr>
        <w:pStyle w:val="a3"/>
        <w:spacing w:before="9"/>
        <w:rPr>
          <w:sz w:val="23"/>
        </w:rPr>
      </w:pPr>
    </w:p>
    <w:p w:rsidR="002B574C" w:rsidRDefault="00913090">
      <w:pPr>
        <w:pStyle w:val="a3"/>
        <w:ind w:left="119" w:right="101"/>
        <w:jc w:val="both"/>
      </w:pPr>
      <w:r>
        <w:t xml:space="preserve">Одним из особенностей армянского танца в </w:t>
      </w:r>
      <w:r>
        <w:t>том, что у каждого региона есть свой особый</w:t>
      </w:r>
      <w:r>
        <w:rPr>
          <w:spacing w:val="1"/>
        </w:rPr>
        <w:t xml:space="preserve"> </w:t>
      </w:r>
      <w:r>
        <w:t>вид танца и костюмы. С помощью танца они рассказывали о своих обычаях, традициях и</w:t>
      </w:r>
      <w:r>
        <w:rPr>
          <w:spacing w:val="1"/>
        </w:rPr>
        <w:t xml:space="preserve"> </w:t>
      </w:r>
      <w:r>
        <w:t>культуре. Изучая ту или иную армянскую провинцию, необходимо изучить танцы – как</w:t>
      </w:r>
      <w:r>
        <w:rPr>
          <w:spacing w:val="1"/>
        </w:rPr>
        <w:t xml:space="preserve"> </w:t>
      </w:r>
      <w:r>
        <w:t>неотъемлемую</w:t>
      </w:r>
      <w:r>
        <w:rPr>
          <w:spacing w:val="-1"/>
        </w:rPr>
        <w:t xml:space="preserve"> </w:t>
      </w:r>
      <w:r>
        <w:t>часть</w:t>
      </w:r>
      <w:r>
        <w:rPr>
          <w:spacing w:val="3"/>
        </w:rPr>
        <w:t xml:space="preserve"> </w:t>
      </w:r>
      <w:r>
        <w:t>народа.</w:t>
      </w:r>
    </w:p>
    <w:sectPr w:rsidR="002B574C" w:rsidSect="002B574C">
      <w:pgSz w:w="11910" w:h="16840"/>
      <w:pgMar w:top="1040" w:right="740" w:bottom="280" w:left="1580" w:header="720" w:footer="720" w:gutter="0"/>
      <w:pgBorders w:offsetFrom="page">
        <w:top w:val="thinThickSmallGap" w:sz="18" w:space="25" w:color="00AF50"/>
        <w:left w:val="thinThickSmallGap" w:sz="18" w:space="25" w:color="00AF50"/>
        <w:bottom w:val="thickThinSmallGap" w:sz="18" w:space="24" w:color="00AF50"/>
        <w:right w:val="thickThinSmallGap" w:sz="18" w:space="25" w:color="00AF5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32F5F"/>
    <w:multiLevelType w:val="hybridMultilevel"/>
    <w:tmpl w:val="9F58607C"/>
    <w:lvl w:ilvl="0" w:tplc="D2D4AD7A">
      <w:start w:val="1"/>
      <w:numFmt w:val="decimal"/>
      <w:lvlText w:val="%1."/>
      <w:lvlJc w:val="left"/>
      <w:pPr>
        <w:ind w:left="475" w:hanging="3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252A472">
      <w:start w:val="1"/>
      <w:numFmt w:val="decimal"/>
      <w:lvlText w:val="%2."/>
      <w:lvlJc w:val="left"/>
      <w:pPr>
        <w:ind w:left="2529" w:hanging="355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249610F8">
      <w:numFmt w:val="bullet"/>
      <w:lvlText w:val="•"/>
      <w:lvlJc w:val="left"/>
      <w:pPr>
        <w:ind w:left="3304" w:hanging="355"/>
      </w:pPr>
      <w:rPr>
        <w:rFonts w:hint="default"/>
        <w:lang w:val="ru-RU" w:eastAsia="en-US" w:bidi="ar-SA"/>
      </w:rPr>
    </w:lvl>
    <w:lvl w:ilvl="3" w:tplc="396AF024">
      <w:numFmt w:val="bullet"/>
      <w:lvlText w:val="•"/>
      <w:lvlJc w:val="left"/>
      <w:pPr>
        <w:ind w:left="4089" w:hanging="355"/>
      </w:pPr>
      <w:rPr>
        <w:rFonts w:hint="default"/>
        <w:lang w:val="ru-RU" w:eastAsia="en-US" w:bidi="ar-SA"/>
      </w:rPr>
    </w:lvl>
    <w:lvl w:ilvl="4" w:tplc="4AA4F62E">
      <w:numFmt w:val="bullet"/>
      <w:lvlText w:val="•"/>
      <w:lvlJc w:val="left"/>
      <w:pPr>
        <w:ind w:left="4874" w:hanging="355"/>
      </w:pPr>
      <w:rPr>
        <w:rFonts w:hint="default"/>
        <w:lang w:val="ru-RU" w:eastAsia="en-US" w:bidi="ar-SA"/>
      </w:rPr>
    </w:lvl>
    <w:lvl w:ilvl="5" w:tplc="F1864F26">
      <w:numFmt w:val="bullet"/>
      <w:lvlText w:val="•"/>
      <w:lvlJc w:val="left"/>
      <w:pPr>
        <w:ind w:left="5659" w:hanging="355"/>
      </w:pPr>
      <w:rPr>
        <w:rFonts w:hint="default"/>
        <w:lang w:val="ru-RU" w:eastAsia="en-US" w:bidi="ar-SA"/>
      </w:rPr>
    </w:lvl>
    <w:lvl w:ilvl="6" w:tplc="E3B4F2AC">
      <w:numFmt w:val="bullet"/>
      <w:lvlText w:val="•"/>
      <w:lvlJc w:val="left"/>
      <w:pPr>
        <w:ind w:left="6444" w:hanging="355"/>
      </w:pPr>
      <w:rPr>
        <w:rFonts w:hint="default"/>
        <w:lang w:val="ru-RU" w:eastAsia="en-US" w:bidi="ar-SA"/>
      </w:rPr>
    </w:lvl>
    <w:lvl w:ilvl="7" w:tplc="39087A54">
      <w:numFmt w:val="bullet"/>
      <w:lvlText w:val="•"/>
      <w:lvlJc w:val="left"/>
      <w:pPr>
        <w:ind w:left="7229" w:hanging="355"/>
      </w:pPr>
      <w:rPr>
        <w:rFonts w:hint="default"/>
        <w:lang w:val="ru-RU" w:eastAsia="en-US" w:bidi="ar-SA"/>
      </w:rPr>
    </w:lvl>
    <w:lvl w:ilvl="8" w:tplc="4D3E9E3E">
      <w:numFmt w:val="bullet"/>
      <w:lvlText w:val="•"/>
      <w:lvlJc w:val="left"/>
      <w:pPr>
        <w:ind w:left="8014" w:hanging="35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B574C"/>
    <w:rsid w:val="002B574C"/>
    <w:rsid w:val="0091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574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7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574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B574C"/>
    <w:pPr>
      <w:spacing w:before="72"/>
      <w:ind w:left="1939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B574C"/>
    <w:pPr>
      <w:spacing w:line="275" w:lineRule="exact"/>
      <w:ind w:left="119"/>
      <w:jc w:val="both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2B574C"/>
    <w:pPr>
      <w:ind w:left="2218" w:right="2209" w:firstLine="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2B574C"/>
    <w:pPr>
      <w:ind w:left="402" w:hanging="357"/>
    </w:pPr>
  </w:style>
  <w:style w:type="paragraph" w:customStyle="1" w:styleId="TableParagraph">
    <w:name w:val="Table Paragraph"/>
    <w:basedOn w:val="a"/>
    <w:uiPriority w:val="1"/>
    <w:qFormat/>
    <w:rsid w:val="002B5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2233</Words>
  <Characters>12730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DDT</cp:lastModifiedBy>
  <cp:revision>3</cp:revision>
  <dcterms:created xsi:type="dcterms:W3CDTF">2024-01-19T10:05:00Z</dcterms:created>
  <dcterms:modified xsi:type="dcterms:W3CDTF">2024-01-19T10:06:00Z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2024-01-19T00:00:00Z</vt:filetime>
  </property>
</Properties>
</file>