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22222"/>
          <w:sz w:val="36"/>
          <w:szCs w:val="36"/>
        </w:rPr>
      </w:pPr>
      <w:bookmarkStart w:id="0" w:name="_GoBack"/>
      <w:r w:rsidRPr="00480846">
        <w:rPr>
          <w:b/>
          <w:i/>
          <w:color w:val="222222"/>
          <w:sz w:val="36"/>
          <w:szCs w:val="36"/>
        </w:rPr>
        <w:t>Способы нравственного воспитания детей старшего школьного возраста</w:t>
      </w:r>
    </w:p>
    <w:bookmarkEnd w:id="0"/>
    <w:p w:rsid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rFonts w:ascii=".SF UI" w:hAnsi=".SF UI"/>
          <w:color w:val="222222"/>
          <w:sz w:val="18"/>
          <w:szCs w:val="1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480846">
        <w:rPr>
          <w:b/>
          <w:i/>
          <w:color w:val="222222"/>
          <w:sz w:val="28"/>
          <w:szCs w:val="28"/>
        </w:rPr>
        <w:t xml:space="preserve"> </w:t>
      </w:r>
      <w:r w:rsidRPr="00480846">
        <w:rPr>
          <w:b/>
          <w:i/>
          <w:color w:val="222222"/>
          <w:sz w:val="28"/>
          <w:szCs w:val="28"/>
        </w:rPr>
        <w:t>Нравственность</w:t>
      </w:r>
      <w:r w:rsidRPr="00480846">
        <w:rPr>
          <w:color w:val="222222"/>
          <w:sz w:val="28"/>
          <w:szCs w:val="28"/>
        </w:rPr>
        <w:t xml:space="preserve"> - это одна из основных составляющих человеческого характера, определяющая его моральные и этические принципы. Важно научить детей старшего школьного возраста разбираться в сложных ситуациях и принимать правильные решения на основе моральных ценностей. Для этого существуют различные способы нравственного воспитания, которые могут быть эффективными в отношении детей этого возраста.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480846">
        <w:rPr>
          <w:color w:val="222222"/>
          <w:sz w:val="28"/>
          <w:szCs w:val="28"/>
        </w:rPr>
        <w:t>Первым и, возможно, самым важным способом нравственного воспитания является личный пример. Дети наблюдают за своими родителями, учителями и другими взрослыми в своей жизни, и эти наблюдения оказывают наибольшее влияние на их поведение и ценности. Важно быть честным, уважать других, быть ответственным и заботиться о окружающих. Чем более положительный и созидательный личный пример ребенку показывают взрослые, тем больше вероятность того, что он разовьет хорошие нравственные качества.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480846">
        <w:rPr>
          <w:color w:val="222222"/>
          <w:sz w:val="28"/>
          <w:szCs w:val="28"/>
        </w:rPr>
        <w:t xml:space="preserve">Взаимодействие с эмоциями также является важным аспектом нравственного воспитания детей старшего школьного возраста. Помочь ребенку понять свои эмоции, управлять ими и выражать их адекватно поможет в развитии его эмоциональной интеллектуальности. Способность понимать эмоции других людей и </w:t>
      </w:r>
      <w:proofErr w:type="spellStart"/>
      <w:r w:rsidRPr="00480846">
        <w:rPr>
          <w:color w:val="222222"/>
          <w:sz w:val="28"/>
          <w:szCs w:val="28"/>
        </w:rPr>
        <w:t>эмпатия</w:t>
      </w:r>
      <w:proofErr w:type="spellEnd"/>
      <w:r w:rsidRPr="00480846">
        <w:rPr>
          <w:color w:val="222222"/>
          <w:sz w:val="28"/>
          <w:szCs w:val="28"/>
        </w:rPr>
        <w:t xml:space="preserve"> являются важными нравственными навыками, и они могут быть развиты через обсуждение и анализ эмоций в различных ситуациях.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480846">
        <w:rPr>
          <w:color w:val="222222"/>
          <w:sz w:val="28"/>
          <w:szCs w:val="28"/>
        </w:rPr>
        <w:t>Примеры других людей также могут играть важную роль в нравственном воспитании детей. Истории о подвигах, сильных и вдохновляющих личностях, как исторических, так и современных, могут помочь детям понять, какие ценности и качества являются важными в жизни. Изучение биографий хороших людей и дискуссии о них могут стимулировать развитие нравственности у детей, так как они имеют живой источник вдохновения.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480846">
        <w:rPr>
          <w:color w:val="222222"/>
          <w:sz w:val="28"/>
          <w:szCs w:val="28"/>
        </w:rPr>
        <w:t>Книги и фильмы также играют большую роль в нравственном воспитании детей старшего школьного возраста. Хорошо написанные книги и качественные фильмы часто предлагают великолепные примеры нравственных действий и позволяют детям размышлять над сложными темами. Обсуждение и анализ произведений искусства, выделение морализма и преодоление этических дилемм также способствует развитию нравственности и развитию личности.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</w:t>
      </w:r>
      <w:r w:rsidRPr="00480846">
        <w:rPr>
          <w:color w:val="222222"/>
          <w:sz w:val="28"/>
          <w:szCs w:val="28"/>
        </w:rPr>
        <w:t>Наконец, многие школы разрабатывают программы нравственного воспитания для детей старшего школьного возраста. Эти программы часто состоят из систематического изучения ценностей, этических норм, толерантности и других нравственных качеств. Участие в таких программах помогает детям осознать и разобраться в своих ценностях и моральных принципах, а также развить умение анализировать и принимать моральные решения.</w:t>
      </w: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80846" w:rsidRPr="00480846" w:rsidRDefault="00480846" w:rsidP="004808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Pr="00480846">
        <w:rPr>
          <w:color w:val="222222"/>
          <w:sz w:val="28"/>
          <w:szCs w:val="28"/>
        </w:rPr>
        <w:t>В целом, нравственное воспитание детей старшего школьного возраста является сложным и многогранным процессом, требующим сочетания различных подходов. Комбинация личного примера, взаимодействия с эмоциями, примеров других людей, чтения книг и просмотра фильмов, а также программ нравственного обучения может помочь детям развить нравственные ценности и качества, которые будут сопровождать их на протяжении всей жизни.</w:t>
      </w:r>
    </w:p>
    <w:p w:rsidR="00A57E44" w:rsidRPr="00480846" w:rsidRDefault="0050136D">
      <w:pPr>
        <w:rPr>
          <w:rFonts w:ascii="Times New Roman" w:hAnsi="Times New Roman" w:cs="Times New Roman"/>
          <w:sz w:val="28"/>
          <w:szCs w:val="28"/>
        </w:rPr>
      </w:pPr>
    </w:p>
    <w:sectPr w:rsidR="00A57E44" w:rsidRPr="0048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6"/>
    <w:rsid w:val="00480846"/>
    <w:rsid w:val="00DD1F0E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71B"/>
  <w15:chartTrackingRefBased/>
  <w15:docId w15:val="{0CC1BAEB-6F74-4E42-89AE-2167231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2023-10-04T10:25:00Z</dcterms:created>
  <dcterms:modified xsi:type="dcterms:W3CDTF">2023-10-04T10:45:00Z</dcterms:modified>
</cp:coreProperties>
</file>