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90F" w14:textId="750C3CAD" w:rsidR="004B50CD" w:rsidRDefault="004B50CD" w:rsidP="004B50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Горячкина Татьяна Васильевна</w:t>
      </w:r>
    </w:p>
    <w:p w14:paraId="6E1209E4" w14:textId="620CD8AD" w:rsidR="004B50CD" w:rsidRPr="004B50CD" w:rsidRDefault="004B50CD" w:rsidP="004B50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</w:t>
      </w:r>
      <w:r w:rsidRPr="004B50CD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4B50CD">
        <w:rPr>
          <w:rFonts w:ascii="Times New Roman" w:hAnsi="Times New Roman" w:cs="Times New Roman"/>
          <w:b/>
          <w:bCs/>
          <w:sz w:val="24"/>
          <w:szCs w:val="24"/>
        </w:rPr>
        <w:t xml:space="preserve"> детского творчества нового поколения в системе дополнительного образования дошкольн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учреждений</w:t>
      </w:r>
    </w:p>
    <w:p w14:paraId="6B3364C3" w14:textId="515D63F9" w:rsidR="004B50CD" w:rsidRDefault="004B50CD" w:rsidP="004B5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4B50CD">
        <w:rPr>
          <w:rFonts w:ascii="Times New Roman" w:hAnsi="Times New Roman" w:cs="Times New Roman"/>
          <w:sz w:val="24"/>
          <w:szCs w:val="24"/>
        </w:rPr>
        <w:t xml:space="preserve"> Статья посвящена программе детского творчества нового поколения в системе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дошкольных учреждений</w:t>
      </w:r>
      <w:r w:rsidRPr="004B50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ходе исследования мы</w:t>
      </w:r>
      <w:r w:rsidRPr="004B50CD">
        <w:rPr>
          <w:rFonts w:ascii="Times New Roman" w:hAnsi="Times New Roman" w:cs="Times New Roman"/>
          <w:sz w:val="24"/>
          <w:szCs w:val="24"/>
        </w:rPr>
        <w:t xml:space="preserve"> анализиру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B50CD">
        <w:rPr>
          <w:rFonts w:ascii="Times New Roman" w:hAnsi="Times New Roman" w:cs="Times New Roman"/>
          <w:sz w:val="24"/>
          <w:szCs w:val="24"/>
        </w:rPr>
        <w:t xml:space="preserve"> влияние программы детского творчества в системе дополнительного образование на расширение возможностей дошкольного образования. </w:t>
      </w:r>
    </w:p>
    <w:p w14:paraId="087C4EEC" w14:textId="45125428" w:rsidR="00912450" w:rsidRDefault="004B50CD" w:rsidP="004B5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4B50CD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детей; уровень программ</w:t>
      </w:r>
    </w:p>
    <w:p w14:paraId="21AC1EA0" w14:textId="77777777" w:rsidR="004B50CD" w:rsidRDefault="004B50CD" w:rsidP="004B5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87C2F0" w14:textId="77777777" w:rsidR="000517DA" w:rsidRDefault="000517DA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sz w:val="24"/>
          <w:szCs w:val="24"/>
        </w:rPr>
        <w:t>Современное общество предъявляет новые требования к развивающейся личности, поэтому от дошкольного образовательного учреждения ожидается соответствие исходным возможностям детей посредством присмотра и ухода, реализации образовательных программ, в том числе дополнительных образовательных программ.</w:t>
      </w:r>
    </w:p>
    <w:p w14:paraId="1CBEF859" w14:textId="5AE6D50A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Сегодня большинство экспертов в мире сходятся во мнении о важности качественного образования для детей. Переосмысление роли и задач образования связано с выявлением образовательного потенциала детей и факторов, влияющих на их развитие, которые в значительной степени определяют успех в школьном обучении — а значит, имеют в перспективе значение для стабильного развития общества и экономики в целом [11, с.13]. </w:t>
      </w:r>
    </w:p>
    <w:p w14:paraId="694A64FF" w14:textId="77777777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Программа нового поколения в системе дошкольного образования является нормативным документом, отражающим полную информацию о том, чем дети будут заниматься. Программа имеет конкретные образовательные цели и фиксируемые, диагностируемые и оцениваемые образовательные результаты [3]. </w:t>
      </w:r>
    </w:p>
    <w:p w14:paraId="78A672DF" w14:textId="77777777" w:rsidR="00C61612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В ней учитываются следующие характеристики: </w:t>
      </w:r>
    </w:p>
    <w:p w14:paraId="56D2D23E" w14:textId="77777777" w:rsidR="00C61612" w:rsidRDefault="004B50CD" w:rsidP="00C616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612">
        <w:rPr>
          <w:rFonts w:ascii="Times New Roman" w:hAnsi="Times New Roman" w:cs="Times New Roman"/>
          <w:sz w:val="24"/>
          <w:szCs w:val="24"/>
        </w:rPr>
        <w:t xml:space="preserve">свободный личностный выбор деятельности, соответствующей индивидуальным возможностям и потребностям обучающегося; </w:t>
      </w:r>
    </w:p>
    <w:p w14:paraId="3BE06282" w14:textId="77777777" w:rsidR="00C61612" w:rsidRDefault="004B50CD" w:rsidP="00C616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612">
        <w:rPr>
          <w:rFonts w:ascii="Times New Roman" w:hAnsi="Times New Roman" w:cs="Times New Roman"/>
          <w:sz w:val="24"/>
          <w:szCs w:val="24"/>
        </w:rPr>
        <w:t>вариативное содержание</w:t>
      </w:r>
      <w:r w:rsidR="000517DA" w:rsidRPr="00C61612">
        <w:rPr>
          <w:rFonts w:ascii="Times New Roman" w:hAnsi="Times New Roman" w:cs="Times New Roman"/>
          <w:sz w:val="24"/>
          <w:szCs w:val="24"/>
        </w:rPr>
        <w:t xml:space="preserve"> </w:t>
      </w:r>
      <w:r w:rsidRPr="00C61612">
        <w:rPr>
          <w:rFonts w:ascii="Times New Roman" w:hAnsi="Times New Roman" w:cs="Times New Roman"/>
          <w:sz w:val="24"/>
          <w:szCs w:val="24"/>
        </w:rPr>
        <w:t xml:space="preserve">образовательного процесса, направленного на формирование и развитие личностного потенциала с учетом возрастных особенностей и </w:t>
      </w:r>
      <w:proofErr w:type="spellStart"/>
      <w:r w:rsidRPr="00C61612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C61612">
        <w:rPr>
          <w:rFonts w:ascii="Times New Roman" w:hAnsi="Times New Roman" w:cs="Times New Roman"/>
          <w:sz w:val="24"/>
          <w:szCs w:val="24"/>
        </w:rPr>
        <w:t xml:space="preserve"> периодов; </w:t>
      </w:r>
    </w:p>
    <w:p w14:paraId="0991CC45" w14:textId="77777777" w:rsidR="00C61612" w:rsidRDefault="004B50CD" w:rsidP="00C616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612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образовательных стандартов содержания дополнительного образования детей и доступность научного знания и информации для каждого; </w:t>
      </w:r>
    </w:p>
    <w:p w14:paraId="37B2C3F2" w14:textId="77777777" w:rsidR="00C61612" w:rsidRDefault="004B50CD" w:rsidP="00C616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612">
        <w:rPr>
          <w:rFonts w:ascii="Times New Roman" w:hAnsi="Times New Roman" w:cs="Times New Roman"/>
          <w:sz w:val="24"/>
          <w:szCs w:val="24"/>
        </w:rPr>
        <w:t xml:space="preserve">отсутствие эффекта сравнения достижений одного ребенка с достижениями другого и оценка образовательных результатов на основании личностно значимых ценностей; </w:t>
      </w:r>
    </w:p>
    <w:p w14:paraId="792B5B93" w14:textId="77777777" w:rsidR="00C61612" w:rsidRDefault="004B50CD" w:rsidP="00C616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612">
        <w:rPr>
          <w:rFonts w:ascii="Times New Roman" w:hAnsi="Times New Roman" w:cs="Times New Roman"/>
          <w:sz w:val="24"/>
          <w:szCs w:val="24"/>
        </w:rPr>
        <w:t xml:space="preserve">деятельностный характер образовательного процесса, его направленность на формирование социального опыта ребенка, социальной мобильности, адаптивности, ответственности; </w:t>
      </w:r>
    </w:p>
    <w:p w14:paraId="74B9DA7D" w14:textId="6013F859" w:rsidR="004B50CD" w:rsidRPr="00C61612" w:rsidRDefault="000517DA" w:rsidP="00C616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612">
        <w:rPr>
          <w:rFonts w:ascii="Times New Roman" w:hAnsi="Times New Roman" w:cs="Times New Roman"/>
          <w:sz w:val="24"/>
          <w:szCs w:val="24"/>
        </w:rPr>
        <w:t>со творческий</w:t>
      </w:r>
      <w:r w:rsidR="004B50CD" w:rsidRPr="00C61612">
        <w:rPr>
          <w:rFonts w:ascii="Times New Roman" w:hAnsi="Times New Roman" w:cs="Times New Roman"/>
          <w:sz w:val="24"/>
          <w:szCs w:val="24"/>
        </w:rPr>
        <w:t xml:space="preserve"> характер стиля взаимоотношений педагогов с обучающимися на уровне «человек - человек» [3]. </w:t>
      </w:r>
    </w:p>
    <w:p w14:paraId="72C680E4" w14:textId="788C8DDA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Программа нового поколения в системе дополнительного дошкольного образования </w:t>
      </w:r>
      <w:r w:rsidR="000517DA">
        <w:rPr>
          <w:rFonts w:ascii="Times New Roman" w:hAnsi="Times New Roman" w:cs="Times New Roman"/>
          <w:sz w:val="24"/>
          <w:szCs w:val="24"/>
        </w:rPr>
        <w:t>распределена</w:t>
      </w:r>
      <w:r w:rsidRPr="004B50CD">
        <w:rPr>
          <w:rFonts w:ascii="Times New Roman" w:hAnsi="Times New Roman" w:cs="Times New Roman"/>
          <w:sz w:val="24"/>
          <w:szCs w:val="24"/>
        </w:rPr>
        <w:t xml:space="preserve"> по уровням сложности: </w:t>
      </w:r>
    </w:p>
    <w:p w14:paraId="67036F16" w14:textId="77777777" w:rsidR="004B50CD" w:rsidRDefault="004B50CD" w:rsidP="004B5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b/>
          <w:bCs/>
          <w:sz w:val="24"/>
          <w:szCs w:val="24"/>
        </w:rPr>
        <w:t>Стартовый уровень</w:t>
      </w:r>
      <w:r w:rsidRPr="004B50CD">
        <w:rPr>
          <w:rFonts w:ascii="Times New Roman" w:hAnsi="Times New Roman" w:cs="Times New Roman"/>
          <w:sz w:val="24"/>
          <w:szCs w:val="24"/>
        </w:rPr>
        <w:t xml:space="preserve"> рассчитан на 1 год обучения, объем до 144ч., возрастной состав от 5 до 18 лет, с усвоением минимального по сложности материала. Программа применяется как самостоятельный курс или как первая ступень к базовой программе. </w:t>
      </w:r>
    </w:p>
    <w:p w14:paraId="7D2D4FD4" w14:textId="77777777" w:rsidR="004B50CD" w:rsidRDefault="004B50CD" w:rsidP="004B5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  <w:r w:rsidRPr="004B50CD">
        <w:rPr>
          <w:rFonts w:ascii="Times New Roman" w:hAnsi="Times New Roman" w:cs="Times New Roman"/>
          <w:sz w:val="24"/>
          <w:szCs w:val="24"/>
        </w:rPr>
        <w:t xml:space="preserve"> – освоение специализированных знаний, направленных на формирование знаний, умений и навыков в рамках изучаемого материала. Программа реализуется от 2 до 3 лет, объем 144ч.- 216ч, возрастной состав от 7 до 18 лет. </w:t>
      </w:r>
    </w:p>
    <w:p w14:paraId="059F3643" w14:textId="77777777" w:rsidR="004B50CD" w:rsidRDefault="004B50CD" w:rsidP="004B5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b/>
          <w:bCs/>
          <w:sz w:val="24"/>
          <w:szCs w:val="24"/>
        </w:rPr>
        <w:t>Продвинутый уровень</w:t>
      </w:r>
      <w:r w:rsidRPr="004B50CD">
        <w:rPr>
          <w:rFonts w:ascii="Times New Roman" w:hAnsi="Times New Roman" w:cs="Times New Roman"/>
          <w:sz w:val="24"/>
          <w:szCs w:val="24"/>
        </w:rPr>
        <w:t xml:space="preserve"> – освоение узкопрофильного, сложного, со специфическими знаниями и навыками материала. Программа реализуется от 1 до 3 лет, объем до 288ч., возрастной состав от 9 до 18 лет. </w:t>
      </w:r>
    </w:p>
    <w:p w14:paraId="2579C37D" w14:textId="77777777" w:rsidR="000517DA" w:rsidRDefault="000517DA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sz w:val="24"/>
          <w:szCs w:val="24"/>
        </w:rPr>
        <w:t>Следует отметить, что программа дополнительного дошкольного образования не дублирует содержание общеобразовательных программ дошкольного образования, разработанных в соответствии с федеральным образовательным стандартом, а является отражением педагогической концепции педагога.</w:t>
      </w:r>
    </w:p>
    <w:p w14:paraId="3D33EE53" w14:textId="380B52F1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Содержание не регламентируется стандартами, а отражает социальный заказ со стороны детей, родителей и разнообразных социальных институтов, предоставляя обучающимся многообразие в деятельности, приобретение практических навыков, создавая потенциал для дифференцированного и вариативного образования. Согласно ФЗ «Об образовании в РФ» «Направленность (профиль) образования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программы» [1]. </w:t>
      </w:r>
    </w:p>
    <w:p w14:paraId="1C783E64" w14:textId="4BFE31AF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>В соответствии с принятой Концепцией развития дополнительного образования до 2030 года в дополнительном образовании выделяют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0CD">
        <w:rPr>
          <w:rFonts w:ascii="Times New Roman" w:hAnsi="Times New Roman" w:cs="Times New Roman"/>
          <w:sz w:val="24"/>
          <w:szCs w:val="24"/>
        </w:rPr>
        <w:t xml:space="preserve">направленности: </w:t>
      </w:r>
    </w:p>
    <w:p w14:paraId="07033A95" w14:textId="19D06719" w:rsidR="004B50CD" w:rsidRDefault="004B50CD" w:rsidP="004B50C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b/>
          <w:bCs/>
          <w:sz w:val="24"/>
          <w:szCs w:val="24"/>
        </w:rPr>
        <w:t>Естественнонаучная</w:t>
      </w:r>
      <w:r w:rsidRPr="004B50CD">
        <w:rPr>
          <w:rFonts w:ascii="Times New Roman" w:hAnsi="Times New Roman" w:cs="Times New Roman"/>
          <w:sz w:val="24"/>
          <w:szCs w:val="24"/>
        </w:rPr>
        <w:t xml:space="preserve"> – направлена на развитие в областях естествознания, привлечение детей в решение научных фундаментальных и прикладных задач, формирование экологической грамотности. </w:t>
      </w:r>
    </w:p>
    <w:p w14:paraId="52EEC4BB" w14:textId="747C53DA" w:rsidR="004B50CD" w:rsidRDefault="004B50CD" w:rsidP="004B50C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b/>
          <w:bCs/>
          <w:sz w:val="24"/>
          <w:szCs w:val="24"/>
        </w:rPr>
        <w:t>Туристско-краеведческая</w:t>
      </w:r>
      <w:r w:rsidRPr="004B50CD">
        <w:rPr>
          <w:rFonts w:ascii="Times New Roman" w:hAnsi="Times New Roman" w:cs="Times New Roman"/>
          <w:sz w:val="24"/>
          <w:szCs w:val="24"/>
        </w:rPr>
        <w:t xml:space="preserve"> – направлена на формирование патриотизма и гражданской ответственности, внедрение программ с целью сохранения этнокультурного и культурного наследия народов России, профориентация на овладение специальных профессий в сфере туризма, развитие цифровых технологий в образовании. </w:t>
      </w:r>
    </w:p>
    <w:p w14:paraId="2AE1BDC0" w14:textId="4B0406A5" w:rsidR="004B50CD" w:rsidRDefault="004B50CD" w:rsidP="004B50C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b/>
          <w:bCs/>
          <w:sz w:val="24"/>
          <w:szCs w:val="24"/>
        </w:rPr>
        <w:t>Техническая</w:t>
      </w:r>
      <w:r w:rsidRPr="004B50CD">
        <w:rPr>
          <w:rFonts w:ascii="Times New Roman" w:hAnsi="Times New Roman" w:cs="Times New Roman"/>
          <w:sz w:val="24"/>
          <w:szCs w:val="24"/>
        </w:rPr>
        <w:t xml:space="preserve"> – развитие инженерного мышления посредствам расширения содержания предметных областей, внедрение и применение программ технической направленности. </w:t>
      </w:r>
    </w:p>
    <w:p w14:paraId="5E4CBD07" w14:textId="182A04D7" w:rsidR="000517DA" w:rsidRDefault="004B50CD" w:rsidP="004B50C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b/>
          <w:bCs/>
          <w:sz w:val="24"/>
          <w:szCs w:val="24"/>
        </w:rPr>
        <w:t>Социально-гуманитарная</w:t>
      </w:r>
      <w:r w:rsidRPr="004B50CD">
        <w:rPr>
          <w:rFonts w:ascii="Times New Roman" w:hAnsi="Times New Roman" w:cs="Times New Roman"/>
          <w:sz w:val="24"/>
          <w:szCs w:val="24"/>
        </w:rPr>
        <w:t xml:space="preserve"> – разработку модульных программ, в основе которых изучение истории России, формирование межкультурной коммуникации, обучение неформальному общению участников образовательных отношений. </w:t>
      </w:r>
    </w:p>
    <w:p w14:paraId="478BFF56" w14:textId="1D407E58" w:rsidR="004B50CD" w:rsidRDefault="004B50CD" w:rsidP="004B50C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b/>
          <w:bCs/>
          <w:sz w:val="24"/>
          <w:szCs w:val="24"/>
        </w:rPr>
        <w:t>Физкультурно-спортивная</w:t>
      </w:r>
      <w:r w:rsidRPr="004B50CD">
        <w:rPr>
          <w:rFonts w:ascii="Times New Roman" w:hAnsi="Times New Roman" w:cs="Times New Roman"/>
          <w:sz w:val="24"/>
          <w:szCs w:val="24"/>
        </w:rPr>
        <w:t xml:space="preserve"> – направлена на вовлечение детей в формирование здорового образа жизни и включенности спортивных занятий в повседневную жизнь, выявление и поддержка одаренных детей в области физической культуры, обновление и расширение материальной базы. </w:t>
      </w:r>
    </w:p>
    <w:p w14:paraId="0C83AFE0" w14:textId="77777777" w:rsidR="004B50CD" w:rsidRDefault="004B50CD" w:rsidP="004B50C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b/>
          <w:bCs/>
          <w:sz w:val="24"/>
          <w:szCs w:val="24"/>
        </w:rPr>
        <w:t>Художественная</w:t>
      </w:r>
      <w:r w:rsidRPr="004B50CD">
        <w:rPr>
          <w:rFonts w:ascii="Times New Roman" w:hAnsi="Times New Roman" w:cs="Times New Roman"/>
          <w:sz w:val="24"/>
          <w:szCs w:val="24"/>
        </w:rPr>
        <w:t xml:space="preserve"> – сохранение народного творчества, традиций, ремесел, разработка программ с использованием инновационного оборудования и новых форм художественного творчества [2]. </w:t>
      </w:r>
    </w:p>
    <w:p w14:paraId="51F63D75" w14:textId="77777777" w:rsidR="000517DA" w:rsidRDefault="000517DA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sz w:val="24"/>
          <w:szCs w:val="24"/>
        </w:rPr>
        <w:t>Выбор направления дополнительной образовательной программы осуществляется исходя из потребностей дошкольного образовательного учреждения, социального заказа государства, предпочтений педагога в соответствии с его профессиональной компетентностью.</w:t>
      </w:r>
    </w:p>
    <w:p w14:paraId="5AE61E7E" w14:textId="39B78F03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По мнению О.Е. Лебедевой программы художественной направленности носят ярко выраженный креативный характер, давая возможность на творческое самовыражение и творческую импровизацию. В.А. Березина рассматривает данную направленность как «передачу духовного опыта человечества, способствующего восстановлению связей между поколениями» [4]. </w:t>
      </w:r>
    </w:p>
    <w:p w14:paraId="52577DA7" w14:textId="77777777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Программы детского творчества нового поколения способствуют развитию художественно-творческих способностей, овладению умений и навыков художественной деятельности, происходит формирование заинтересованности к искусству и становление культуры восприятия произведений искусства. </w:t>
      </w:r>
    </w:p>
    <w:p w14:paraId="18285162" w14:textId="77777777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Однако, в условиях современного детского дошкольного учреждения «применяемые программы и методы обучения рисования обрекают детское рисование на раздвоение: рисование учебное и самостоятельное рисование» [12, с.59] «…как ни разнообразны методы обучения детей рисованию, почти все они мало учитывают особенности возраста и возможности ребенка» [12, с.59]. </w:t>
      </w:r>
    </w:p>
    <w:p w14:paraId="325F8774" w14:textId="1EDDCE5A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Развитием детского творчества, воображения занимались такие исследователи как: Выготский, Л.С., Сакулина Н.П., Казакова Т.Г., Григорьева Г.Г., </w:t>
      </w:r>
      <w:proofErr w:type="spellStart"/>
      <w:r w:rsidRPr="004B50CD">
        <w:rPr>
          <w:rFonts w:ascii="Times New Roman" w:hAnsi="Times New Roman" w:cs="Times New Roman"/>
          <w:sz w:val="24"/>
          <w:szCs w:val="24"/>
        </w:rPr>
        <w:t>Богатеева</w:t>
      </w:r>
      <w:proofErr w:type="spellEnd"/>
      <w:r w:rsidRPr="004B50CD">
        <w:rPr>
          <w:rFonts w:ascii="Times New Roman" w:hAnsi="Times New Roman" w:cs="Times New Roman"/>
          <w:sz w:val="24"/>
          <w:szCs w:val="24"/>
        </w:rPr>
        <w:t xml:space="preserve"> З.А., Макарова Н.Л., Н.Г. Давыдова и др. </w:t>
      </w:r>
    </w:p>
    <w:p w14:paraId="4752ED6B" w14:textId="77777777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>По мнению Выготского Л.С. в старшем дошкольном возрасте, происходит изменения в характере деятельности обучающихся – это 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0CD">
        <w:rPr>
          <w:rFonts w:ascii="Times New Roman" w:hAnsi="Times New Roman" w:cs="Times New Roman"/>
          <w:sz w:val="24"/>
          <w:szCs w:val="24"/>
        </w:rPr>
        <w:t xml:space="preserve">к творческой деятельности [6]. </w:t>
      </w:r>
    </w:p>
    <w:p w14:paraId="5371723D" w14:textId="77777777" w:rsidR="00C61612" w:rsidRDefault="004B50CD" w:rsidP="00C6161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По мнению Б.Т. Лихачёва, для творческого развития ребёнка особое значение имеет система продуктивной деятельности, создающая возможности для экспериментирования, дающая право на собственное мнение и ошибку [10]. </w:t>
      </w:r>
    </w:p>
    <w:p w14:paraId="366AD92A" w14:textId="4238776F" w:rsidR="004B50CD" w:rsidRDefault="00C61612" w:rsidP="00C6161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По мнению Л.А. Венгер, Н.А. Ветлугина, В.С. Мухина, </w:t>
      </w:r>
      <w:r>
        <w:rPr>
          <w:rFonts w:ascii="Times New Roman" w:hAnsi="Times New Roman" w:cs="Times New Roman"/>
          <w:sz w:val="24"/>
          <w:szCs w:val="24"/>
        </w:rPr>
        <w:t>именно</w:t>
      </w:r>
      <w:r w:rsidRPr="004B50CD">
        <w:rPr>
          <w:rFonts w:ascii="Times New Roman" w:hAnsi="Times New Roman" w:cs="Times New Roman"/>
          <w:sz w:val="24"/>
          <w:szCs w:val="24"/>
        </w:rPr>
        <w:t xml:space="preserve"> в возрасте 5-6 лет начинает выражаться всеохватывающая заинтересованность к содержанию творческой деятельности. В данном возрасте воспитанники способны обосновать свои предпочтения, дать оценку результатам своей деятельности. Насыщенность творческой деятельности обусловливаться развитием детской фантазии. В возрасте 6-7 лет дети перестают руководствоваться готовыми стандартами, а начинают поиск своих неординарных решений, способны формулировать собственное мнение, осуществлять поиск нового, благодаря развитию творческой активности. </w:t>
      </w:r>
    </w:p>
    <w:p w14:paraId="4968FC1A" w14:textId="77777777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В процессе изучения и анализа детских рисунков Т.С. Комаровой сделала выводы, что обучению технике рисования в дошкольных образовательных учреждениях уделяется недостаточно внимания. «Плохое владение инструментом, своей рукой, незнание материалов, способов рисования ими, их выразительных возможностей вызывает затруднения при решении изобразительных задач, мешает ребенку передать в рисунке задуманное» [8]. </w:t>
      </w:r>
    </w:p>
    <w:p w14:paraId="5D403C7F" w14:textId="77777777" w:rsidR="000517DA" w:rsidRDefault="000517DA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sz w:val="24"/>
          <w:szCs w:val="24"/>
        </w:rPr>
        <w:t>Таким образом, в дошкольном образовательном учреждении необходимо формирование в этом развитии изобразительно-художественных навыков, нетрадиционных приемов рисования, способных активизировать познавательную деятельность, воображение, память, детское творчество, развивать индивидуальные художественные способности дошкольников, так как интерес к изобразительному искусству нельзя игнорировать.</w:t>
      </w:r>
    </w:p>
    <w:p w14:paraId="7CC5A07C" w14:textId="57E3E7CB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Термин «нетрадиционный» подразумевает использование новых материалов, инструментов, способов, которые не являются общепринятыми, традиционными [13]. </w:t>
      </w:r>
    </w:p>
    <w:p w14:paraId="42A2C9B6" w14:textId="77777777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Нетрадиционные техники рисования — это техники, позволяющие создавать рисунок при помощи разнообразных средств и материалов, находящихся под рукой и отличающие эти рисунки от традиционных по выполнению [7]. </w:t>
      </w:r>
    </w:p>
    <w:p w14:paraId="636B89FF" w14:textId="045DC79B" w:rsidR="004B50CD" w:rsidRDefault="004B50CD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B50CD">
        <w:rPr>
          <w:rFonts w:ascii="Times New Roman" w:hAnsi="Times New Roman" w:cs="Times New Roman"/>
          <w:sz w:val="24"/>
          <w:szCs w:val="24"/>
        </w:rPr>
        <w:t xml:space="preserve">ехники нетрадиционного рисования подробно описали в своих работах Г.Н. Давыдова, Т.С. Комарова, </w:t>
      </w:r>
      <w:proofErr w:type="spellStart"/>
      <w:r w:rsidRPr="004B50CD">
        <w:rPr>
          <w:rFonts w:ascii="Times New Roman" w:hAnsi="Times New Roman" w:cs="Times New Roman"/>
          <w:sz w:val="24"/>
          <w:szCs w:val="24"/>
        </w:rPr>
        <w:t>А.В.Никитина</w:t>
      </w:r>
      <w:proofErr w:type="spellEnd"/>
      <w:r w:rsidRPr="004B50CD">
        <w:rPr>
          <w:rFonts w:ascii="Times New Roman" w:hAnsi="Times New Roman" w:cs="Times New Roman"/>
          <w:sz w:val="24"/>
          <w:szCs w:val="24"/>
        </w:rPr>
        <w:t xml:space="preserve">, Л.В. Петухова, Н.В. Шайдурова, Р.Г. Казакова и др. </w:t>
      </w:r>
    </w:p>
    <w:p w14:paraId="4FBE45B5" w14:textId="77777777" w:rsidR="00C61612" w:rsidRDefault="00C61612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1612">
        <w:rPr>
          <w:rFonts w:ascii="Times New Roman" w:hAnsi="Times New Roman" w:cs="Times New Roman"/>
          <w:sz w:val="24"/>
          <w:szCs w:val="24"/>
        </w:rPr>
        <w:t>Особенность нетрадиционных техник рисования в том, что они позволяют детям быстро добиться желаемого результата. Каждая из нетрадиционных техник рисования представляет собой небольшую игру, развивающую у детей логическое и абстрактное мышление, фантазию, наблюдательность, внимательность и уверенность в себе. Они умело импровизируют, учатся подмечать оттенки цветов, строят диалогическую и монологическую речь. Научитесь строить отношения со сверстниками и взрослыми. Дошкольники используют рисунки, чтобы передать свое настроение. И все это способствует интеллектуальному развитию детей дошкольного возраста.</w:t>
      </w:r>
    </w:p>
    <w:p w14:paraId="7B0147BC" w14:textId="5D0CD117" w:rsidR="004B50CD" w:rsidRDefault="000517DA" w:rsidP="004B5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sz w:val="24"/>
          <w:szCs w:val="24"/>
        </w:rPr>
        <w:t>Таким образом, полная реализация программы детского творчества нового поколения в системе дополнительного дошкольного образования расширяет возможности общего образования в интегративном и вариативном направлениях.</w:t>
      </w:r>
    </w:p>
    <w:p w14:paraId="12BEC93C" w14:textId="77777777" w:rsidR="000517DA" w:rsidRDefault="000517DA" w:rsidP="000517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6EB8F7" w14:textId="4714F25A" w:rsidR="004B50CD" w:rsidRPr="004B50CD" w:rsidRDefault="004B50CD" w:rsidP="004B50C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0CD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048DAFEA" w14:textId="77777777" w:rsidR="004B50CD" w:rsidRDefault="004B50CD" w:rsidP="004B50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 г. № 273-ФЗ. // Правовая справочно-информационная система «Консультант Плюс». </w:t>
      </w:r>
    </w:p>
    <w:p w14:paraId="65F9C014" w14:textId="77777777" w:rsidR="004B50CD" w:rsidRDefault="004B50CD" w:rsidP="004B50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31 марта 2022 г. № 678-р Концепция развития дополнительного образования до 2030 года// Правовая справочно-информационная система «Консультант Плюс». </w:t>
      </w:r>
    </w:p>
    <w:p w14:paraId="539EBDA9" w14:textId="77777777" w:rsidR="004B50CD" w:rsidRDefault="004B50CD" w:rsidP="004B50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программы). (Приложение к письму Департамента государственной политики в сфере воспитания детей и молодежи Министерства образования и науки РФ от 18.11.2015 № 09-3242) // Правовая справочно-информационная система «Консультант Плюс». </w:t>
      </w:r>
    </w:p>
    <w:p w14:paraId="12D5DFDE" w14:textId="77777777" w:rsidR="004B50CD" w:rsidRDefault="004B50CD" w:rsidP="004B50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Березина, В. А. Дополнительное образование детей в России [Текст]: учеб.- метод. пособие В. А. Березина. — М.: Диалог культур, 2007. — 511 с. </w:t>
      </w:r>
    </w:p>
    <w:p w14:paraId="3AAE384E" w14:textId="77777777" w:rsidR="004B50CD" w:rsidRDefault="004B50CD" w:rsidP="004B50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Венгер Л.А. Педагогика способностей. М.: Знание, 1973 - 95 с. </w:t>
      </w:r>
    </w:p>
    <w:p w14:paraId="4EC918E8" w14:textId="77777777" w:rsidR="004B50CD" w:rsidRDefault="004B50CD" w:rsidP="004B50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Выготский Л.С. Педагогическая психология. / Под ред. В.В. Давыдова -М.: Педагогика, 1991. 490 с. </w:t>
      </w:r>
    </w:p>
    <w:p w14:paraId="15FEC67D" w14:textId="77777777" w:rsidR="004B50CD" w:rsidRDefault="004B50CD" w:rsidP="004B50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Казакова Р. Г. </w:t>
      </w:r>
      <w:proofErr w:type="spellStart"/>
      <w:r w:rsidRPr="004B50CD">
        <w:rPr>
          <w:rFonts w:ascii="Times New Roman" w:hAnsi="Times New Roman" w:cs="Times New Roman"/>
          <w:sz w:val="24"/>
          <w:szCs w:val="24"/>
        </w:rPr>
        <w:t>Сайганова</w:t>
      </w:r>
      <w:proofErr w:type="spellEnd"/>
      <w:r w:rsidRPr="004B50CD">
        <w:rPr>
          <w:rFonts w:ascii="Times New Roman" w:hAnsi="Times New Roman" w:cs="Times New Roman"/>
          <w:sz w:val="24"/>
          <w:szCs w:val="24"/>
        </w:rPr>
        <w:t xml:space="preserve"> Т. И, Седова Е. М. Рисование с детьми дошкольного возраста: Нетрадиционные техники, планирование, конспекты занятий / Под. ред. Казаковой Р. Г. – М.: ТЦ Сфера, 2007. </w:t>
      </w:r>
    </w:p>
    <w:p w14:paraId="3716589E" w14:textId="77777777" w:rsidR="004B50CD" w:rsidRDefault="004B50CD" w:rsidP="004B50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Комарова, Т.С. Изобразительная деятельность в детском саду [Текст] /Т. С. Комарова, Н.П. Сакулина, пособие для воспитателей. – 2- е изд. и доп. – М.: Просвещение,1982.– 208 с. Сахарова О.М. Я рисую пальчиками: Издательский дом “Литера”, 2008. – 32 с. </w:t>
      </w:r>
    </w:p>
    <w:p w14:paraId="3967CDCA" w14:textId="77777777" w:rsidR="004B50CD" w:rsidRDefault="004B50CD" w:rsidP="004B50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Логинова Л.Г. Аттестация и аккредитация учреждений дополнительного образования детей. / Л. Г. Логинова. - М. : </w:t>
      </w:r>
      <w:proofErr w:type="spellStart"/>
      <w:r w:rsidRPr="004B50C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B50CD">
        <w:rPr>
          <w:rFonts w:ascii="Times New Roman" w:hAnsi="Times New Roman" w:cs="Times New Roman"/>
          <w:sz w:val="24"/>
          <w:szCs w:val="24"/>
        </w:rPr>
        <w:t xml:space="preserve">, 1999. – 238 </w:t>
      </w:r>
    </w:p>
    <w:p w14:paraId="0A107806" w14:textId="77777777" w:rsidR="004B50CD" w:rsidRDefault="004B50CD" w:rsidP="004B50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Лихачев Б. Т. Педагогика. Курс лекций: Учеб. пособие для студентов пед. </w:t>
      </w:r>
      <w:proofErr w:type="spellStart"/>
      <w:r w:rsidRPr="004B50CD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4B50CD">
        <w:rPr>
          <w:rFonts w:ascii="Times New Roman" w:hAnsi="Times New Roman" w:cs="Times New Roman"/>
          <w:sz w:val="24"/>
          <w:szCs w:val="24"/>
        </w:rPr>
        <w:t xml:space="preserve">. заведений и слушателей ИПК и ФПК.—М.: Прометей, </w:t>
      </w:r>
      <w:proofErr w:type="spellStart"/>
      <w:r w:rsidRPr="004B50C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B50CD">
        <w:rPr>
          <w:rFonts w:ascii="Times New Roman" w:hAnsi="Times New Roman" w:cs="Times New Roman"/>
          <w:sz w:val="24"/>
          <w:szCs w:val="24"/>
        </w:rPr>
        <w:t xml:space="preserve">, 1998.—464 с. </w:t>
      </w:r>
    </w:p>
    <w:p w14:paraId="657BDF0C" w14:textId="77777777" w:rsidR="004B50CD" w:rsidRDefault="004B50CD" w:rsidP="004B50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«От универсальной доступности к современному качеству: дошкольное образование в России» Под редакцией И.В. </w:t>
      </w:r>
      <w:proofErr w:type="spellStart"/>
      <w:r w:rsidRPr="004B50CD">
        <w:rPr>
          <w:rFonts w:ascii="Times New Roman" w:hAnsi="Times New Roman" w:cs="Times New Roman"/>
          <w:sz w:val="24"/>
          <w:szCs w:val="24"/>
        </w:rPr>
        <w:t>Абанкиной</w:t>
      </w:r>
      <w:proofErr w:type="spellEnd"/>
      <w:r w:rsidRPr="004B50CD">
        <w:rPr>
          <w:rFonts w:ascii="Times New Roman" w:hAnsi="Times New Roman" w:cs="Times New Roman"/>
          <w:sz w:val="24"/>
          <w:szCs w:val="24"/>
        </w:rPr>
        <w:t xml:space="preserve">, К.Н. Поливановой, И.Д. Фрумина, - Издательский дом Высшей школы экономики Москва, 2019. Стр. 344 </w:t>
      </w:r>
    </w:p>
    <w:p w14:paraId="4D8A20B1" w14:textId="77777777" w:rsidR="004B50CD" w:rsidRDefault="004B50CD" w:rsidP="004B50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0CD">
        <w:rPr>
          <w:rFonts w:ascii="Times New Roman" w:hAnsi="Times New Roman" w:cs="Times New Roman"/>
          <w:sz w:val="24"/>
          <w:szCs w:val="24"/>
        </w:rPr>
        <w:t xml:space="preserve">Утробина К.К. Увлекательное рисование методом «тычка» с детьми 5-7 лет. Демонстрационные картинки и конспекты занятий/ К.К. Утробина. – </w:t>
      </w:r>
      <w:proofErr w:type="spellStart"/>
      <w:r w:rsidRPr="004B50CD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4B50CD">
        <w:rPr>
          <w:rFonts w:ascii="Times New Roman" w:hAnsi="Times New Roman" w:cs="Times New Roman"/>
          <w:sz w:val="24"/>
          <w:szCs w:val="24"/>
        </w:rPr>
        <w:t xml:space="preserve"> Гном, 2020. – 72с. </w:t>
      </w:r>
    </w:p>
    <w:p w14:paraId="131D05DB" w14:textId="0A87D011" w:rsidR="004B50CD" w:rsidRPr="004B50CD" w:rsidRDefault="004B50CD" w:rsidP="00C61612">
      <w:pPr>
        <w:pStyle w:val="a3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sectPr w:rsidR="004B50CD" w:rsidRPr="004B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441"/>
    <w:multiLevelType w:val="hybridMultilevel"/>
    <w:tmpl w:val="7A545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CF5486"/>
    <w:multiLevelType w:val="hybridMultilevel"/>
    <w:tmpl w:val="B4944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B43DCF"/>
    <w:multiLevelType w:val="hybridMultilevel"/>
    <w:tmpl w:val="C6400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073717"/>
    <w:multiLevelType w:val="hybridMultilevel"/>
    <w:tmpl w:val="61E62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5347902">
    <w:abstractNumId w:val="2"/>
  </w:num>
  <w:num w:numId="2" w16cid:durableId="932279994">
    <w:abstractNumId w:val="1"/>
  </w:num>
  <w:num w:numId="3" w16cid:durableId="1478304379">
    <w:abstractNumId w:val="0"/>
  </w:num>
  <w:num w:numId="4" w16cid:durableId="962880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0F"/>
    <w:rsid w:val="000517DA"/>
    <w:rsid w:val="00140E75"/>
    <w:rsid w:val="004B50CD"/>
    <w:rsid w:val="00912450"/>
    <w:rsid w:val="00C61612"/>
    <w:rsid w:val="00E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BA3C"/>
  <w15:chartTrackingRefBased/>
  <w15:docId w15:val="{885D2D75-70EC-4EBF-BCFA-8C3F316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Горячкин</dc:creator>
  <cp:keywords/>
  <dc:description/>
  <cp:lastModifiedBy>Александр Горячкин</cp:lastModifiedBy>
  <cp:revision>5</cp:revision>
  <dcterms:created xsi:type="dcterms:W3CDTF">2023-06-03T08:54:00Z</dcterms:created>
  <dcterms:modified xsi:type="dcterms:W3CDTF">2023-06-03T09:27:00Z</dcterms:modified>
</cp:coreProperties>
</file>