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3C" w:rsidRDefault="001A403C" w:rsidP="001A403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Форма технологической карты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29"/>
        <w:gridCol w:w="972"/>
        <w:gridCol w:w="1615"/>
        <w:gridCol w:w="1645"/>
        <w:gridCol w:w="1417"/>
        <w:gridCol w:w="3402"/>
        <w:gridCol w:w="2835"/>
      </w:tblGrid>
      <w:tr w:rsidR="001A403C" w:rsidTr="00A65C71">
        <w:trPr>
          <w:trHeight w:val="338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1A40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Ф.И.О. учителя: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A65C71">
            <w:pPr>
              <w:ind w:left="360" w:right="7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Дербина Татьяна Митрофановна</w:t>
            </w:r>
          </w:p>
        </w:tc>
      </w:tr>
      <w:tr w:rsidR="001A403C" w:rsidTr="00A65C71">
        <w:trPr>
          <w:trHeight w:val="789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 w:rsidP="001A40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Класс: </w:t>
            </w:r>
          </w:p>
          <w:p w:rsidR="001A403C" w:rsidRDefault="001A403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Дата:    </w:t>
            </w:r>
          </w:p>
          <w:p w:rsidR="001A403C" w:rsidRDefault="001A403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           Предмет: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3 класс</w:t>
            </w:r>
          </w:p>
          <w:p w:rsidR="001A403C" w:rsidRDefault="001A403C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24 ноября 2021 года</w:t>
            </w:r>
          </w:p>
          <w:p w:rsidR="001A403C" w:rsidRDefault="001A403C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Английский язык</w:t>
            </w:r>
          </w:p>
        </w:tc>
      </w:tr>
      <w:tr w:rsidR="001A403C" w:rsidTr="00A65C71">
        <w:trPr>
          <w:trHeight w:val="234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№ урока по расписанию: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1A403C" w:rsidTr="00A65C71">
        <w:trPr>
          <w:trHeight w:val="284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1A40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Тема урока: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Игрушки для малышки Бетси</w:t>
            </w: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val="en-US"/>
              </w:rPr>
              <w:t>Toys for little Betsy.</w:t>
            </w:r>
          </w:p>
        </w:tc>
      </w:tr>
      <w:tr w:rsidR="001A403C" w:rsidTr="00A65C71">
        <w:trPr>
          <w:trHeight w:val="591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1A40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Место и роль урока в изучаемой теме: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Урок сообщения новых знаний</w:t>
            </w:r>
          </w:p>
        </w:tc>
      </w:tr>
      <w:tr w:rsidR="001A403C" w:rsidTr="00A65C71">
        <w:trPr>
          <w:trHeight w:val="90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1A40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Цели урока: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Создать условия для формирования умения правильно использовать в речи вопрос «Чей?» и отвечать на него , используя притяжательный падеж и названия игрушек.</w:t>
            </w:r>
          </w:p>
        </w:tc>
      </w:tr>
      <w:tr w:rsidR="001A403C" w:rsidTr="00A65C71">
        <w:trPr>
          <w:trHeight w:val="557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1) образовательные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-узнать название игрушек, различать на слух и адекватно произносить вводимые лексические единицы; систематизировать слова по тематическому принципу;</w:t>
            </w:r>
          </w:p>
          <w:p w:rsidR="001A403C" w:rsidRDefault="001A40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пользуясь предоставленной в изобразительной форме информацией, самостоятельно сформулировать правило образования и употребления притяжательного падежа имен существительных.</w:t>
            </w:r>
          </w:p>
          <w:p w:rsidR="001A403C" w:rsidRDefault="001A40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уметь употреблять притяжательный падеж и названия игрушек в жизненной ситуации.</w:t>
            </w:r>
          </w:p>
          <w:p w:rsidR="001A403C" w:rsidRDefault="001A403C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</w:tr>
      <w:tr w:rsidR="001A403C" w:rsidTr="00A65C71">
        <w:trPr>
          <w:trHeight w:val="557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2) развивающие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- развитие аналитической памяти, фонематического слуха, языковой догадки</w:t>
            </w:r>
          </w:p>
        </w:tc>
      </w:tr>
      <w:tr w:rsidR="001A403C" w:rsidTr="00A65C71">
        <w:trPr>
          <w:trHeight w:val="557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lastRenderedPageBreak/>
              <w:t>3) воспитательные</w:t>
            </w:r>
          </w:p>
        </w:tc>
        <w:tc>
          <w:tcPr>
            <w:tcW w:w="1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35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- продолжать формировать учебно-познавательный интерес к новому материалу и способам решения новой учебной задачи;</w:t>
            </w:r>
          </w:p>
          <w:p w:rsidR="001A403C" w:rsidRDefault="001A403C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35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- формирование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      </w:r>
          </w:p>
          <w:p w:rsidR="001A403C" w:rsidRDefault="001A403C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</w:tr>
      <w:tr w:rsidR="001A403C" w:rsidTr="00A65C71">
        <w:trPr>
          <w:trHeight w:val="5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Этап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Цель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ФУУД</w:t>
            </w:r>
            <w:r>
              <w:rPr>
                <w:rStyle w:val="af"/>
                <w:b/>
                <w:color w:val="000000"/>
                <w:w w:val="105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Деятельность</w:t>
            </w:r>
          </w:p>
        </w:tc>
      </w:tr>
      <w:tr w:rsidR="001A403C" w:rsidTr="00A65C71">
        <w:trPr>
          <w:trHeight w:val="1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C" w:rsidRDefault="001A4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C" w:rsidRDefault="001A4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C" w:rsidRDefault="001A4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C" w:rsidRDefault="001A4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C" w:rsidRDefault="001A4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C" w:rsidRDefault="001A4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обучающихся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1.Орг.момент.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Самоопределение к деятельности на уроке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инструктирование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УУД- вступать в учебный диалог с учителем, одноклассниками.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- Good afternoon, dear children!</w:t>
            </w:r>
          </w:p>
          <w:p w:rsidR="001A403C" w:rsidRPr="00FE5954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-Good afternoon, teacher!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2.Целеполагание.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Сформировать задачи урока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кроссворд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Беседа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Выполнение стартового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 – осуществлять совместную работу в группах с учетом конкретных учебно-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познавательных задач.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УУД- использовать информацию, представленную в изобразительной форме для решения учебной задачи.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 – планировать самостоятельно или  в сотрудничестве с учителем необходимые действия; контролировать процесс и результаты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 желание приобретать новые знания. Умения, осваивать новые виды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- Let’s do a crossword!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решим кроссворд. ( Слайд «TOYS»)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Read the word! How do you translate it?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Чему мы сегодня научимся на уроке?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- Еще научимся рассказывать о том, кому  принадлежат игрушки. Чтобы вы были успешными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уроке, у вас все получилось,  как вы должны работать на уроке?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Научимся называть игрушки.</w:t>
            </w: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Стараться, хорошо работать и т.п.</w:t>
            </w:r>
          </w:p>
        </w:tc>
      </w:tr>
      <w:tr w:rsidR="001A403C" w:rsidRPr="00FE5954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Актуализация опорных знаний.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Работа над фонетическими умениями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Набор слов со сходными звуками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Фронтальная работа, работа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УУД – читать, извлекая нужную информацию, понимать информацию, представленную в изобразительной форме; осуществлять для решения учебных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операцию классификации.</w:t>
            </w:r>
          </w:p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 – осуществлять совместную работу в парах с учетом конкретных учебно-познавательных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Фонетическая разминка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.(на доске)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Для того, чтобы правильно называть игрушки по-английски, давайте разомнем наши язычки!  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[i:] – ice 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m,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set,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ns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[k] – 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s, 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ing horse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[f] – dol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 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oto, 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  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- Repeat after me! Work in pairs!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Повторите за мной! Прочитайте эти слова друг другу! 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Какие слова можно назвать  игрушками?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Читают , повторяя за учителем</w:t>
            </w: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парная работа</w:t>
            </w:r>
          </w:p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- tea set, rocking horse, elephant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Открытие «новых» знаний.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Погружение в лексику урока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Комплекс слов по теме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Фронтальное повторение за учителем, парная работа, взаимоконтроль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 положительное отношение к познавательной деятельности, желание приобретать новые знания, умения.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УУД – осуществлять совместную работу в парах с учетом конкретных учебно-познавательных задач.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 – контролировать процесс и результаты деятельности, вносить необходимые коррективы.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УУД – осознавать познавательную задачу, читать и слушать, извлекая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нужную информацию.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Знакомство с новыми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(упр.1,с.58)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 ИД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Listen and repeat, then open your books at page 58 and work in pairs.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Послушайте и повторите, затем откройте учебники на стр.58 и прочитайте эти слова друг другу в парах.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Слушание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Чтение в парах, взаимоконтроль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Первичное закрепление.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 мин.)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Формирование лексических знаний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Комплекс слов, упражнений на изучаемую лексику в форме мультимедийной презентации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Лексические упраженения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 желание совершенствовать приобретенные знания; осознавать свои трудности и стремиться к их преодолению; способность к самооценке.</w:t>
            </w:r>
          </w:p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УУД – контролировать процесс и результаты деятельности, вносить необходимые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коррективы; адекватно оценивать свои достижения, осознавать возникающие трудности.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Let’s do some exercises!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Match the word and the picture.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 слово и картинку. (презентация)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Choose the correct word.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Каких букв не хватает? (На доске несколько слов и внизу набор букв. Дети вставляют пропущенные буквы, переместив буквы из нижнего  ряда).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tr_in (a)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b_ll (a)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t_a se_ (e) (t)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d_ll (o)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ele_ha_t (p) (n)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m_si_al b_x (u) (c) (o)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Pr="00FE5954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val="en-US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Выполнение упражнений на закрепление слов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Физминутка.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Релаксация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Динамическая песня на английском языке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Выполнение  упражнения на снятие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–бережное отношение к своему здоровью.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Let’s have a rest!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“If you happy and you know it”.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Выполняют физкультминутку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Включение новых знаний в систему знаний.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Анализ языкового материала, определение грамматического правила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Комплекс предложений, содержащий новую языковую конструкцию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Наблюдение, языковой анализ, вывод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Применение изученного лексико-грамматического материала в устной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 осознавать трудности и стремиться к их преодолению.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 – контролировать процесс и результаты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ти; осознавать возникающие трудности, искать пути их преодоления.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 – читать и слушать, извлекая необходимую информацию; устанавливать причинно-следственные связи, делать обобщения, выводы.</w:t>
            </w:r>
          </w:p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 – вступать в учебный диалог с учителем,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общей беседе; задавать вопросы, слушать и отвечать на вопросы других; осуществлять совместную деятельность в парах с учетом конкретных учебно-познавательных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Введение образования притяжательного падежа существительных.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доске 2 картинки: мальчик и мяч)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- Look at the board. Read. Translate. (every sentence).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-  This is Larry. This is a ball.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- Now read the sentence.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- This is Larry’s ball.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- Как мы переведем это предложение?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- Это мяч Ларри.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Т: - Давайте сделаем вывод, как нужно по-английски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 указать на то, что одна вещь принадлежит кому-то?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- При помощи прибавления апострофа ‘s  к слову (имени)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 - На какой вопрос отвечает слово, к которому прибавляется апостроф ‘s?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P: - Отвечает на вопросы « чей? кого?»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- Как нужно красиво переводить?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-  Сначала перевести слово, отвечающее на вопрос «что?», а потом слово, отвечающее на вопрос «чей?».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- Read the sentences!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что означает слово “Whose” в  вопросе, если в ответе слово  с апострофом ‘s?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- «Чей?»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 - Переведите предложения!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Вы сами определили правило образования притяжательного падежа существительных.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ИД Выполнение игрового упражнения. Составление мини-диалога с опорой на образец упр.2,с.58. (работа с игрушками)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E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- Let’ play with the toys!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теперь давайте поиграем в англичан  и попробуем спросить чья это игрушка и ответить на этот вопрос по-английски.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Dima, choose any you like! And Ann and Sasha act the dialogue! Work in pairs!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P1: - Whose is this doll?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P2: - It’s Lena’s.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(опора на ИД)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Читают предложения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Наблюдают за особенностями предложений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Делают вывод о формировании притяжательного падежа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 помощью языковой догадки, предполагают значение слова из контекста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Составляют мини-диалоги и разыгрывают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Проверка усвоения.  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Определение уровня усвоения материала урока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Комплекс лексико-грамматических письменных упражнений на создание предложений из </w:t>
            </w: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lastRenderedPageBreak/>
              <w:t>деформмированных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lastRenderedPageBreak/>
              <w:t>Письменное лексико-грамматическое уровневое упражнение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 УУД – осознавать свои трудности и стремиться к их преодолению, способность к самооценке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своих действий.</w:t>
            </w:r>
          </w:p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УУД – принимать и сохранять учебную задачу;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преодоления.</w:t>
            </w:r>
          </w:p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 – осознавать познавательную задачу; выполнять учебно-познавательные действия в материализованной и умственной форме; осуществлять для решения учебных задач операции анализа, синтеза.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Уровневая дифференциация:  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 – восстановите предложения.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Larry’s/ It’s /train.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It’s/ elephant/ Lulu’s.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Whose/ tea set/ this/ is? mum’s/ It’s.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is/ Whose/ this/ horse/ rocking? dad’s/ It’s.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– поставьте ‘s там, где это необходимо.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 Larry train.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 Lulu elephant.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Whose is this tea set? It mum.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Whose is this rocking horse?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 dad.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выберите правильный вариант.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It’s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Larry/ Larry’s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train.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It’s/ 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Lulu’s elephant.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Whose/ Who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is this tea set? It’s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mum/ mum’s.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What/ Whose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this rocking horse?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It’s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dad’s/ dad.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общий вариант потом появляется на слайде: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It’s Larry’s  train.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It’s Lulu’s elephant.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Whose is this tea set? It’s mum’s.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Whose is this rocking horse?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It’s dad’s.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- Поднимите руку, кто все сделал без ошибок? У кого одна ошибка? У кого две? Что нужно сделать (поработать). Молодцы!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Выполняют письменные упражнения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lastRenderedPageBreak/>
              <w:t>проверку и анализ ошибок</w:t>
            </w: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</w:p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Закрепление.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Применение новых лексических единиц в других условиях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Дидактический  видео-ролик, устные упражнения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Просмотр обучающего видео, выполнение заданий на закрепление </w:t>
            </w: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lastRenderedPageBreak/>
              <w:t xml:space="preserve">лексико-грамматического материала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Давайте</w:t>
            </w:r>
            <w:r w:rsidRPr="00FE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посмотрим</w:t>
            </w:r>
            <w:r w:rsidRPr="00FE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мультфильм</w:t>
            </w:r>
            <w:r w:rsidRPr="00FE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Let’s watch the cartoon now!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Ex.3, p.59. Какие игрушки встречаются в этом мультике?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Ex.4 Read the question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answer it!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lastRenderedPageBreak/>
              <w:t>Просмотр дидактического видео, закрепление лексики в устной форме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Домашнее задание.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Определение содержания домашней самостоятельной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Анализ предложенного задания на дом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Инструкция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-  желание совершенствовать полученные знания.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- Open your workbooks at page 31, ex.3 and page 33, ex.4.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одинаковое для обоих упражнений  – посмотрите на картинки и напишите, кому принадлежат игрушки.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на странице 31 – задание сложнее, за него можно получить «5», а на странице 33 – чуть легче, оно оценивается ниже.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down your homework.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Разбор домашнего задания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Рефлексия.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Самооценка результатов собственной учебной деятельности, соотнесение цели и результатов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самоанализ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Беседа, сигнальные значки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 способность к самооценке своих действий.</w:t>
            </w:r>
          </w:p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УУД – контролировать результаты своей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оценивать свои достижения.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Что мы узнали сегодня на уроке?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научились?</w:t>
            </w:r>
          </w:p>
          <w:p w:rsidR="001A403C" w:rsidRDefault="001A4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сегодня работали?</w:t>
            </w:r>
          </w:p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на уроке! Если у вас все получилось отлично,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004A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выберите  ,) если хорошо -, если нужн ( еще поработать</w:t>
            </w:r>
            <w:r w:rsidR="00FE5954">
              <w:rPr>
                <w:rFonts w:eastAsiaTheme="min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AutoShape 13" descr="https://nsportal.ru/nachalnaya-shkola/inostrannyi-yazyk/2016/02/10/tehnologicheskaya-karta-uroka-igrushki-dlya-malenko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51A26" id="AutoShape 13" o:spid="_x0000_s1026" alt="https://nsportal.ru/nachalnaya-shkola/inostrannyi-yazyk/2016/02/10/tehnologicheskaya-karta-uroka-igrushki-dlya-malenko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+pFIwcDAAA4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Самоценка деятельности</w:t>
            </w:r>
          </w:p>
        </w:tc>
      </w:tr>
      <w:tr w:rsidR="001A403C" w:rsidTr="00A65C71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Завершение урока.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релаксация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Обучающее видео с музыкальным сопровождением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Хоровое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 – положительное отношение к учению.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того, чтобы наше настроение оставалось таким же хорошим, давайте споем песенку, где есть те слова, которые мы изучали! Песенка “In my toy box!”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 xml:space="preserve">Подпевают знакомые фразы. </w:t>
            </w:r>
          </w:p>
        </w:tc>
      </w:tr>
      <w:bookmarkEnd w:id="0"/>
    </w:tbl>
    <w:p w:rsidR="00CC2759" w:rsidRPr="000A0F6B" w:rsidRDefault="00CC2759" w:rsidP="00AB0814">
      <w:pPr>
        <w:tabs>
          <w:tab w:val="left" w:pos="7797"/>
        </w:tabs>
        <w:spacing w:after="0"/>
        <w:rPr>
          <w:rFonts w:ascii="Times New Roman" w:hAnsi="Times New Roman" w:cs="Times New Roman"/>
          <w:sz w:val="40"/>
          <w:szCs w:val="40"/>
        </w:rPr>
      </w:pPr>
    </w:p>
    <w:sectPr w:rsidR="00CC2759" w:rsidRPr="000A0F6B" w:rsidSect="00A6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5C" w:rsidRDefault="00362B5C" w:rsidP="001A403C">
      <w:pPr>
        <w:spacing w:after="0" w:line="240" w:lineRule="auto"/>
      </w:pPr>
      <w:r>
        <w:separator/>
      </w:r>
    </w:p>
  </w:endnote>
  <w:endnote w:type="continuationSeparator" w:id="0">
    <w:p w:rsidR="00362B5C" w:rsidRDefault="00362B5C" w:rsidP="001A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5C" w:rsidRDefault="00362B5C" w:rsidP="001A403C">
      <w:pPr>
        <w:spacing w:after="0" w:line="240" w:lineRule="auto"/>
      </w:pPr>
      <w:r>
        <w:separator/>
      </w:r>
    </w:p>
  </w:footnote>
  <w:footnote w:type="continuationSeparator" w:id="0">
    <w:p w:rsidR="00362B5C" w:rsidRDefault="00362B5C" w:rsidP="001A403C">
      <w:pPr>
        <w:spacing w:after="0" w:line="240" w:lineRule="auto"/>
      </w:pPr>
      <w:r>
        <w:continuationSeparator/>
      </w:r>
    </w:p>
  </w:footnote>
  <w:footnote w:id="1">
    <w:p w:rsidR="001A403C" w:rsidRDefault="001A403C" w:rsidP="001A403C">
      <w:pPr>
        <w:pStyle w:val="ae"/>
      </w:pPr>
      <w:r>
        <w:rPr>
          <w:rStyle w:val="af"/>
        </w:rPr>
        <w:footnoteRef/>
      </w:r>
      <w:r>
        <w:t xml:space="preserve"> ФУУД – формирование универсальных учебных действий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549"/>
    <w:multiLevelType w:val="multilevel"/>
    <w:tmpl w:val="9ED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4178F"/>
    <w:multiLevelType w:val="multilevel"/>
    <w:tmpl w:val="EE9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4766A"/>
    <w:multiLevelType w:val="multilevel"/>
    <w:tmpl w:val="3D2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52FEA"/>
    <w:multiLevelType w:val="multilevel"/>
    <w:tmpl w:val="18E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E0C51"/>
    <w:multiLevelType w:val="multilevel"/>
    <w:tmpl w:val="4FB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E5CA1"/>
    <w:multiLevelType w:val="multilevel"/>
    <w:tmpl w:val="BB4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56E63"/>
    <w:multiLevelType w:val="hybridMultilevel"/>
    <w:tmpl w:val="83247248"/>
    <w:lvl w:ilvl="0" w:tplc="C6E82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30823"/>
    <w:multiLevelType w:val="hybridMultilevel"/>
    <w:tmpl w:val="41A0E220"/>
    <w:lvl w:ilvl="0" w:tplc="EE420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D74CB"/>
    <w:multiLevelType w:val="multilevel"/>
    <w:tmpl w:val="9D2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A23D9"/>
    <w:multiLevelType w:val="hybridMultilevel"/>
    <w:tmpl w:val="CAEA311A"/>
    <w:lvl w:ilvl="0" w:tplc="B1FA64F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w w:val="1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85D33"/>
    <w:multiLevelType w:val="multilevel"/>
    <w:tmpl w:val="7AA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FC"/>
    <w:rsid w:val="000036E1"/>
    <w:rsid w:val="00004855"/>
    <w:rsid w:val="00031847"/>
    <w:rsid w:val="00037F3E"/>
    <w:rsid w:val="00047DDA"/>
    <w:rsid w:val="00064B6F"/>
    <w:rsid w:val="00072DF8"/>
    <w:rsid w:val="0008282B"/>
    <w:rsid w:val="00092523"/>
    <w:rsid w:val="000A0F6B"/>
    <w:rsid w:val="000D6AC7"/>
    <w:rsid w:val="00101B6E"/>
    <w:rsid w:val="001452B5"/>
    <w:rsid w:val="00154E57"/>
    <w:rsid w:val="00194A3E"/>
    <w:rsid w:val="00197D0C"/>
    <w:rsid w:val="001A403C"/>
    <w:rsid w:val="001A64E8"/>
    <w:rsid w:val="001D63EF"/>
    <w:rsid w:val="001E219D"/>
    <w:rsid w:val="001F00F8"/>
    <w:rsid w:val="001F2387"/>
    <w:rsid w:val="0020315A"/>
    <w:rsid w:val="00204CA8"/>
    <w:rsid w:val="00230068"/>
    <w:rsid w:val="0024483A"/>
    <w:rsid w:val="00264323"/>
    <w:rsid w:val="0026664F"/>
    <w:rsid w:val="002B0B37"/>
    <w:rsid w:val="002B2772"/>
    <w:rsid w:val="002C5EF2"/>
    <w:rsid w:val="002E417E"/>
    <w:rsid w:val="00327558"/>
    <w:rsid w:val="00330B8D"/>
    <w:rsid w:val="00330BCE"/>
    <w:rsid w:val="003555BB"/>
    <w:rsid w:val="00362B5C"/>
    <w:rsid w:val="003F22A7"/>
    <w:rsid w:val="00407D75"/>
    <w:rsid w:val="00420391"/>
    <w:rsid w:val="00433430"/>
    <w:rsid w:val="004415E7"/>
    <w:rsid w:val="00441ADA"/>
    <w:rsid w:val="00444C52"/>
    <w:rsid w:val="00446ED8"/>
    <w:rsid w:val="004707AA"/>
    <w:rsid w:val="00476794"/>
    <w:rsid w:val="004A19DA"/>
    <w:rsid w:val="004A69E2"/>
    <w:rsid w:val="004B6AF5"/>
    <w:rsid w:val="004D2EEF"/>
    <w:rsid w:val="00515615"/>
    <w:rsid w:val="00520AA8"/>
    <w:rsid w:val="00543B16"/>
    <w:rsid w:val="00567936"/>
    <w:rsid w:val="00570305"/>
    <w:rsid w:val="005C7E17"/>
    <w:rsid w:val="005E4316"/>
    <w:rsid w:val="005E5C47"/>
    <w:rsid w:val="00614F26"/>
    <w:rsid w:val="0063091D"/>
    <w:rsid w:val="00632041"/>
    <w:rsid w:val="00676072"/>
    <w:rsid w:val="0069549E"/>
    <w:rsid w:val="00712E12"/>
    <w:rsid w:val="00714721"/>
    <w:rsid w:val="007330B4"/>
    <w:rsid w:val="00746F11"/>
    <w:rsid w:val="00750F81"/>
    <w:rsid w:val="00751278"/>
    <w:rsid w:val="0078631D"/>
    <w:rsid w:val="00795955"/>
    <w:rsid w:val="007D3856"/>
    <w:rsid w:val="00806AF4"/>
    <w:rsid w:val="008414DD"/>
    <w:rsid w:val="00855227"/>
    <w:rsid w:val="00856F0E"/>
    <w:rsid w:val="00866AA7"/>
    <w:rsid w:val="008B728B"/>
    <w:rsid w:val="008D6357"/>
    <w:rsid w:val="009246FC"/>
    <w:rsid w:val="00927BBB"/>
    <w:rsid w:val="009328C8"/>
    <w:rsid w:val="00993BB5"/>
    <w:rsid w:val="009A3AB0"/>
    <w:rsid w:val="009B3E93"/>
    <w:rsid w:val="009C0CC3"/>
    <w:rsid w:val="009C5571"/>
    <w:rsid w:val="00A01D43"/>
    <w:rsid w:val="00A04AC0"/>
    <w:rsid w:val="00A438C4"/>
    <w:rsid w:val="00A65C71"/>
    <w:rsid w:val="00A851BE"/>
    <w:rsid w:val="00AA09EF"/>
    <w:rsid w:val="00AA1D20"/>
    <w:rsid w:val="00AB0788"/>
    <w:rsid w:val="00AB0814"/>
    <w:rsid w:val="00AC344D"/>
    <w:rsid w:val="00AC6623"/>
    <w:rsid w:val="00AC7FE8"/>
    <w:rsid w:val="00AF2344"/>
    <w:rsid w:val="00AF7B6C"/>
    <w:rsid w:val="00B01F8F"/>
    <w:rsid w:val="00B0236D"/>
    <w:rsid w:val="00B03BDE"/>
    <w:rsid w:val="00B43801"/>
    <w:rsid w:val="00B70940"/>
    <w:rsid w:val="00B945EE"/>
    <w:rsid w:val="00BA32F4"/>
    <w:rsid w:val="00BC2F03"/>
    <w:rsid w:val="00BD19D3"/>
    <w:rsid w:val="00BF4D67"/>
    <w:rsid w:val="00C05BB5"/>
    <w:rsid w:val="00C6656F"/>
    <w:rsid w:val="00CB5457"/>
    <w:rsid w:val="00CC2759"/>
    <w:rsid w:val="00CC3925"/>
    <w:rsid w:val="00CD59F2"/>
    <w:rsid w:val="00CE1095"/>
    <w:rsid w:val="00CE7C69"/>
    <w:rsid w:val="00CF213B"/>
    <w:rsid w:val="00CF6D38"/>
    <w:rsid w:val="00D04A64"/>
    <w:rsid w:val="00D1773A"/>
    <w:rsid w:val="00D26541"/>
    <w:rsid w:val="00D32635"/>
    <w:rsid w:val="00D33BF3"/>
    <w:rsid w:val="00D37257"/>
    <w:rsid w:val="00D45F4B"/>
    <w:rsid w:val="00D62F10"/>
    <w:rsid w:val="00D72862"/>
    <w:rsid w:val="00D74A53"/>
    <w:rsid w:val="00D75EF0"/>
    <w:rsid w:val="00D82513"/>
    <w:rsid w:val="00D867BC"/>
    <w:rsid w:val="00DA2253"/>
    <w:rsid w:val="00DC2235"/>
    <w:rsid w:val="00DD4197"/>
    <w:rsid w:val="00E27DE1"/>
    <w:rsid w:val="00E67124"/>
    <w:rsid w:val="00E91770"/>
    <w:rsid w:val="00EA7978"/>
    <w:rsid w:val="00EE7AD6"/>
    <w:rsid w:val="00EF252C"/>
    <w:rsid w:val="00F033A8"/>
    <w:rsid w:val="00F10B13"/>
    <w:rsid w:val="00F257F0"/>
    <w:rsid w:val="00F37CBC"/>
    <w:rsid w:val="00F6711E"/>
    <w:rsid w:val="00F705F9"/>
    <w:rsid w:val="00F92F7E"/>
    <w:rsid w:val="00FE04CC"/>
    <w:rsid w:val="00FE1A59"/>
    <w:rsid w:val="00FE26A0"/>
    <w:rsid w:val="00FE5954"/>
    <w:rsid w:val="00FF1E1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A8626-E54C-409B-BE90-9C0D1D9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64"/>
  </w:style>
  <w:style w:type="paragraph" w:styleId="1">
    <w:name w:val="heading 1"/>
    <w:basedOn w:val="a"/>
    <w:link w:val="10"/>
    <w:uiPriority w:val="9"/>
    <w:qFormat/>
    <w:rsid w:val="00B9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44"/>
    <w:rPr>
      <w:color w:val="0000FF"/>
      <w:u w:val="single"/>
    </w:rPr>
  </w:style>
  <w:style w:type="character" w:customStyle="1" w:styleId="c0">
    <w:name w:val="c0"/>
    <w:basedOn w:val="a0"/>
    <w:rsid w:val="00B03BDE"/>
  </w:style>
  <w:style w:type="character" w:customStyle="1" w:styleId="10">
    <w:name w:val="Заголовок 1 Знак"/>
    <w:basedOn w:val="a0"/>
    <w:link w:val="1"/>
    <w:uiPriority w:val="9"/>
    <w:rsid w:val="00B94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945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B945EE"/>
    <w:rPr>
      <w:color w:val="800080"/>
      <w:u w:val="single"/>
    </w:rPr>
  </w:style>
  <w:style w:type="character" w:customStyle="1" w:styleId="main-navteaser">
    <w:name w:val="main-nav__teaser"/>
    <w:basedOn w:val="a0"/>
    <w:rsid w:val="00B945EE"/>
  </w:style>
  <w:style w:type="character" w:customStyle="1" w:styleId="main-navblink">
    <w:name w:val="main-nav__blink"/>
    <w:basedOn w:val="a0"/>
    <w:rsid w:val="00B945EE"/>
  </w:style>
  <w:style w:type="character" w:customStyle="1" w:styleId="menu-loginentry">
    <w:name w:val="menu-login__entry"/>
    <w:basedOn w:val="a0"/>
    <w:rsid w:val="00B945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5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5EE"/>
    <w:rPr>
      <w:rFonts w:ascii="Arial" w:eastAsia="Times New Roman" w:hAnsi="Arial" w:cs="Arial"/>
      <w:vanish/>
      <w:sz w:val="16"/>
      <w:szCs w:val="16"/>
    </w:rPr>
  </w:style>
  <w:style w:type="character" w:customStyle="1" w:styleId="menu-logineye">
    <w:name w:val="menu-login__eye"/>
    <w:basedOn w:val="a0"/>
    <w:rsid w:val="00B945E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5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45EE"/>
    <w:rPr>
      <w:rFonts w:ascii="Arial" w:eastAsia="Times New Roman" w:hAnsi="Arial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B945EE"/>
  </w:style>
  <w:style w:type="character" w:customStyle="1" w:styleId="battext">
    <w:name w:val="bat__text"/>
    <w:basedOn w:val="a0"/>
    <w:rsid w:val="00B945EE"/>
  </w:style>
  <w:style w:type="character" w:customStyle="1" w:styleId="batseparator">
    <w:name w:val="bat__separator"/>
    <w:basedOn w:val="a0"/>
    <w:rsid w:val="00B945EE"/>
  </w:style>
  <w:style w:type="character" w:customStyle="1" w:styleId="batposition">
    <w:name w:val="bat__position"/>
    <w:basedOn w:val="a0"/>
    <w:rsid w:val="00B945EE"/>
  </w:style>
  <w:style w:type="paragraph" w:customStyle="1" w:styleId="user-attentiontext">
    <w:name w:val="user-attention__text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coursetitle">
    <w:name w:val="audio-course__title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coursetext">
    <w:name w:val="audio-course__text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dio-coursebtn">
    <w:name w:val="audio-course__btn"/>
    <w:basedOn w:val="a0"/>
    <w:rsid w:val="00B945EE"/>
  </w:style>
  <w:style w:type="paragraph" w:customStyle="1" w:styleId="audio-coursewarning">
    <w:name w:val="audio-course__warning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coursedescr">
    <w:name w:val="audio-course__descr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septemberregistration">
    <w:name w:val="first-september__registration"/>
    <w:basedOn w:val="a0"/>
    <w:rsid w:val="00B945EE"/>
  </w:style>
  <w:style w:type="paragraph" w:customStyle="1" w:styleId="first-septembername">
    <w:name w:val="first-september__name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septemberabout">
    <w:name w:val="first-september__about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septemberpretitle">
    <w:name w:val="first-september__pretitle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septemberbtn">
    <w:name w:val="first-september__btn"/>
    <w:basedOn w:val="a0"/>
    <w:rsid w:val="00B945EE"/>
  </w:style>
  <w:style w:type="character" w:customStyle="1" w:styleId="first-septembertime">
    <w:name w:val="first-september__time"/>
    <w:basedOn w:val="a0"/>
    <w:rsid w:val="00B945EE"/>
  </w:style>
  <w:style w:type="character" w:customStyle="1" w:styleId="slider-readerlogo-desc">
    <w:name w:val="slider-reader__logo-desc"/>
    <w:basedOn w:val="a0"/>
    <w:rsid w:val="00B945EE"/>
  </w:style>
  <w:style w:type="paragraph" w:styleId="a6">
    <w:name w:val="Plain Text"/>
    <w:basedOn w:val="a"/>
    <w:link w:val="a7"/>
    <w:uiPriority w:val="99"/>
    <w:unhideWhenUsed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B945E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B945EE"/>
  </w:style>
  <w:style w:type="character" w:customStyle="1" w:styleId="fontstyle18">
    <w:name w:val="fontstyle18"/>
    <w:basedOn w:val="a0"/>
    <w:rsid w:val="00B945EE"/>
  </w:style>
  <w:style w:type="character" w:customStyle="1" w:styleId="fontstyle11">
    <w:name w:val="fontstyle11"/>
    <w:basedOn w:val="a0"/>
    <w:rsid w:val="00B945EE"/>
  </w:style>
  <w:style w:type="character" w:customStyle="1" w:styleId="fontstyle12">
    <w:name w:val="fontstyle12"/>
    <w:basedOn w:val="a0"/>
    <w:rsid w:val="00B945EE"/>
  </w:style>
  <w:style w:type="character" w:customStyle="1" w:styleId="fontstyle13">
    <w:name w:val="fontstyle13"/>
    <w:basedOn w:val="a0"/>
    <w:rsid w:val="00B945EE"/>
  </w:style>
  <w:style w:type="paragraph" w:customStyle="1" w:styleId="a9">
    <w:name w:val="a"/>
    <w:basedOn w:val="a"/>
    <w:rsid w:val="00B9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2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3">
    <w:name w:val="c33"/>
    <w:basedOn w:val="a"/>
    <w:uiPriority w:val="99"/>
    <w:rsid w:val="00CC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2759"/>
  </w:style>
  <w:style w:type="character" w:customStyle="1" w:styleId="entry-date">
    <w:name w:val="entry-date"/>
    <w:basedOn w:val="a0"/>
    <w:rsid w:val="00CC2759"/>
  </w:style>
  <w:style w:type="character" w:customStyle="1" w:styleId="nobr">
    <w:name w:val="nobr"/>
    <w:basedOn w:val="a0"/>
    <w:rsid w:val="007D3856"/>
  </w:style>
  <w:style w:type="paragraph" w:customStyle="1" w:styleId="sfst">
    <w:name w:val="sfst"/>
    <w:basedOn w:val="a"/>
    <w:rsid w:val="007D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372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A438C4"/>
  </w:style>
  <w:style w:type="character" w:customStyle="1" w:styleId="time">
    <w:name w:val="time"/>
    <w:basedOn w:val="a0"/>
    <w:rsid w:val="00A438C4"/>
  </w:style>
  <w:style w:type="paragraph" w:customStyle="1" w:styleId="11">
    <w:name w:val="Название объекта1"/>
    <w:basedOn w:val="a"/>
    <w:rsid w:val="00A4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cut-wrap">
    <w:name w:val="shortcut-wrap"/>
    <w:basedOn w:val="a0"/>
    <w:rsid w:val="00A01D43"/>
  </w:style>
  <w:style w:type="character" w:customStyle="1" w:styleId="ad">
    <w:name w:val="Текст сноски Знак"/>
    <w:aliases w:val="F1 Знак,Знак6 Знак"/>
    <w:basedOn w:val="a0"/>
    <w:link w:val="ae"/>
    <w:semiHidden/>
    <w:locked/>
    <w:rsid w:val="001A403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aliases w:val="F1,Знак6"/>
    <w:basedOn w:val="a"/>
    <w:link w:val="ad"/>
    <w:semiHidden/>
    <w:unhideWhenUsed/>
    <w:rsid w:val="001A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A403C"/>
    <w:rPr>
      <w:sz w:val="20"/>
      <w:szCs w:val="20"/>
    </w:rPr>
  </w:style>
  <w:style w:type="paragraph" w:customStyle="1" w:styleId="c7">
    <w:name w:val="c7"/>
    <w:basedOn w:val="a"/>
    <w:rsid w:val="001A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semiHidden/>
    <w:unhideWhenUsed/>
    <w:rsid w:val="001A403C"/>
    <w:rPr>
      <w:vertAlign w:val="superscript"/>
    </w:rPr>
  </w:style>
  <w:style w:type="character" w:customStyle="1" w:styleId="c1">
    <w:name w:val="c1"/>
    <w:basedOn w:val="a0"/>
    <w:rsid w:val="001A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6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627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256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3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513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7240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7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13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950">
                                  <w:marLeft w:val="0"/>
                                  <w:marRight w:val="7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769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1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929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7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4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997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6E6E6"/>
            <w:bottom w:val="single" w:sz="4" w:space="0" w:color="E6E6E6"/>
            <w:right w:val="single" w:sz="4" w:space="9" w:color="E6E6E6"/>
          </w:divBdr>
          <w:divsChild>
            <w:div w:id="1133870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9" w:color="E6E6E6"/>
                  </w:divBdr>
                  <w:divsChild>
                    <w:div w:id="627055780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32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1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96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3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7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6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384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92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463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BB94-7EAB-4984-8E02-8A431A3F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Екатерина</cp:lastModifiedBy>
  <cp:revision>2</cp:revision>
  <cp:lastPrinted>2021-09-10T10:24:00Z</cp:lastPrinted>
  <dcterms:created xsi:type="dcterms:W3CDTF">2021-12-16T08:20:00Z</dcterms:created>
  <dcterms:modified xsi:type="dcterms:W3CDTF">2021-12-16T08:20:00Z</dcterms:modified>
</cp:coreProperties>
</file>