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8ED" w:rsidRDefault="00F015BB" w:rsidP="00EF18ED">
      <w:pPr>
        <w:spacing w:after="0"/>
        <w:jc w:val="both"/>
        <w:rPr>
          <w:rFonts w:ascii="Times New Roman" w:hAnsi="Times New Roman" w:cs="Times New Roman"/>
          <w:b/>
          <w:color w:val="C0504D" w:themeColor="accent2"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0F23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18ED" w:rsidRPr="00EF18ED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="00EF18ED" w:rsidRPr="00EF18E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F18ED" w:rsidRPr="000F2316">
        <w:rPr>
          <w:rFonts w:ascii="Times New Roman" w:hAnsi="Times New Roman" w:cs="Times New Roman"/>
          <w:b/>
          <w:color w:val="C0504D" w:themeColor="accent2"/>
          <w:sz w:val="36"/>
          <w:szCs w:val="36"/>
        </w:rPr>
        <w:t>«Шахматная нотация».</w:t>
      </w:r>
    </w:p>
    <w:p w:rsidR="00F015BB" w:rsidRDefault="00F015BB" w:rsidP="00EF18ED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</w:t>
      </w:r>
      <w:r w:rsidRPr="00F015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класс</w:t>
      </w:r>
    </w:p>
    <w:p w:rsidR="00F015BB" w:rsidRPr="00F015BB" w:rsidRDefault="00F015BB" w:rsidP="00EF18ED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F2316" w:rsidRDefault="00F015BB" w:rsidP="00EF1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Разработала: </w:t>
      </w:r>
      <w:r w:rsidRPr="00F015BB">
        <w:rPr>
          <w:rFonts w:ascii="Times New Roman" w:hAnsi="Times New Roman" w:cs="Times New Roman"/>
          <w:sz w:val="28"/>
          <w:szCs w:val="28"/>
        </w:rPr>
        <w:t>Сумина Екатерина Аркадьевна, учител</w:t>
      </w:r>
      <w:r w:rsidR="00DE1B7B">
        <w:rPr>
          <w:rFonts w:ascii="Times New Roman" w:hAnsi="Times New Roman" w:cs="Times New Roman"/>
          <w:sz w:val="28"/>
          <w:szCs w:val="28"/>
        </w:rPr>
        <w:t xml:space="preserve">ь начальных классов МАОУ лицей № </w:t>
      </w:r>
      <w:r w:rsidRPr="00F015BB">
        <w:rPr>
          <w:rFonts w:ascii="Times New Roman" w:hAnsi="Times New Roman" w:cs="Times New Roman"/>
          <w:sz w:val="28"/>
          <w:szCs w:val="28"/>
        </w:rPr>
        <w:t>180 «</w:t>
      </w:r>
      <w:proofErr w:type="spellStart"/>
      <w:r w:rsidRPr="00F015BB">
        <w:rPr>
          <w:rFonts w:ascii="Times New Roman" w:hAnsi="Times New Roman" w:cs="Times New Roman"/>
          <w:sz w:val="28"/>
          <w:szCs w:val="28"/>
        </w:rPr>
        <w:t>Полифорум</w:t>
      </w:r>
      <w:proofErr w:type="spellEnd"/>
      <w:r w:rsidRPr="00F015BB">
        <w:rPr>
          <w:rFonts w:ascii="Times New Roman" w:hAnsi="Times New Roman" w:cs="Times New Roman"/>
          <w:sz w:val="28"/>
          <w:szCs w:val="28"/>
        </w:rPr>
        <w:t>»</w:t>
      </w:r>
    </w:p>
    <w:p w:rsidR="00DE1B7B" w:rsidRPr="00EF18ED" w:rsidRDefault="00DE1B7B" w:rsidP="00EF18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8ED" w:rsidRDefault="00EF18ED" w:rsidP="00EF1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18ED">
        <w:rPr>
          <w:rFonts w:ascii="Times New Roman" w:hAnsi="Times New Roman" w:cs="Times New Roman"/>
          <w:b/>
          <w:sz w:val="28"/>
          <w:szCs w:val="28"/>
        </w:rPr>
        <w:t>Форма проведения:</w:t>
      </w:r>
      <w:r w:rsidRPr="00EF18ED">
        <w:rPr>
          <w:rFonts w:ascii="Times New Roman" w:hAnsi="Times New Roman" w:cs="Times New Roman"/>
          <w:sz w:val="28"/>
          <w:szCs w:val="28"/>
        </w:rPr>
        <w:t xml:space="preserve"> беседа.</w:t>
      </w:r>
    </w:p>
    <w:p w:rsidR="00F015BB" w:rsidRPr="00EF18ED" w:rsidRDefault="00F015BB" w:rsidP="00EF1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18ED" w:rsidRPr="00EF18ED" w:rsidRDefault="00F015BB" w:rsidP="00EF18E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Цели</w:t>
      </w:r>
      <w:r w:rsidR="00EF18ED" w:rsidRPr="00EF18ED">
        <w:rPr>
          <w:rFonts w:ascii="Times New Roman" w:hAnsi="Times New Roman" w:cs="Times New Roman"/>
          <w:b/>
          <w:sz w:val="28"/>
          <w:szCs w:val="28"/>
        </w:rPr>
        <w:t>:</w:t>
      </w:r>
      <w:r w:rsidR="00EF18ED" w:rsidRPr="00EF18ED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</w:p>
    <w:p w:rsidR="00EF18ED" w:rsidRDefault="00EF18ED" w:rsidP="00EF18E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18ED">
        <w:rPr>
          <w:rFonts w:ascii="Times New Roman" w:eastAsia="Calibri" w:hAnsi="Times New Roman" w:cs="Times New Roman"/>
          <w:sz w:val="28"/>
          <w:szCs w:val="28"/>
        </w:rPr>
        <w:t xml:space="preserve">     научить   детей ориентироваться на шахматной доске, ввести новое понятие «шахматная нотация», научить определять «адреса» шахматных полей, закрепить полученные знания с помощью выполнения дидактических заданий.</w:t>
      </w:r>
    </w:p>
    <w:p w:rsidR="00F015BB" w:rsidRPr="00EF18ED" w:rsidRDefault="00F015BB" w:rsidP="00EF18E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18ED" w:rsidRPr="00EF18ED" w:rsidRDefault="00EF18ED" w:rsidP="00EF18E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18E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F18ED" w:rsidRPr="00EF18ED" w:rsidRDefault="00EF18ED" w:rsidP="00EF1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18ED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Pr="00EF18ED">
        <w:rPr>
          <w:rFonts w:ascii="Times New Roman" w:hAnsi="Times New Roman" w:cs="Times New Roman"/>
          <w:sz w:val="28"/>
          <w:szCs w:val="28"/>
        </w:rPr>
        <w:t xml:space="preserve"> научить правильно, записывать шахматную партию разными способами; научить правильно по записи, расставлять шахматную позицию; научить видеть местоположение шахматных фигур и производить запись шахматной позиции.</w:t>
      </w:r>
    </w:p>
    <w:p w:rsidR="00EF18ED" w:rsidRPr="00EF18ED" w:rsidRDefault="00EF18ED" w:rsidP="00EF1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18ED">
        <w:rPr>
          <w:rFonts w:ascii="Times New Roman" w:hAnsi="Times New Roman" w:cs="Times New Roman"/>
          <w:b/>
          <w:sz w:val="28"/>
          <w:szCs w:val="28"/>
        </w:rPr>
        <w:t>Развивающие:</w:t>
      </w:r>
      <w:r w:rsidRPr="00EF18ED">
        <w:rPr>
          <w:rFonts w:ascii="Times New Roman" w:hAnsi="Times New Roman" w:cs="Times New Roman"/>
          <w:sz w:val="28"/>
          <w:szCs w:val="28"/>
        </w:rPr>
        <w:t xml:space="preserve"> развивать логическое мышление; развивать шахматный кругозор; развивать мотивацию с целью создания ситуации успеха.</w:t>
      </w:r>
    </w:p>
    <w:p w:rsidR="00EF18ED" w:rsidRPr="00EF18ED" w:rsidRDefault="00EF18ED" w:rsidP="00EF1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18ED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Pr="00EF18ED">
        <w:rPr>
          <w:rFonts w:ascii="Times New Roman" w:hAnsi="Times New Roman" w:cs="Times New Roman"/>
          <w:sz w:val="28"/>
          <w:szCs w:val="28"/>
        </w:rPr>
        <w:t>у учащихся настойчивость, любознательность, уверенность в своих силах, трудолюбие, коммуникативные качества.</w:t>
      </w:r>
    </w:p>
    <w:p w:rsidR="00EF18ED" w:rsidRPr="00EF18ED" w:rsidRDefault="00EF18ED" w:rsidP="00EF18ED">
      <w:pPr>
        <w:spacing w:after="0"/>
        <w:jc w:val="both"/>
        <w:rPr>
          <w:rFonts w:ascii="Times New Roman" w:eastAsia="Calibri" w:hAnsi="Times New Roman"/>
          <w:b/>
          <w:bCs/>
          <w:color w:val="000000"/>
          <w:kern w:val="24"/>
          <w:sz w:val="28"/>
          <w:szCs w:val="28"/>
        </w:rPr>
      </w:pPr>
      <w:r w:rsidRPr="00EF18ED">
        <w:rPr>
          <w:rFonts w:ascii="Times New Roman" w:eastAsia="Calibri" w:hAnsi="Times New Roman"/>
          <w:b/>
          <w:bCs/>
          <w:color w:val="000000"/>
          <w:kern w:val="24"/>
          <w:sz w:val="28"/>
          <w:szCs w:val="28"/>
        </w:rPr>
        <w:t xml:space="preserve">Планируемые </w:t>
      </w:r>
      <w:proofErr w:type="spellStart"/>
      <w:r w:rsidRPr="00EF18ED">
        <w:rPr>
          <w:rFonts w:ascii="Times New Roman" w:eastAsia="Calibri" w:hAnsi="Times New Roman"/>
          <w:b/>
          <w:bCs/>
          <w:color w:val="000000"/>
          <w:kern w:val="24"/>
          <w:sz w:val="28"/>
          <w:szCs w:val="28"/>
        </w:rPr>
        <w:t>метапредметные</w:t>
      </w:r>
      <w:proofErr w:type="spellEnd"/>
      <w:r w:rsidRPr="00EF18ED">
        <w:rPr>
          <w:rFonts w:ascii="Times New Roman" w:eastAsia="Calibri" w:hAnsi="Times New Roman"/>
          <w:b/>
          <w:bCs/>
          <w:color w:val="000000"/>
          <w:kern w:val="24"/>
          <w:sz w:val="28"/>
          <w:szCs w:val="28"/>
        </w:rPr>
        <w:t xml:space="preserve"> результаты изучения темы:</w:t>
      </w:r>
    </w:p>
    <w:p w:rsidR="00EF18ED" w:rsidRPr="00EF18ED" w:rsidRDefault="00EF18ED" w:rsidP="00EF1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18ED">
        <w:rPr>
          <w:rFonts w:ascii="Times New Roman" w:hAnsi="Times New Roman" w:cs="Times New Roman"/>
          <w:b/>
          <w:sz w:val="28"/>
          <w:szCs w:val="28"/>
        </w:rPr>
        <w:t>Познавательные:</w:t>
      </w:r>
      <w:r w:rsidRPr="00EF18ED">
        <w:rPr>
          <w:rFonts w:ascii="Times New Roman" w:hAnsi="Times New Roman" w:cs="Times New Roman"/>
          <w:sz w:val="28"/>
          <w:szCs w:val="28"/>
        </w:rPr>
        <w:t xml:space="preserve"> использовать схемы (запись партии) для выполнения заданий; выполнять логические операции – сравнение, классификация, обобщение.</w:t>
      </w:r>
      <w:proofErr w:type="gramEnd"/>
    </w:p>
    <w:p w:rsidR="00EF18ED" w:rsidRPr="00EF18ED" w:rsidRDefault="00EF18ED" w:rsidP="00EF1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18ED">
        <w:rPr>
          <w:rFonts w:ascii="Times New Roman" w:hAnsi="Times New Roman" w:cs="Times New Roman"/>
          <w:b/>
          <w:sz w:val="28"/>
          <w:szCs w:val="28"/>
        </w:rPr>
        <w:t>Регулятивные:</w:t>
      </w:r>
      <w:r w:rsidRPr="00EF18ED">
        <w:rPr>
          <w:rFonts w:ascii="Times New Roman" w:hAnsi="Times New Roman" w:cs="Times New Roman"/>
          <w:sz w:val="28"/>
          <w:szCs w:val="28"/>
        </w:rPr>
        <w:t xml:space="preserve"> управлять своей деятельностью; самостоятельность; умение делать выводы.</w:t>
      </w:r>
    </w:p>
    <w:p w:rsidR="00EF18ED" w:rsidRPr="00EF18ED" w:rsidRDefault="00EF18ED" w:rsidP="00EF1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18ED">
        <w:rPr>
          <w:rFonts w:ascii="Times New Roman" w:hAnsi="Times New Roman" w:cs="Times New Roman"/>
          <w:b/>
          <w:sz w:val="28"/>
          <w:szCs w:val="28"/>
        </w:rPr>
        <w:t>Коммуникативные:</w:t>
      </w:r>
      <w:r w:rsidRPr="00EF18ED">
        <w:rPr>
          <w:rFonts w:ascii="Times New Roman" w:hAnsi="Times New Roman" w:cs="Times New Roman"/>
          <w:sz w:val="28"/>
          <w:szCs w:val="28"/>
        </w:rPr>
        <w:t xml:space="preserve"> формулировать ответы на вопросы; включаться в диалог с учителем и сверстниками; договариваться и приходить к общему решению при выполнении заданий в группах и парах.</w:t>
      </w:r>
    </w:p>
    <w:p w:rsidR="00EF18ED" w:rsidRDefault="00EF18ED" w:rsidP="00EF18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F18ED" w:rsidRPr="00EF18ED" w:rsidRDefault="00EF18ED" w:rsidP="00EF18E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F18ED">
        <w:rPr>
          <w:rFonts w:ascii="Times New Roman" w:eastAsia="Calibri" w:hAnsi="Times New Roman" w:cs="Times New Roman"/>
          <w:b/>
          <w:sz w:val="28"/>
          <w:szCs w:val="28"/>
        </w:rPr>
        <w:t>Оборудование:</w:t>
      </w:r>
      <w:r w:rsidRPr="00EF18E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F18ED" w:rsidRPr="00320430" w:rsidRDefault="00EF18ED" w:rsidP="00EF18E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810C8D">
        <w:rPr>
          <w:rFonts w:ascii="Times New Roman" w:eastAsia="Calibri" w:hAnsi="Times New Roman" w:cs="Times New Roman"/>
          <w:sz w:val="28"/>
          <w:szCs w:val="28"/>
        </w:rPr>
        <w:t>Проекционная система (проектор, экран), компьютер, электрон</w:t>
      </w:r>
      <w:r>
        <w:rPr>
          <w:rFonts w:ascii="Times New Roman" w:eastAsia="Calibri" w:hAnsi="Times New Roman" w:cs="Times New Roman"/>
          <w:sz w:val="28"/>
          <w:szCs w:val="28"/>
        </w:rPr>
        <w:t>ная презентация урока,</w:t>
      </w:r>
      <w:r w:rsidRPr="003204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2043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и демонстрац</w:t>
      </w:r>
      <w:r w:rsidR="00F015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ионный  дидактический материал,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шахматные фигуры</w:t>
      </w:r>
      <w:r w:rsidRPr="00320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поощрения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20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015BB" w:rsidRDefault="00F015BB" w:rsidP="00EF18ED">
      <w:pPr>
        <w:rPr>
          <w:rFonts w:ascii="Times New Roman" w:hAnsi="Times New Roman" w:cs="Times New Roman"/>
          <w:sz w:val="28"/>
          <w:szCs w:val="28"/>
        </w:rPr>
      </w:pPr>
    </w:p>
    <w:p w:rsidR="00DE1B7B" w:rsidRDefault="00DE1B7B" w:rsidP="00EF18ED">
      <w:pPr>
        <w:rPr>
          <w:rFonts w:ascii="Times New Roman" w:hAnsi="Times New Roman" w:cs="Times New Roman"/>
          <w:sz w:val="28"/>
          <w:szCs w:val="28"/>
        </w:rPr>
      </w:pPr>
    </w:p>
    <w:p w:rsidR="00EF18ED" w:rsidRDefault="00EF18ED" w:rsidP="00EF18E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20F9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Ход урока</w:t>
      </w:r>
    </w:p>
    <w:p w:rsidR="00EF18ED" w:rsidRDefault="00EF18ED" w:rsidP="00EF18E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18ED" w:rsidRPr="00F015BB" w:rsidRDefault="00F015BB" w:rsidP="00F015B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EF18ED" w:rsidRPr="00F015BB">
        <w:rPr>
          <w:rFonts w:ascii="Times New Roman" w:eastAsia="Calibri" w:hAnsi="Times New Roman" w:cs="Times New Roman"/>
          <w:b/>
          <w:sz w:val="28"/>
          <w:szCs w:val="28"/>
        </w:rPr>
        <w:t>Организационный момент.</w:t>
      </w:r>
    </w:p>
    <w:p w:rsidR="00F015BB" w:rsidRPr="00F015BB" w:rsidRDefault="00F015BB" w:rsidP="00F015BB">
      <w:pPr>
        <w:pStyle w:val="a6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F18ED" w:rsidRDefault="00EF18ED" w:rsidP="00EF18E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4C5D8E">
        <w:rPr>
          <w:rFonts w:ascii="Times New Roman" w:hAnsi="Times New Roman"/>
          <w:b/>
          <w:sz w:val="28"/>
          <w:szCs w:val="28"/>
        </w:rPr>
        <w:t>Мотивация к учебной деятельности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F2316" w:rsidRPr="00F015BB" w:rsidRDefault="00F015BB" w:rsidP="000F2316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Просмотр фрагмента </w:t>
      </w:r>
      <w:proofErr w:type="gramStart"/>
      <w:r>
        <w:rPr>
          <w:rFonts w:ascii="Times New Roman" w:eastAsia="Calibri" w:hAnsi="Times New Roman" w:cs="Times New Roman"/>
          <w:b/>
          <w:i/>
          <w:sz w:val="28"/>
          <w:szCs w:val="28"/>
        </w:rPr>
        <w:t>м</w:t>
      </w:r>
      <w:proofErr w:type="gramEnd"/>
      <w:r>
        <w:rPr>
          <w:rFonts w:ascii="Times New Roman" w:eastAsia="Calibri" w:hAnsi="Times New Roman" w:cs="Times New Roman"/>
          <w:b/>
          <w:i/>
          <w:sz w:val="28"/>
          <w:szCs w:val="28"/>
        </w:rPr>
        <w:t>/</w:t>
      </w:r>
      <w:proofErr w:type="spellStart"/>
      <w:r>
        <w:rPr>
          <w:rFonts w:ascii="Times New Roman" w:eastAsia="Calibri" w:hAnsi="Times New Roman" w:cs="Times New Roman"/>
          <w:b/>
          <w:i/>
          <w:sz w:val="28"/>
          <w:szCs w:val="28"/>
        </w:rPr>
        <w:t>ф</w:t>
      </w:r>
      <w:proofErr w:type="spellEnd"/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«Маш</w:t>
      </w:r>
      <w:r w:rsidR="000F2316" w:rsidRPr="00F015BB">
        <w:rPr>
          <w:rFonts w:ascii="Times New Roman" w:eastAsia="Calibri" w:hAnsi="Times New Roman" w:cs="Times New Roman"/>
          <w:b/>
          <w:i/>
          <w:sz w:val="28"/>
          <w:szCs w:val="28"/>
        </w:rPr>
        <w:t>а и Медведь»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«Ход конём» (28 серия)</w:t>
      </w:r>
    </w:p>
    <w:p w:rsidR="00257B48" w:rsidRPr="00F015BB" w:rsidRDefault="00257B48" w:rsidP="000F2316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F2316" w:rsidRDefault="000F2316" w:rsidP="000F231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Ребята, что делают Медведь с Тигром?</w:t>
      </w:r>
    </w:p>
    <w:p w:rsidR="000F2316" w:rsidRDefault="000F2316" w:rsidP="000F231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А для того, чтобы уметь играть в шахматы, что надо хорошо знать? </w:t>
      </w:r>
      <w:r w:rsidRPr="00F015BB">
        <w:rPr>
          <w:rFonts w:ascii="Times New Roman" w:eastAsia="Calibri" w:hAnsi="Times New Roman" w:cs="Times New Roman"/>
          <w:i/>
          <w:sz w:val="28"/>
          <w:szCs w:val="28"/>
        </w:rPr>
        <w:t>(Доску)</w:t>
      </w:r>
    </w:p>
    <w:p w:rsidR="000F2316" w:rsidRDefault="000F2316" w:rsidP="000F231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Давайте же произнесём наш девиз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</w:p>
    <w:p w:rsidR="000F2316" w:rsidRDefault="000F2316" w:rsidP="000F231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Pr="00F2270C">
        <w:rPr>
          <w:rFonts w:ascii="Times New Roman" w:eastAsia="Calibri" w:hAnsi="Times New Roman" w:cs="Times New Roman"/>
          <w:b/>
          <w:sz w:val="28"/>
          <w:szCs w:val="28"/>
        </w:rPr>
        <w:t xml:space="preserve">«Чтоб играть и побеждать, надо доску </w:t>
      </w:r>
      <w:r>
        <w:rPr>
          <w:rFonts w:ascii="Times New Roman" w:eastAsia="Calibri" w:hAnsi="Times New Roman" w:cs="Times New Roman"/>
          <w:b/>
          <w:sz w:val="28"/>
          <w:szCs w:val="28"/>
        </w:rPr>
        <w:t>знать на «пять»!»</w:t>
      </w:r>
    </w:p>
    <w:p w:rsidR="00F015BB" w:rsidRDefault="00F015BB" w:rsidP="000F231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0F2316" w:rsidRPr="00C70EB7" w:rsidRDefault="000F2316" w:rsidP="00C70EB7">
      <w:pPr>
        <w:spacing w:after="0" w:line="27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Pr="004C5D8E">
        <w:rPr>
          <w:rFonts w:ascii="Times New Roman" w:eastAsia="Calibri" w:hAnsi="Times New Roman" w:cs="Times New Roman"/>
          <w:b/>
          <w:sz w:val="28"/>
          <w:szCs w:val="28"/>
        </w:rPr>
        <w:t xml:space="preserve">Повторение </w:t>
      </w:r>
      <w:proofErr w:type="gramStart"/>
      <w:r w:rsidRPr="004C5D8E">
        <w:rPr>
          <w:rFonts w:ascii="Times New Roman" w:eastAsia="Calibri" w:hAnsi="Times New Roman" w:cs="Times New Roman"/>
          <w:b/>
          <w:sz w:val="28"/>
          <w:szCs w:val="28"/>
        </w:rPr>
        <w:t>пройденного</w:t>
      </w:r>
      <w:proofErr w:type="gramEnd"/>
      <w:r w:rsidR="00C70EB7" w:rsidRPr="00C70E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0EB7" w:rsidRPr="00C70EB7">
        <w:rPr>
          <w:rFonts w:ascii="Times New Roman" w:eastAsia="Calibri" w:hAnsi="Times New Roman" w:cs="Times New Roman"/>
          <w:b/>
          <w:sz w:val="24"/>
          <w:szCs w:val="24"/>
        </w:rPr>
        <w:t>(</w:t>
      </w:r>
      <w:r w:rsidR="00C70EB7" w:rsidRPr="00C70EB7">
        <w:rPr>
          <w:rFonts w:ascii="Times New Roman" w:eastAsia="Calibri" w:hAnsi="Times New Roman" w:cs="Times New Roman"/>
          <w:sz w:val="24"/>
          <w:szCs w:val="24"/>
        </w:rPr>
        <w:t>с использованием презентации)</w:t>
      </w:r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C70EB7" w:rsidRPr="00C70EB7" w:rsidRDefault="00C70EB7" w:rsidP="00C70EB7">
      <w:pPr>
        <w:spacing w:after="0" w:line="276" w:lineRule="auto"/>
        <w:ind w:left="1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0EB7">
        <w:rPr>
          <w:rFonts w:ascii="Times New Roman" w:eastAsia="Calibri" w:hAnsi="Times New Roman" w:cs="Times New Roman"/>
          <w:i/>
          <w:sz w:val="28"/>
          <w:szCs w:val="28"/>
        </w:rPr>
        <w:t>1 вопрос</w:t>
      </w:r>
      <w:r w:rsidRPr="00C70EB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70EB7" w:rsidRPr="00C70EB7" w:rsidRDefault="00C70EB7" w:rsidP="00C70EB7">
      <w:pPr>
        <w:spacing w:after="0" w:line="276" w:lineRule="auto"/>
        <w:ind w:left="1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0EB7">
        <w:rPr>
          <w:rFonts w:ascii="Times New Roman" w:eastAsia="Calibri" w:hAnsi="Times New Roman" w:cs="Times New Roman"/>
          <w:sz w:val="28"/>
          <w:szCs w:val="28"/>
        </w:rPr>
        <w:t>В футбол впервые начали играть в Англии.</w:t>
      </w:r>
    </w:p>
    <w:p w:rsidR="00C70EB7" w:rsidRPr="00C70EB7" w:rsidRDefault="00C70EB7" w:rsidP="00C70EB7">
      <w:pPr>
        <w:spacing w:after="0" w:line="276" w:lineRule="auto"/>
        <w:ind w:left="1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0EB7">
        <w:rPr>
          <w:rFonts w:ascii="Times New Roman" w:eastAsia="Calibri" w:hAnsi="Times New Roman" w:cs="Times New Roman"/>
          <w:sz w:val="28"/>
          <w:szCs w:val="28"/>
        </w:rPr>
        <w:t>В баскетбол – в Америке. А в шахматы</w:t>
      </w:r>
      <w:proofErr w:type="gramStart"/>
      <w:r w:rsidRPr="00C70EB7">
        <w:rPr>
          <w:rFonts w:ascii="Times New Roman" w:eastAsia="Calibri" w:hAnsi="Times New Roman" w:cs="Times New Roman"/>
          <w:sz w:val="28"/>
          <w:szCs w:val="28"/>
        </w:rPr>
        <w:t xml:space="preserve"> - ?</w:t>
      </w:r>
      <w:proofErr w:type="gramEnd"/>
    </w:p>
    <w:p w:rsidR="00C70EB7" w:rsidRPr="00C70EB7" w:rsidRDefault="00C70EB7" w:rsidP="00C70EB7">
      <w:pPr>
        <w:spacing w:after="0" w:line="276" w:lineRule="auto"/>
        <w:ind w:left="18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70EB7">
        <w:rPr>
          <w:rFonts w:ascii="Times New Roman" w:eastAsia="Calibri" w:hAnsi="Times New Roman" w:cs="Times New Roman"/>
          <w:i/>
          <w:sz w:val="28"/>
          <w:szCs w:val="28"/>
        </w:rPr>
        <w:t>2 вопрос.</w:t>
      </w:r>
    </w:p>
    <w:p w:rsidR="00C70EB7" w:rsidRPr="00C70EB7" w:rsidRDefault="00C70EB7" w:rsidP="00C70EB7">
      <w:pPr>
        <w:spacing w:after="0" w:line="276" w:lineRule="auto"/>
        <w:ind w:left="18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по 9</w:t>
      </w:r>
      <w:r w:rsidRPr="00C70EB7">
        <w:rPr>
          <w:rFonts w:ascii="Times New Roman" w:hAnsi="Times New Roman" w:cs="Times New Roman"/>
          <w:sz w:val="28"/>
          <w:szCs w:val="28"/>
        </w:rPr>
        <w:t xml:space="preserve"> лет, нашему городу 299</w:t>
      </w:r>
      <w:r w:rsidRPr="00C70EB7">
        <w:rPr>
          <w:rFonts w:ascii="Times New Roman" w:eastAsia="Calibri" w:hAnsi="Times New Roman" w:cs="Times New Roman"/>
          <w:sz w:val="28"/>
          <w:szCs w:val="28"/>
        </w:rPr>
        <w:t xml:space="preserve"> лет, а шахматам примерно</w:t>
      </w:r>
      <w:proofErr w:type="gramStart"/>
      <w:r w:rsidRPr="00C70EB7">
        <w:rPr>
          <w:rFonts w:ascii="Times New Roman" w:eastAsia="Calibri" w:hAnsi="Times New Roman" w:cs="Times New Roman"/>
          <w:sz w:val="28"/>
          <w:szCs w:val="28"/>
        </w:rPr>
        <w:t xml:space="preserve"> - ?</w:t>
      </w:r>
      <w:proofErr w:type="gramEnd"/>
    </w:p>
    <w:p w:rsidR="00C70EB7" w:rsidRPr="00C70EB7" w:rsidRDefault="00C70EB7" w:rsidP="00C70EB7">
      <w:pPr>
        <w:spacing w:after="0" w:line="276" w:lineRule="auto"/>
        <w:ind w:left="18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70EB7">
        <w:rPr>
          <w:rFonts w:ascii="Times New Roman" w:eastAsia="Calibri" w:hAnsi="Times New Roman" w:cs="Times New Roman"/>
          <w:i/>
          <w:sz w:val="28"/>
          <w:szCs w:val="28"/>
        </w:rPr>
        <w:t>3 вопрос.</w:t>
      </w:r>
    </w:p>
    <w:p w:rsidR="00C70EB7" w:rsidRPr="00C70EB7" w:rsidRDefault="00C70EB7" w:rsidP="00C70EB7">
      <w:pPr>
        <w:spacing w:after="0" w:line="276" w:lineRule="auto"/>
        <w:ind w:left="1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0EB7">
        <w:rPr>
          <w:rFonts w:ascii="Times New Roman" w:eastAsia="Calibri" w:hAnsi="Times New Roman" w:cs="Times New Roman"/>
          <w:sz w:val="28"/>
          <w:szCs w:val="28"/>
        </w:rPr>
        <w:t>Как вы знаете шахматные фигуры?</w:t>
      </w:r>
    </w:p>
    <w:p w:rsidR="00C70EB7" w:rsidRPr="00C70EB7" w:rsidRDefault="00C70EB7" w:rsidP="00C70EB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0EB7">
        <w:rPr>
          <w:rFonts w:ascii="Times New Roman" w:eastAsia="Calibri" w:hAnsi="Times New Roman" w:cs="Times New Roman"/>
          <w:sz w:val="28"/>
          <w:szCs w:val="28"/>
        </w:rPr>
        <w:t xml:space="preserve">  (изображение фигур на экране)</w:t>
      </w:r>
    </w:p>
    <w:p w:rsidR="00C70EB7" w:rsidRPr="00C70EB7" w:rsidRDefault="00C70EB7" w:rsidP="00C70EB7">
      <w:pPr>
        <w:spacing w:after="0" w:line="276" w:lineRule="auto"/>
        <w:ind w:left="18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70EB7">
        <w:rPr>
          <w:rFonts w:ascii="Times New Roman" w:eastAsia="Calibri" w:hAnsi="Times New Roman" w:cs="Times New Roman"/>
          <w:i/>
          <w:sz w:val="28"/>
          <w:szCs w:val="28"/>
        </w:rPr>
        <w:t>4 вопрос.</w:t>
      </w:r>
    </w:p>
    <w:p w:rsidR="00C70EB7" w:rsidRPr="00C70EB7" w:rsidRDefault="00C70EB7" w:rsidP="00C70EB7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0EB7">
        <w:rPr>
          <w:rFonts w:ascii="Times New Roman" w:eastAsia="Calibri" w:hAnsi="Times New Roman" w:cs="Times New Roman"/>
          <w:sz w:val="28"/>
          <w:szCs w:val="28"/>
        </w:rPr>
        <w:t xml:space="preserve">  Литературный.</w:t>
      </w:r>
    </w:p>
    <w:p w:rsidR="00C70EB7" w:rsidRPr="00C70EB7" w:rsidRDefault="00C70EB7" w:rsidP="00C70EB7">
      <w:pPr>
        <w:spacing w:after="0" w:line="276" w:lineRule="auto"/>
        <w:ind w:left="180" w:hanging="1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0EB7">
        <w:rPr>
          <w:rFonts w:ascii="Times New Roman" w:eastAsia="Calibri" w:hAnsi="Times New Roman" w:cs="Times New Roman"/>
          <w:sz w:val="28"/>
          <w:szCs w:val="28"/>
        </w:rPr>
        <w:t xml:space="preserve">   Человечек из театра Карабаса </w:t>
      </w:r>
      <w:proofErr w:type="spellStart"/>
      <w:r w:rsidRPr="00C70EB7">
        <w:rPr>
          <w:rFonts w:ascii="Times New Roman" w:eastAsia="Calibri" w:hAnsi="Times New Roman" w:cs="Times New Roman"/>
          <w:sz w:val="28"/>
          <w:szCs w:val="28"/>
        </w:rPr>
        <w:t>Барабаса</w:t>
      </w:r>
      <w:proofErr w:type="spellEnd"/>
      <w:r w:rsidRPr="00C70EB7">
        <w:rPr>
          <w:rFonts w:ascii="Times New Roman" w:eastAsia="Calibri" w:hAnsi="Times New Roman" w:cs="Times New Roman"/>
          <w:sz w:val="28"/>
          <w:szCs w:val="28"/>
        </w:rPr>
        <w:t xml:space="preserve"> –   «весь клетчатый, как шахматная доска»</w:t>
      </w:r>
    </w:p>
    <w:p w:rsidR="00C70EB7" w:rsidRPr="00C70EB7" w:rsidRDefault="00C70EB7" w:rsidP="00C70EB7">
      <w:pPr>
        <w:spacing w:after="0" w:line="276" w:lineRule="auto"/>
        <w:ind w:left="18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C70EB7">
        <w:rPr>
          <w:rFonts w:ascii="Times New Roman" w:eastAsia="Calibri" w:hAnsi="Times New Roman" w:cs="Times New Roman"/>
          <w:i/>
          <w:sz w:val="28"/>
          <w:szCs w:val="28"/>
        </w:rPr>
        <w:t>5 вопрос.</w:t>
      </w:r>
    </w:p>
    <w:p w:rsidR="00C70EB7" w:rsidRPr="00C70EB7" w:rsidRDefault="00C70EB7" w:rsidP="00C70EB7">
      <w:pPr>
        <w:spacing w:after="0" w:line="276" w:lineRule="auto"/>
        <w:ind w:left="180" w:hanging="1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0EB7">
        <w:rPr>
          <w:rFonts w:ascii="Times New Roman" w:eastAsia="Calibri" w:hAnsi="Times New Roman" w:cs="Times New Roman"/>
          <w:sz w:val="28"/>
          <w:szCs w:val="28"/>
        </w:rPr>
        <w:t xml:space="preserve">  Назовите сказку, в которой девочка стала   Белой  Королевской Пешкой.</w:t>
      </w:r>
    </w:p>
    <w:p w:rsidR="00EF18ED" w:rsidRPr="00257B48" w:rsidRDefault="00257B48" w:rsidP="00257B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257B48"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18ED" w:rsidRPr="00D11A31">
        <w:rPr>
          <w:rFonts w:ascii="Times New Roman" w:hAnsi="Times New Roman"/>
          <w:b/>
          <w:sz w:val="24"/>
          <w:szCs w:val="24"/>
        </w:rPr>
        <w:t xml:space="preserve">Погружение в тему урока.  </w:t>
      </w:r>
    </w:p>
    <w:p w:rsidR="00EF18ED" w:rsidRPr="00DE1B7B" w:rsidRDefault="00DE1B7B" w:rsidP="00EF18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="00EF18ED" w:rsidRPr="00DE1B7B">
        <w:rPr>
          <w:rFonts w:ascii="Times New Roman" w:hAnsi="Times New Roman"/>
          <w:sz w:val="28"/>
          <w:szCs w:val="28"/>
        </w:rPr>
        <w:t>Отгадайте ребус:</w:t>
      </w:r>
    </w:p>
    <w:p w:rsidR="0045121F" w:rsidRDefault="00257B48">
      <w:r>
        <w:t xml:space="preserve">                                  </w:t>
      </w:r>
      <w:r w:rsidR="00EF18ED" w:rsidRPr="00EF18ED">
        <w:rPr>
          <w:noProof/>
          <w:lang w:eastAsia="ru-RU"/>
        </w:rPr>
        <w:drawing>
          <wp:inline distT="0" distB="0" distL="0" distR="0">
            <wp:extent cx="3790583" cy="1973179"/>
            <wp:effectExtent l="19050" t="0" r="36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 названия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340" cy="198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EC4" w:rsidRDefault="0045121F" w:rsidP="0045121F">
      <w:pPr>
        <w:spacing w:after="200" w:line="276" w:lineRule="auto"/>
      </w:pPr>
      <w:r>
        <w:br w:type="page"/>
      </w:r>
    </w:p>
    <w:p w:rsidR="00EF18ED" w:rsidRPr="00EF18ED" w:rsidRDefault="00EF18ED" w:rsidP="00EF18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F18ED">
        <w:rPr>
          <w:rFonts w:ascii="Times New Roman" w:hAnsi="Times New Roman"/>
          <w:sz w:val="28"/>
          <w:szCs w:val="28"/>
        </w:rPr>
        <w:lastRenderedPageBreak/>
        <w:t>- Какой шахматный термин зашифрован в ребусе?</w:t>
      </w:r>
    </w:p>
    <w:p w:rsidR="00EF18ED" w:rsidRPr="00EF18ED" w:rsidRDefault="00EF18ED" w:rsidP="00EF18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F18ED">
        <w:rPr>
          <w:rFonts w:ascii="Times New Roman" w:hAnsi="Times New Roman"/>
          <w:sz w:val="28"/>
          <w:szCs w:val="28"/>
        </w:rPr>
        <w:t>-Правильно, это термин НОТАЦИЯ.</w:t>
      </w:r>
    </w:p>
    <w:p w:rsidR="00EF18ED" w:rsidRPr="00EF18ED" w:rsidRDefault="00EF18ED" w:rsidP="00EF18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F18ED">
        <w:rPr>
          <w:rFonts w:ascii="Times New Roman" w:hAnsi="Times New Roman"/>
          <w:sz w:val="28"/>
          <w:szCs w:val="28"/>
        </w:rPr>
        <w:t>-Кто знает, что обозначает этот термин?</w:t>
      </w:r>
    </w:p>
    <w:p w:rsidR="00257B48" w:rsidRPr="00257B48" w:rsidRDefault="00EF18ED" w:rsidP="00EF18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F18ED">
        <w:rPr>
          <w:rFonts w:ascii="Times New Roman" w:hAnsi="Times New Roman"/>
          <w:sz w:val="28"/>
          <w:szCs w:val="28"/>
        </w:rPr>
        <w:t>-Какая же цель сегодня стоит перед нами?  (Узнать, что обозначает термин «Шахматная нотация»)</w:t>
      </w:r>
    </w:p>
    <w:p w:rsidR="00257B48" w:rsidRPr="00257B48" w:rsidRDefault="00257B48" w:rsidP="00EF18E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18ED" w:rsidRDefault="00257B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257B48">
        <w:rPr>
          <w:rFonts w:ascii="Times New Roman" w:hAnsi="Times New Roman" w:cs="Times New Roman"/>
          <w:b/>
          <w:sz w:val="28"/>
          <w:szCs w:val="28"/>
        </w:rPr>
        <w:t>. Изучение нового материала</w:t>
      </w:r>
    </w:p>
    <w:p w:rsidR="00470CCA" w:rsidRDefault="00470CCA">
      <w:pPr>
        <w:rPr>
          <w:rFonts w:ascii="Times New Roman" w:hAnsi="Times New Roman" w:cs="Times New Roman"/>
          <w:sz w:val="28"/>
          <w:szCs w:val="28"/>
        </w:rPr>
      </w:pPr>
      <w:r w:rsidRPr="00470CCA">
        <w:rPr>
          <w:rFonts w:ascii="Times New Roman" w:hAnsi="Times New Roman" w:cs="Times New Roman"/>
          <w:sz w:val="28"/>
          <w:szCs w:val="28"/>
        </w:rPr>
        <w:t>- У шахматистов есть свой язык, он называется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CCA">
        <w:rPr>
          <w:rFonts w:ascii="Times New Roman" w:hAnsi="Times New Roman" w:cs="Times New Roman"/>
          <w:i/>
          <w:sz w:val="36"/>
          <w:szCs w:val="36"/>
        </w:rPr>
        <w:t>шахматная нотация</w:t>
      </w:r>
      <w:r w:rsidRPr="00470C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CCA">
        <w:rPr>
          <w:rFonts w:ascii="Times New Roman" w:hAnsi="Times New Roman" w:cs="Times New Roman"/>
          <w:sz w:val="28"/>
          <w:szCs w:val="28"/>
        </w:rPr>
        <w:t>Начнём её изучать.</w:t>
      </w:r>
    </w:p>
    <w:p w:rsidR="00470CCA" w:rsidRDefault="00470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отдельных полей на шахматной доске можно составить прямые дорожки.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Дорожка,которая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ведёт слева направо ( или справа налево) , называется –</w:t>
      </w:r>
      <w:proofErr w:type="spellStart"/>
      <w:r w:rsidRPr="00470CCA">
        <w:rPr>
          <w:rFonts w:ascii="Times New Roman" w:hAnsi="Times New Roman" w:cs="Times New Roman"/>
          <w:i/>
          <w:sz w:val="28"/>
          <w:szCs w:val="28"/>
        </w:rPr>
        <w:t>горизонталь</w:t>
      </w:r>
      <w:proofErr w:type="gramStart"/>
      <w:r w:rsidRPr="00470CCA">
        <w:rPr>
          <w:rFonts w:ascii="Times New Roman" w:hAnsi="Times New Roman" w:cs="Times New Roman"/>
          <w:i/>
          <w:sz w:val="28"/>
          <w:szCs w:val="28"/>
        </w:rPr>
        <w:t>.</w:t>
      </w:r>
      <w:r w:rsidRPr="00470CCA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470CCA">
        <w:rPr>
          <w:rFonts w:ascii="Times New Roman" w:hAnsi="Times New Roman" w:cs="Times New Roman"/>
          <w:sz w:val="28"/>
          <w:szCs w:val="28"/>
        </w:rPr>
        <w:t>ёрные</w:t>
      </w:r>
      <w:proofErr w:type="spellEnd"/>
      <w:r w:rsidRPr="00470CCA">
        <w:rPr>
          <w:rFonts w:ascii="Times New Roman" w:hAnsi="Times New Roman" w:cs="Times New Roman"/>
          <w:sz w:val="28"/>
          <w:szCs w:val="28"/>
        </w:rPr>
        <w:t xml:space="preserve"> и белые поля в такой дорожке чередуются , а всего в каждой горизонтали – восемь полей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0CCA" w:rsidRDefault="00470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Горизонтали обозначаются цифрами от 1 до 8.</w:t>
      </w:r>
    </w:p>
    <w:p w:rsidR="00470CCA" w:rsidRDefault="00470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которая идёт сверху вниз (или снизу вверх), называется –</w:t>
      </w:r>
      <w:r w:rsidRPr="00470CCA">
        <w:rPr>
          <w:rFonts w:ascii="Times New Roman" w:hAnsi="Times New Roman" w:cs="Times New Roman"/>
          <w:i/>
          <w:sz w:val="28"/>
          <w:szCs w:val="28"/>
        </w:rPr>
        <w:t>вертикаль.</w:t>
      </w:r>
      <w:r>
        <w:rPr>
          <w:rFonts w:ascii="Times New Roman" w:hAnsi="Times New Roman" w:cs="Times New Roman"/>
          <w:sz w:val="28"/>
          <w:szCs w:val="28"/>
        </w:rPr>
        <w:t xml:space="preserve"> В этой дорожке чёрные и белые поля тоже чередуются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всего в каждой вертикали- восемь полей, так же , как и в горизонтали.</w:t>
      </w:r>
    </w:p>
    <w:p w:rsidR="00470CCA" w:rsidRDefault="00470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Вертикали обозначаются буквами латинского алфавита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70C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70C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70C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70C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70C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70C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470C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70CCA" w:rsidRDefault="00470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каждого поля на шахматной доске есть свой адрес, надо найти, на пересечении какой вертикали и какой горизонтали расположено это поле.</w:t>
      </w:r>
    </w:p>
    <w:p w:rsidR="00D42813" w:rsidRDefault="00D428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5121F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8942" cy="3570972"/>
            <wp:effectExtent l="19050" t="0" r="105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151" cy="3573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21F" w:rsidRDefault="0045121F" w:rsidP="0045121F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:rsidR="00F015BB" w:rsidRPr="00DF2F99" w:rsidRDefault="00F015BB" w:rsidP="00F015BB">
      <w:pPr>
        <w:pStyle w:val="a5"/>
        <w:shd w:val="clear" w:color="auto" w:fill="FFFFFF"/>
        <w:spacing w:before="0" w:beforeAutospacing="0" w:after="0" w:afterAutospacing="0"/>
        <w:jc w:val="center"/>
        <w:rPr>
          <w:rFonts w:eastAsiaTheme="minorHAnsi"/>
          <w:b/>
          <w:sz w:val="28"/>
          <w:szCs w:val="28"/>
          <w:lang w:eastAsia="en-US"/>
        </w:rPr>
      </w:pPr>
      <w:proofErr w:type="spellStart"/>
      <w:r w:rsidRPr="00DF2F99">
        <w:rPr>
          <w:rFonts w:eastAsiaTheme="minorHAnsi"/>
          <w:b/>
          <w:sz w:val="28"/>
          <w:szCs w:val="28"/>
          <w:lang w:eastAsia="en-US"/>
        </w:rPr>
        <w:lastRenderedPageBreak/>
        <w:t>Физминутка</w:t>
      </w:r>
      <w:proofErr w:type="spellEnd"/>
    </w:p>
    <w:p w:rsidR="00F015BB" w:rsidRDefault="00F015BB" w:rsidP="00F015BB">
      <w:pPr>
        <w:pStyle w:val="a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</w:p>
    <w:p w:rsidR="00F015BB" w:rsidRPr="00DF2F99" w:rsidRDefault="00F015BB" w:rsidP="00F015B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2"/>
          <w:szCs w:val="21"/>
        </w:rPr>
      </w:pPr>
      <w:r w:rsidRPr="00DF2F99">
        <w:rPr>
          <w:color w:val="181818"/>
          <w:sz w:val="28"/>
        </w:rPr>
        <w:t>Раз – поднялись, потянулись.</w:t>
      </w:r>
    </w:p>
    <w:p w:rsidR="00F015BB" w:rsidRPr="00DF2F99" w:rsidRDefault="00F015BB" w:rsidP="00F015B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2"/>
          <w:szCs w:val="21"/>
        </w:rPr>
      </w:pPr>
      <w:r w:rsidRPr="00DF2F99">
        <w:rPr>
          <w:color w:val="181818"/>
          <w:sz w:val="28"/>
        </w:rPr>
        <w:t>Два – согнулись, разогнулись.</w:t>
      </w:r>
    </w:p>
    <w:p w:rsidR="00F015BB" w:rsidRPr="00DF2F99" w:rsidRDefault="00F015BB" w:rsidP="00F015B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2"/>
          <w:szCs w:val="21"/>
        </w:rPr>
      </w:pPr>
      <w:r w:rsidRPr="00DF2F99">
        <w:rPr>
          <w:color w:val="181818"/>
          <w:sz w:val="28"/>
        </w:rPr>
        <w:t>Три – в ладоши три хлопка, головою три кивка.</w:t>
      </w:r>
    </w:p>
    <w:p w:rsidR="00F015BB" w:rsidRPr="00DF2F99" w:rsidRDefault="00F015BB" w:rsidP="00F015B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2"/>
          <w:szCs w:val="21"/>
        </w:rPr>
      </w:pPr>
      <w:r w:rsidRPr="00DF2F99">
        <w:rPr>
          <w:color w:val="181818"/>
          <w:sz w:val="28"/>
        </w:rPr>
        <w:t>На четыре – руки шире.</w:t>
      </w:r>
    </w:p>
    <w:p w:rsidR="00F015BB" w:rsidRPr="00DF2F99" w:rsidRDefault="00F015BB" w:rsidP="00F015BB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2"/>
          <w:szCs w:val="21"/>
        </w:rPr>
      </w:pPr>
      <w:r w:rsidRPr="00DF2F99">
        <w:rPr>
          <w:color w:val="181818"/>
          <w:sz w:val="28"/>
        </w:rPr>
        <w:t>Пять – руками помахать.</w:t>
      </w:r>
    </w:p>
    <w:p w:rsidR="00D42813" w:rsidRDefault="00F015BB" w:rsidP="00F015BB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</w:rPr>
      </w:pPr>
      <w:r w:rsidRPr="00DF2F99">
        <w:rPr>
          <w:color w:val="181818"/>
          <w:sz w:val="28"/>
        </w:rPr>
        <w:t>Шесть – на место тихо сесть.</w:t>
      </w:r>
    </w:p>
    <w:p w:rsidR="0045121F" w:rsidRPr="00F015BB" w:rsidRDefault="0045121F" w:rsidP="00F015BB">
      <w:pPr>
        <w:pStyle w:val="a5"/>
        <w:shd w:val="clear" w:color="auto" w:fill="FFFFFF"/>
        <w:spacing w:before="0" w:beforeAutospacing="0" w:after="0" w:afterAutospacing="0"/>
        <w:rPr>
          <w:color w:val="181818"/>
          <w:sz w:val="28"/>
        </w:rPr>
      </w:pPr>
    </w:p>
    <w:p w:rsidR="00257B48" w:rsidRDefault="00257B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45121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Закрепление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изученного</w:t>
      </w:r>
      <w:proofErr w:type="gramEnd"/>
      <w:r w:rsidR="00D42813">
        <w:rPr>
          <w:rFonts w:ascii="Times New Roman" w:hAnsi="Times New Roman" w:cs="Times New Roman"/>
          <w:b/>
          <w:sz w:val="28"/>
          <w:szCs w:val="28"/>
        </w:rPr>
        <w:t>. Работа в парах.</w:t>
      </w:r>
    </w:p>
    <w:p w:rsidR="0045121F" w:rsidRDefault="00D42813" w:rsidP="00DE1B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5121F">
        <w:rPr>
          <w:rFonts w:ascii="Times New Roman" w:hAnsi="Times New Roman" w:cs="Times New Roman"/>
          <w:b/>
          <w:sz w:val="28"/>
          <w:szCs w:val="28"/>
        </w:rPr>
        <w:t>-</w:t>
      </w:r>
      <w:r w:rsidR="0045121F" w:rsidRPr="0045121F">
        <w:rPr>
          <w:rFonts w:ascii="Times New Roman" w:hAnsi="Times New Roman" w:cs="Times New Roman"/>
          <w:sz w:val="28"/>
          <w:szCs w:val="28"/>
        </w:rPr>
        <w:t xml:space="preserve"> А сейчас работа в паре</w:t>
      </w:r>
      <w:r w:rsidR="0045121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2813" w:rsidRDefault="0045121F" w:rsidP="00DE1B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121F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2813" w:rsidRPr="00D42813">
        <w:rPr>
          <w:rFonts w:ascii="Times New Roman" w:hAnsi="Times New Roman" w:cs="Times New Roman"/>
          <w:sz w:val="28"/>
          <w:szCs w:val="28"/>
        </w:rPr>
        <w:t>Впишите в клетки «адреса»</w:t>
      </w:r>
      <w:r w:rsidR="00D42813">
        <w:rPr>
          <w:rFonts w:ascii="Times New Roman" w:hAnsi="Times New Roman" w:cs="Times New Roman"/>
          <w:sz w:val="28"/>
          <w:szCs w:val="28"/>
        </w:rPr>
        <w:t xml:space="preserve"> картинок</w:t>
      </w:r>
      <w:r w:rsidR="00D42813" w:rsidRPr="00D42813">
        <w:rPr>
          <w:rFonts w:ascii="Times New Roman" w:hAnsi="Times New Roman" w:cs="Times New Roman"/>
          <w:sz w:val="28"/>
          <w:szCs w:val="28"/>
        </w:rPr>
        <w:t>.</w:t>
      </w:r>
    </w:p>
    <w:p w:rsidR="00F015BB" w:rsidRDefault="00D42813" w:rsidP="00DE1B7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69632" cy="2766359"/>
            <wp:effectExtent l="19050" t="0" r="681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562" cy="276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21F" w:rsidRPr="0045121F" w:rsidRDefault="0045121F" w:rsidP="00DE1B7B">
      <w:pPr>
        <w:pStyle w:val="a5"/>
        <w:shd w:val="clear" w:color="auto" w:fill="FFFFFF"/>
        <w:spacing w:before="0" w:beforeAutospacing="0" w:after="0" w:afterAutospacing="0"/>
        <w:rPr>
          <w:iCs/>
          <w:color w:val="000000" w:themeColor="text1"/>
          <w:sz w:val="28"/>
          <w:szCs w:val="28"/>
        </w:rPr>
      </w:pPr>
      <w:r w:rsidRPr="0045121F">
        <w:rPr>
          <w:iCs/>
          <w:color w:val="000000" w:themeColor="text1"/>
          <w:sz w:val="28"/>
          <w:szCs w:val="28"/>
        </w:rPr>
        <w:t>- Итак, за работу!</w:t>
      </w:r>
    </w:p>
    <w:p w:rsidR="0045121F" w:rsidRPr="0045121F" w:rsidRDefault="0045121F" w:rsidP="00DE1B7B">
      <w:pPr>
        <w:pStyle w:val="a5"/>
        <w:shd w:val="clear" w:color="auto" w:fill="FFFFFF"/>
        <w:spacing w:before="0" w:beforeAutospacing="0" w:after="0" w:afterAutospacing="0"/>
        <w:rPr>
          <w:b/>
          <w:iCs/>
          <w:color w:val="000000" w:themeColor="text1"/>
          <w:sz w:val="28"/>
          <w:szCs w:val="28"/>
        </w:rPr>
      </w:pPr>
      <w:r w:rsidRPr="0045121F">
        <w:rPr>
          <w:iCs/>
          <w:color w:val="000000" w:themeColor="text1"/>
          <w:sz w:val="28"/>
          <w:szCs w:val="28"/>
        </w:rPr>
        <w:t xml:space="preserve">- А сейчас давайте проверим, все ли справились? </w:t>
      </w:r>
    </w:p>
    <w:p w:rsidR="00D42813" w:rsidRPr="00D42813" w:rsidRDefault="0045121F">
      <w:pPr>
        <w:rPr>
          <w:rFonts w:ascii="Times New Roman" w:hAnsi="Times New Roman" w:cs="Times New Roman"/>
          <w:sz w:val="28"/>
          <w:szCs w:val="28"/>
        </w:rPr>
      </w:pPr>
      <w:r w:rsidRPr="0045121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281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42813" w:rsidRPr="00D42813">
        <w:rPr>
          <w:rFonts w:ascii="Times New Roman" w:hAnsi="Times New Roman" w:cs="Times New Roman"/>
          <w:sz w:val="28"/>
          <w:szCs w:val="28"/>
        </w:rPr>
        <w:t>Впишите в клетки «адреса» фигур.</w:t>
      </w:r>
    </w:p>
    <w:p w:rsidR="00D42813" w:rsidRDefault="00D4281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96377" cy="2685933"/>
            <wp:effectExtent l="19050" t="0" r="862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55" cy="269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813" w:rsidRDefault="00D42813">
      <w:pPr>
        <w:rPr>
          <w:rFonts w:ascii="Times New Roman" w:hAnsi="Times New Roman" w:cs="Times New Roman"/>
          <w:b/>
          <w:sz w:val="28"/>
          <w:szCs w:val="28"/>
        </w:rPr>
      </w:pPr>
    </w:p>
    <w:p w:rsidR="0045121F" w:rsidRDefault="0045121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7. Итог занятия.</w:t>
      </w:r>
    </w:p>
    <w:p w:rsidR="0045121F" w:rsidRPr="0045121F" w:rsidRDefault="0045121F" w:rsidP="0045121F">
      <w:pPr>
        <w:spacing w:after="0"/>
        <w:rPr>
          <w:rFonts w:ascii="Times New Roman" w:hAnsi="Times New Roman"/>
          <w:sz w:val="28"/>
          <w:szCs w:val="28"/>
        </w:rPr>
      </w:pPr>
      <w:r w:rsidRPr="0045121F">
        <w:rPr>
          <w:rFonts w:ascii="Times New Roman" w:hAnsi="Times New Roman"/>
          <w:sz w:val="28"/>
          <w:szCs w:val="28"/>
        </w:rPr>
        <w:t>- Наше занятие подошло к концу, давайте подведём итоги.</w:t>
      </w:r>
    </w:p>
    <w:p w:rsidR="0045121F" w:rsidRDefault="0045121F" w:rsidP="0045121F">
      <w:pPr>
        <w:spacing w:after="0"/>
        <w:rPr>
          <w:rFonts w:ascii="Times New Roman" w:hAnsi="Times New Roman"/>
          <w:sz w:val="28"/>
          <w:szCs w:val="28"/>
        </w:rPr>
      </w:pPr>
      <w:r w:rsidRPr="0045121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121F">
        <w:rPr>
          <w:rFonts w:ascii="Times New Roman" w:hAnsi="Times New Roman"/>
          <w:sz w:val="28"/>
          <w:szCs w:val="28"/>
        </w:rPr>
        <w:t>Что нового сегодня узнали</w:t>
      </w:r>
      <w:proofErr w:type="gramStart"/>
      <w:r w:rsidRPr="0045121F">
        <w:rPr>
          <w:rFonts w:ascii="Times New Roman" w:hAnsi="Times New Roman"/>
          <w:sz w:val="28"/>
          <w:szCs w:val="28"/>
        </w:rPr>
        <w:t xml:space="preserve"> ?</w:t>
      </w:r>
      <w:proofErr w:type="gramEnd"/>
    </w:p>
    <w:p w:rsidR="0045121F" w:rsidRDefault="0045121F" w:rsidP="0045121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такое шахматная нотация?</w:t>
      </w:r>
    </w:p>
    <w:p w:rsidR="0045121F" w:rsidRPr="0045121F" w:rsidRDefault="0045121F" w:rsidP="004512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5121F">
        <w:rPr>
          <w:rFonts w:ascii="Times New Roman" w:hAnsi="Times New Roman" w:cs="Times New Roman"/>
          <w:sz w:val="28"/>
          <w:szCs w:val="28"/>
        </w:rPr>
        <w:t>- Для чего надо научиться записывать позицию?</w:t>
      </w:r>
    </w:p>
    <w:p w:rsidR="0045121F" w:rsidRDefault="0045121F" w:rsidP="0045121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57B48" w:rsidRDefault="00257B48">
      <w:pPr>
        <w:rPr>
          <w:rFonts w:ascii="Times New Roman" w:hAnsi="Times New Roman"/>
          <w:b/>
          <w:sz w:val="28"/>
          <w:szCs w:val="28"/>
        </w:rPr>
      </w:pPr>
      <w:r w:rsidRPr="00257B48">
        <w:rPr>
          <w:rFonts w:ascii="Times New Roman" w:hAnsi="Times New Roman"/>
          <w:b/>
          <w:sz w:val="28"/>
          <w:szCs w:val="28"/>
        </w:rPr>
        <w:t>7. Рефлексия</w:t>
      </w:r>
    </w:p>
    <w:p w:rsidR="00F015BB" w:rsidRPr="0044454F" w:rsidRDefault="00F015BB" w:rsidP="00F015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 фразу:</w:t>
      </w:r>
    </w:p>
    <w:p w:rsidR="00F015BB" w:rsidRPr="0044454F" w:rsidRDefault="00F015BB" w:rsidP="00F015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узнал…</w:t>
      </w:r>
    </w:p>
    <w:p w:rsidR="00F015BB" w:rsidRPr="0044454F" w:rsidRDefault="00F015BB" w:rsidP="00F015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научился…</w:t>
      </w:r>
    </w:p>
    <w:p w:rsidR="00F015BB" w:rsidRPr="0044454F" w:rsidRDefault="00F015BB" w:rsidP="00F015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454F">
        <w:rPr>
          <w:rFonts w:ascii="Times New Roman" w:hAnsi="Times New Roman" w:cs="Times New Roman"/>
          <w:sz w:val="28"/>
          <w:szCs w:val="28"/>
        </w:rPr>
        <w:t>- Удалось ли</w:t>
      </w:r>
      <w:r>
        <w:rPr>
          <w:rFonts w:ascii="Times New Roman" w:hAnsi="Times New Roman" w:cs="Times New Roman"/>
          <w:sz w:val="28"/>
          <w:szCs w:val="28"/>
        </w:rPr>
        <w:t xml:space="preserve"> нам достичь поставленной цели?</w:t>
      </w:r>
    </w:p>
    <w:p w:rsidR="00F015BB" w:rsidRPr="0044454F" w:rsidRDefault="00F015BB" w:rsidP="00F015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454F">
        <w:rPr>
          <w:rFonts w:ascii="Times New Roman" w:hAnsi="Times New Roman" w:cs="Times New Roman"/>
          <w:sz w:val="28"/>
          <w:szCs w:val="28"/>
        </w:rPr>
        <w:t>- Что помогло вам в достижение успеха?</w:t>
      </w:r>
    </w:p>
    <w:p w:rsidR="0045121F" w:rsidRPr="0045121F" w:rsidRDefault="0045121F" w:rsidP="0045121F">
      <w:pPr>
        <w:spacing w:after="0" w:line="24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Всем спасибо за работу! И на память об этом уроке всем вручаются:           шахматный  Король и королева – Ферзь. </w:t>
      </w:r>
    </w:p>
    <w:p w:rsidR="00F015BB" w:rsidRPr="0044454F" w:rsidRDefault="00F015BB" w:rsidP="00F015BB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015BB" w:rsidRPr="00257B48" w:rsidRDefault="00F015BB" w:rsidP="00F015B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57B48" w:rsidRPr="00257B48" w:rsidRDefault="00257B48">
      <w:pPr>
        <w:rPr>
          <w:rFonts w:ascii="Times New Roman" w:hAnsi="Times New Roman" w:cs="Times New Roman"/>
          <w:sz w:val="28"/>
          <w:szCs w:val="28"/>
        </w:rPr>
      </w:pPr>
    </w:p>
    <w:sectPr w:rsidR="00257B48" w:rsidRPr="00257B48" w:rsidSect="00A06EC4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4986" w:rsidRDefault="00704986" w:rsidP="0045121F">
      <w:pPr>
        <w:spacing w:after="0" w:line="240" w:lineRule="auto"/>
      </w:pPr>
      <w:r>
        <w:separator/>
      </w:r>
    </w:p>
  </w:endnote>
  <w:endnote w:type="continuationSeparator" w:id="0">
    <w:p w:rsidR="00704986" w:rsidRDefault="00704986" w:rsidP="004512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147297"/>
      <w:docPartObj>
        <w:docPartGallery w:val="Page Numbers (Bottom of Page)"/>
        <w:docPartUnique/>
      </w:docPartObj>
    </w:sdtPr>
    <w:sdtContent>
      <w:p w:rsidR="0045121F" w:rsidRDefault="0045121F">
        <w:pPr>
          <w:pStyle w:val="a9"/>
          <w:jc w:val="center"/>
        </w:pPr>
        <w:fldSimple w:instr=" PAGE   \* MERGEFORMAT ">
          <w:r w:rsidR="00DE1B7B">
            <w:rPr>
              <w:noProof/>
            </w:rPr>
            <w:t>5</w:t>
          </w:r>
        </w:fldSimple>
      </w:p>
    </w:sdtContent>
  </w:sdt>
  <w:p w:rsidR="0045121F" w:rsidRDefault="0045121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4986" w:rsidRDefault="00704986" w:rsidP="0045121F">
      <w:pPr>
        <w:spacing w:after="0" w:line="240" w:lineRule="auto"/>
      </w:pPr>
      <w:r>
        <w:separator/>
      </w:r>
    </w:p>
  </w:footnote>
  <w:footnote w:type="continuationSeparator" w:id="0">
    <w:p w:rsidR="00704986" w:rsidRDefault="00704986" w:rsidP="004512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D87C51"/>
    <w:multiLevelType w:val="hybridMultilevel"/>
    <w:tmpl w:val="C228E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086530"/>
    <w:multiLevelType w:val="hybridMultilevel"/>
    <w:tmpl w:val="7A081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9276C6"/>
    <w:multiLevelType w:val="hybridMultilevel"/>
    <w:tmpl w:val="EB76D2BA"/>
    <w:lvl w:ilvl="0" w:tplc="2B1E87B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18ED"/>
    <w:rsid w:val="000F2316"/>
    <w:rsid w:val="001E1FC1"/>
    <w:rsid w:val="00257B48"/>
    <w:rsid w:val="003C2816"/>
    <w:rsid w:val="0045121F"/>
    <w:rsid w:val="00470CCA"/>
    <w:rsid w:val="00704986"/>
    <w:rsid w:val="00747F0A"/>
    <w:rsid w:val="007C4B94"/>
    <w:rsid w:val="00A06EC4"/>
    <w:rsid w:val="00C70EB7"/>
    <w:rsid w:val="00D42813"/>
    <w:rsid w:val="00DE1B7B"/>
    <w:rsid w:val="00DF2A12"/>
    <w:rsid w:val="00EF18ED"/>
    <w:rsid w:val="00F01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8E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8E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01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015BB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451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5121F"/>
  </w:style>
  <w:style w:type="paragraph" w:styleId="a9">
    <w:name w:val="footer"/>
    <w:basedOn w:val="a"/>
    <w:link w:val="aa"/>
    <w:uiPriority w:val="99"/>
    <w:unhideWhenUsed/>
    <w:rsid w:val="004512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512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680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2022-11-18T16:03:00Z</dcterms:created>
  <dcterms:modified xsi:type="dcterms:W3CDTF">2022-11-18T17:16:00Z</dcterms:modified>
</cp:coreProperties>
</file>