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D3" w:rsidRDefault="001D78D4" w:rsidP="001D78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bookmarkStart w:id="0" w:name="_GoBack"/>
      <w:r w:rsidR="006124D3" w:rsidRPr="00D85324">
        <w:rPr>
          <w:rFonts w:ascii="Times New Roman" w:hAnsi="Times New Roman" w:cs="Times New Roman"/>
          <w:sz w:val="24"/>
          <w:szCs w:val="24"/>
        </w:rPr>
        <w:t>М</w:t>
      </w:r>
      <w:r w:rsidRPr="00D85324">
        <w:rPr>
          <w:rFonts w:ascii="Times New Roman" w:hAnsi="Times New Roman" w:cs="Times New Roman"/>
          <w:sz w:val="24"/>
          <w:szCs w:val="24"/>
        </w:rPr>
        <w:t>аксимова Олеся Олеговна</w:t>
      </w:r>
      <w:bookmarkEnd w:id="0"/>
    </w:p>
    <w:p w:rsidR="001D78D4" w:rsidRDefault="001D78D4" w:rsidP="001D78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>Организация: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24">
        <w:rPr>
          <w:rFonts w:ascii="Times New Roman" w:hAnsi="Times New Roman" w:cs="Times New Roman"/>
          <w:sz w:val="24"/>
          <w:szCs w:val="24"/>
        </w:rPr>
        <w:t>Крымский инженерно-педагогический университет имени Февзи Якубова</w:t>
      </w:r>
    </w:p>
    <w:p w:rsidR="001D78D4" w:rsidRDefault="001D78D4" w:rsidP="001D78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 xml:space="preserve">Населенный пункт: </w:t>
      </w:r>
      <w:r w:rsidRPr="00D85324">
        <w:rPr>
          <w:rFonts w:ascii="Times New Roman" w:hAnsi="Times New Roman" w:cs="Times New Roman"/>
          <w:sz w:val="24"/>
          <w:szCs w:val="24"/>
        </w:rPr>
        <w:t>Республика Крым, г. Симферополь.</w:t>
      </w:r>
    </w:p>
    <w:p w:rsidR="001D78D4" w:rsidRDefault="001D78D4" w:rsidP="001D78D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2F3" w:rsidRDefault="003E3F22" w:rsidP="006124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22">
        <w:rPr>
          <w:rFonts w:ascii="Times New Roman" w:hAnsi="Times New Roman" w:cs="Times New Roman"/>
          <w:b/>
          <w:sz w:val="24"/>
          <w:szCs w:val="24"/>
        </w:rPr>
        <w:t>ОСОБЕННОСТИ РАЗВИТИЯ РЕЧЕМЫСЛИТЕЛЬНОЙ ДЕЯТЕЛЬНОСТИ МЛАДШИХ ШКОЛЬНИКОВ С УМСТВЕННОЙ ОТСТАЛОСТЬЮ</w:t>
      </w:r>
    </w:p>
    <w:p w:rsid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8D4" w:rsidRDefault="001D78D4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1D78D4">
        <w:t xml:space="preserve"> </w:t>
      </w:r>
      <w:proofErr w:type="gramStart"/>
      <w:r w:rsidRPr="001D7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8D4">
        <w:rPr>
          <w:rFonts w:ascii="Times New Roman" w:hAnsi="Times New Roman" w:cs="Times New Roman"/>
          <w:sz w:val="24"/>
          <w:szCs w:val="24"/>
        </w:rPr>
        <w:t xml:space="preserve"> статье рассматриваются ключевые аспекты и особенности развития речемыслительной деятельности младших школьников с умственной отсталостью. Учитывая сложность процесса обучения и развития этих детей, акцентируется внимание на необходимости индивидуального подхода и комплексной поддержки, сочетающей в себе педагогические, психологические и логопедические методики.</w:t>
      </w:r>
    </w:p>
    <w:p w:rsidR="001D78D4" w:rsidRDefault="001D78D4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D78D4">
        <w:t xml:space="preserve"> </w:t>
      </w:r>
      <w:r w:rsidRPr="001D78D4">
        <w:rPr>
          <w:rFonts w:ascii="Times New Roman" w:hAnsi="Times New Roman" w:cs="Times New Roman"/>
          <w:sz w:val="24"/>
          <w:szCs w:val="24"/>
        </w:rPr>
        <w:t>речемыслительная деятельность, умственная отсталость, младший школьный возраст.</w:t>
      </w:r>
    </w:p>
    <w:p w:rsidR="001D78D4" w:rsidRPr="001D78D4" w:rsidRDefault="001D78D4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F22" w:rsidRP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>Адаптация детей в социуме зависит от развития речи и мыслительных операции, которые обеспечивают раскрытие мысли во внешней речи с помощью знаков языка. Благодаря символизации знаков у детей формируется знаковая функция сознания, происходит становление психических процессов: словесно-логическое мышление, речемыслительная деятельность, воля, самосознание. Незрелость речемыслительной деятельности ограничивает потребности общения и препятствует познавательным возможностям детей.</w:t>
      </w:r>
    </w:p>
    <w:p w:rsidR="003E3F22" w:rsidRP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>Речемыслительная деятельность представляет собой процесс создания мысли и речи, которая влияет на социализацию и успешность обучения детей</w:t>
      </w:r>
      <w:r w:rsidR="006124D3">
        <w:rPr>
          <w:rFonts w:ascii="Times New Roman" w:hAnsi="Times New Roman" w:cs="Times New Roman"/>
          <w:sz w:val="24"/>
          <w:szCs w:val="24"/>
        </w:rPr>
        <w:t xml:space="preserve"> </w:t>
      </w:r>
      <w:r w:rsidR="006124D3" w:rsidRPr="006124D3">
        <w:rPr>
          <w:rFonts w:ascii="Times New Roman" w:hAnsi="Times New Roman" w:cs="Times New Roman"/>
          <w:sz w:val="24"/>
          <w:szCs w:val="24"/>
        </w:rPr>
        <w:t>[1]</w:t>
      </w:r>
      <w:r w:rsidRPr="003E3F22">
        <w:rPr>
          <w:rFonts w:ascii="Times New Roman" w:hAnsi="Times New Roman" w:cs="Times New Roman"/>
          <w:sz w:val="24"/>
          <w:szCs w:val="24"/>
        </w:rPr>
        <w:t>.</w:t>
      </w:r>
    </w:p>
    <w:p w:rsidR="003E3F22" w:rsidRP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>Сегодня приобретает актуальность проблема развития речемыслительной деятельности младших школьников с умственной отсталостью с учетом акцентирования внимания на инклюзивном образовании и обеспечении равных возможностей для всех учащихся.</w:t>
      </w:r>
    </w:p>
    <w:p w:rsidR="003E3F22" w:rsidRP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>Целью данной статьи является изучение особенностей</w:t>
      </w:r>
      <w:r w:rsidRPr="003E3F22">
        <w:t xml:space="preserve"> </w:t>
      </w:r>
      <w:r w:rsidRPr="003E3F22">
        <w:rPr>
          <w:rFonts w:ascii="Times New Roman" w:hAnsi="Times New Roman" w:cs="Times New Roman"/>
          <w:sz w:val="24"/>
          <w:szCs w:val="24"/>
        </w:rPr>
        <w:t>развития речемыслительной деятельности младших школьников с умственной отсталостью.</w:t>
      </w:r>
    </w:p>
    <w:p w:rsidR="003E3F22" w:rsidRP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 xml:space="preserve">Проблема речевого развития младших школьников с умственной отсталостью нашла отражение в трудах Г.И. Андреевой, А.Д. Виноградовой, Л.Н.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Х.С.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Замского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А.Р. Лурия, С.Г. Мельника, И.Н.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Садовниковой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3E3F22" w:rsidRDefault="003E3F22" w:rsidP="003E3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lastRenderedPageBreak/>
        <w:t xml:space="preserve">Мыслительная деятельность умственно отсталых обучающихся затрагивалась в научных публикациях А.В.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Брушлинского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Гильмушарифовой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gramStart"/>
      <w:r w:rsidRPr="003E3F22">
        <w:rPr>
          <w:rFonts w:ascii="Times New Roman" w:hAnsi="Times New Roman" w:cs="Times New Roman"/>
          <w:sz w:val="24"/>
          <w:szCs w:val="24"/>
        </w:rPr>
        <w:t xml:space="preserve">Федосеевой,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F22"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6124D3" w:rsidRP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Используя язык, дети способны организовывать и структурировать свои мысли, устанавливать связи между идеями и выражать свое понимание окружающего мира. По мере того, как дети развивают свою речь и языковые навыки, они также развивают свои познавательные способности и становятся лучше подготовленными к решению сложных задач и вызовов [3].</w:t>
      </w:r>
    </w:p>
    <w:p w:rsid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Для детей с умственной отсталостью развитие речемыслительной деятельности может потребовать дополнительной коррекционной работы, которые помогут им укрепить свои познавательные и речевые навыки.</w:t>
      </w:r>
    </w:p>
    <w:p w:rsid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 xml:space="preserve">Особенности развития речемыслительной деятельности младших школьников с умственной отсталостью характеризуются специфическими познавательными и речевыми проблемами, которые могут повлиять на их способности к обучению и общению. </w:t>
      </w:r>
    </w:p>
    <w:p w:rsid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Младшие школьники с умственной отсталостью могут испытывают трудности в развитии речевых навыков, что влияет на их способность эффективно общаться и понимать устные инструкции. Трудности с абстрактным мышлением и решением проблем могут повлиять на развитие когнитивных навыков, затрудняя этим обучающимся понимание сложных концепций и установление логических связей. Некоторые дети с умственной отсталостью могут демонстрировать ограниченный словарный запас и с трудом понимать и передавать абстрактные или сложные идеи. Принимая во внимание эти характеристики, педагоги могут лучше организовывать коррекционный процесс развития речемыслительной деятельности у младших школьников с умственной отсталостью [</w:t>
      </w:r>
      <w:r w:rsidRPr="00D85324">
        <w:rPr>
          <w:rFonts w:ascii="Times New Roman" w:hAnsi="Times New Roman" w:cs="Times New Roman"/>
          <w:sz w:val="24"/>
          <w:szCs w:val="24"/>
        </w:rPr>
        <w:t>4]</w:t>
      </w:r>
      <w:r w:rsidRPr="006124D3">
        <w:rPr>
          <w:rFonts w:ascii="Times New Roman" w:hAnsi="Times New Roman" w:cs="Times New Roman"/>
          <w:sz w:val="24"/>
          <w:szCs w:val="24"/>
        </w:rPr>
        <w:t>.</w:t>
      </w:r>
    </w:p>
    <w:p w:rsidR="006124D3" w:rsidRP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Коррекционная работа по развитию речемыслительной деятельности младших школьников с умственной отсталостью реализуется поэтапно:</w:t>
      </w:r>
    </w:p>
    <w:p w:rsidR="006124D3" w:rsidRP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– целью первого этапа является развитие мотивационной готовности ребенка к участию в коррекционно-образовательном процессе;</w:t>
      </w:r>
    </w:p>
    <w:p w:rsidR="006124D3" w:rsidRP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– целью первого этапа является развитие и коррекция речемыслительной деятельности у младших школьников с умственной отсталостью;</w:t>
      </w:r>
    </w:p>
    <w:p w:rsid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– закрепление развитых речемыслительных навыков и развитие самоконтроля у младших школьников за собствен</w:t>
      </w:r>
      <w:r>
        <w:rPr>
          <w:rFonts w:ascii="Times New Roman" w:hAnsi="Times New Roman" w:cs="Times New Roman"/>
          <w:sz w:val="24"/>
          <w:szCs w:val="24"/>
        </w:rPr>
        <w:t>ной речью [3</w:t>
      </w:r>
      <w:r w:rsidRPr="006124D3">
        <w:rPr>
          <w:rFonts w:ascii="Times New Roman" w:hAnsi="Times New Roman" w:cs="Times New Roman"/>
          <w:sz w:val="24"/>
          <w:szCs w:val="24"/>
        </w:rPr>
        <w:t>].</w:t>
      </w:r>
    </w:p>
    <w:p w:rsidR="006124D3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4D3">
        <w:rPr>
          <w:rFonts w:ascii="Times New Roman" w:hAnsi="Times New Roman" w:cs="Times New Roman"/>
          <w:sz w:val="24"/>
          <w:szCs w:val="24"/>
        </w:rPr>
        <w:t>Для эффективного развития речемыслительной деятельности младших школьников с интеллектуальной отсталостью необходимо реализовать комплексный подход, обеспечивающий создание оптимальных условий для обучения и развития.</w:t>
      </w:r>
    </w:p>
    <w:p w:rsidR="006124D3" w:rsidRPr="003E3F22" w:rsidRDefault="006124D3" w:rsidP="00612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р</w:t>
      </w:r>
      <w:r w:rsidRPr="006124D3">
        <w:rPr>
          <w:rFonts w:ascii="Times New Roman" w:hAnsi="Times New Roman" w:cs="Times New Roman"/>
          <w:sz w:val="24"/>
          <w:szCs w:val="24"/>
        </w:rPr>
        <w:t xml:space="preserve">азвитие речемыслительной деятельности у младших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6124D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умственной </w:t>
      </w:r>
      <w:r w:rsidRPr="006124D3">
        <w:rPr>
          <w:rFonts w:ascii="Times New Roman" w:hAnsi="Times New Roman" w:cs="Times New Roman"/>
          <w:sz w:val="24"/>
          <w:szCs w:val="24"/>
        </w:rPr>
        <w:t>отсталостью требует целостного подхода, включающего в себя не только образовательные, но и социальные, эмоциональные и физические аспекты. Ключом к успеху является сотрудничество между учителями, родителями и специалистами, а также терпение, понимание и адаптация образовательной программы к уникальным потребностям каждого ребенка.</w:t>
      </w:r>
    </w:p>
    <w:p w:rsidR="003E3F22" w:rsidRDefault="003E3F22" w:rsidP="003E3F22">
      <w:pPr>
        <w:rPr>
          <w:rFonts w:ascii="Times New Roman" w:hAnsi="Times New Roman" w:cs="Times New Roman"/>
          <w:b/>
          <w:sz w:val="24"/>
          <w:szCs w:val="24"/>
        </w:rPr>
      </w:pPr>
    </w:p>
    <w:p w:rsidR="003E3F22" w:rsidRDefault="003E3F22" w:rsidP="003E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1D78D4">
        <w:rPr>
          <w:rFonts w:ascii="Times New Roman" w:hAnsi="Times New Roman" w:cs="Times New Roman"/>
          <w:b/>
          <w:sz w:val="24"/>
          <w:szCs w:val="24"/>
        </w:rPr>
        <w:t>:</w:t>
      </w:r>
    </w:p>
    <w:p w:rsidR="003E3F22" w:rsidRPr="003E3F22" w:rsidRDefault="003E3F22" w:rsidP="003E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Л.Н. Формирование связной речи у детей-олигофренов / Л.Н.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>. – М. Педагогика, 2010. – 230 с.</w:t>
      </w:r>
    </w:p>
    <w:p w:rsidR="003E3F22" w:rsidRDefault="003E3F22" w:rsidP="003E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Жоголович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, М.В. Особенности коррекционно-развивающей работы по формированию мышления у младших школьников с интеллектуальной недостаточностью 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3F22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Жоголович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>. – [Электронный ресурс] – URL: https://ebooks.grsu.by/evrika2013/zhogolovich-m-v-osobennosti-korrektsionno-razvivayushchej-raboty-po-formirovaniyu-myshleniya-u-mladshikh-shkolnikov-s-intellektualnoj-nedostatochnostyu.htm (дата обращения: 10.0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3F22">
        <w:rPr>
          <w:rFonts w:ascii="Times New Roman" w:hAnsi="Times New Roman" w:cs="Times New Roman"/>
          <w:sz w:val="24"/>
          <w:szCs w:val="24"/>
        </w:rPr>
        <w:t>.2024).</w:t>
      </w:r>
    </w:p>
    <w:p w:rsidR="003E3F22" w:rsidRPr="003E3F22" w:rsidRDefault="003E3F22" w:rsidP="003E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 xml:space="preserve">Корниенко, Н.В. Развитие устной речи у учащихся с умеренной, глубокой, тяжелой умственной отсталостью, тяжелыми и множественными нарушениями / Н.В. Корниенко, Е.П. Проскурякова, С.П.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 // Теория и практика образования в современном мире: материалы X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>. – Чита: Издательство Молодой ученый, 2018. – С. 43–46.</w:t>
      </w:r>
    </w:p>
    <w:p w:rsidR="003E3F22" w:rsidRPr="003E3F22" w:rsidRDefault="003E3F22" w:rsidP="003E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2">
        <w:rPr>
          <w:rFonts w:ascii="Times New Roman" w:hAnsi="Times New Roman" w:cs="Times New Roman"/>
          <w:sz w:val="24"/>
          <w:szCs w:val="24"/>
        </w:rPr>
        <w:t xml:space="preserve">Шевченко, С.Г. Коррекционно-развивающее обучение. Организационно-педагогические аспекты / С.Г. Шевченко. – М.: </w:t>
      </w: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>, 2018. – 136 с.</w:t>
      </w:r>
    </w:p>
    <w:sectPr w:rsidR="003E3F22" w:rsidRPr="003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57ED"/>
    <w:multiLevelType w:val="hybridMultilevel"/>
    <w:tmpl w:val="CE84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D78D4"/>
    <w:rsid w:val="00393959"/>
    <w:rsid w:val="003E3F22"/>
    <w:rsid w:val="006124D3"/>
    <w:rsid w:val="00695AFD"/>
    <w:rsid w:val="006F72F3"/>
    <w:rsid w:val="00D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BA1A-AE2D-44DE-A01B-337EFFB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2024-03-16T23:38:00Z</dcterms:created>
  <dcterms:modified xsi:type="dcterms:W3CDTF">2024-03-16T23:57:00Z</dcterms:modified>
</cp:coreProperties>
</file>