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DC58" w14:textId="6592BB42" w:rsidR="009F0C18" w:rsidRDefault="009F0C18" w:rsidP="002A348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</w:t>
      </w:r>
      <w:r w:rsidR="00480FF1">
        <w:rPr>
          <w:rFonts w:ascii="Times New Roman" w:hAnsi="Times New Roman" w:cs="Times New Roman"/>
          <w:b/>
          <w:sz w:val="24"/>
          <w:szCs w:val="24"/>
        </w:rPr>
        <w:t xml:space="preserve"> 373.31</w:t>
      </w:r>
    </w:p>
    <w:p w14:paraId="6881587C" w14:textId="3195C6D4" w:rsidR="0038639C" w:rsidRDefault="00043DF6" w:rsidP="00480F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4F">
        <w:rPr>
          <w:rFonts w:ascii="Times New Roman" w:hAnsi="Times New Roman" w:cs="Times New Roman"/>
          <w:b/>
          <w:sz w:val="24"/>
          <w:szCs w:val="24"/>
        </w:rPr>
        <w:t xml:space="preserve">Методы и формы использования исторического </w:t>
      </w:r>
      <w:r w:rsidRPr="002A3488"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="00480FF1" w:rsidRPr="002A3488">
        <w:rPr>
          <w:rFonts w:ascii="Times New Roman" w:hAnsi="Times New Roman" w:cs="Times New Roman"/>
          <w:b/>
          <w:sz w:val="24"/>
          <w:szCs w:val="24"/>
        </w:rPr>
        <w:t xml:space="preserve">как средства </w:t>
      </w:r>
      <w:r w:rsidRPr="009A394F">
        <w:rPr>
          <w:rFonts w:ascii="Times New Roman" w:hAnsi="Times New Roman" w:cs="Times New Roman"/>
          <w:b/>
          <w:sz w:val="24"/>
          <w:szCs w:val="24"/>
        </w:rPr>
        <w:t xml:space="preserve">формирования у </w:t>
      </w:r>
      <w:r w:rsidR="00480FF1" w:rsidRPr="00480FF1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  <w:r w:rsidRPr="009A394F">
        <w:rPr>
          <w:rFonts w:ascii="Times New Roman" w:hAnsi="Times New Roman" w:cs="Times New Roman"/>
          <w:b/>
          <w:sz w:val="24"/>
          <w:szCs w:val="24"/>
        </w:rPr>
        <w:t xml:space="preserve"> познавательного интереса к математике</w:t>
      </w:r>
    </w:p>
    <w:p w14:paraId="60797E5B" w14:textId="77777777" w:rsidR="009F0C18" w:rsidRPr="003A43D1" w:rsidRDefault="009F0C18" w:rsidP="002A34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3D1">
        <w:rPr>
          <w:rFonts w:ascii="Times New Roman" w:hAnsi="Times New Roman" w:cs="Times New Roman"/>
          <w:b/>
          <w:sz w:val="24"/>
          <w:szCs w:val="24"/>
        </w:rPr>
        <w:t>Гривюк</w:t>
      </w:r>
      <w:proofErr w:type="spellEnd"/>
      <w:r w:rsidRPr="003A43D1">
        <w:rPr>
          <w:rFonts w:ascii="Times New Roman" w:hAnsi="Times New Roman" w:cs="Times New Roman"/>
          <w:b/>
          <w:sz w:val="24"/>
          <w:szCs w:val="24"/>
        </w:rPr>
        <w:t xml:space="preserve"> Н.С.</w:t>
      </w:r>
      <w:bookmarkStart w:id="0" w:name="_GoBack"/>
      <w:bookmarkEnd w:id="0"/>
    </w:p>
    <w:p w14:paraId="576C2E89" w14:textId="55E83BDE" w:rsidR="009F0C18" w:rsidRPr="00A571BB" w:rsidRDefault="009F0C18" w:rsidP="009F0C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1BB">
        <w:rPr>
          <w:rFonts w:ascii="Times New Roman" w:hAnsi="Times New Roman" w:cs="Times New Roman"/>
          <w:sz w:val="24"/>
          <w:szCs w:val="24"/>
        </w:rPr>
        <w:t>ФГБОУ ВО "ДОНГУ", Донецкий государственный университет,</w:t>
      </w:r>
      <w:r w:rsidR="002A3488">
        <w:rPr>
          <w:rFonts w:ascii="Times New Roman" w:hAnsi="Times New Roman" w:cs="Times New Roman"/>
          <w:sz w:val="24"/>
          <w:szCs w:val="24"/>
        </w:rPr>
        <w:t xml:space="preserve"> </w:t>
      </w:r>
      <w:r w:rsidRPr="00A571B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1BB">
        <w:rPr>
          <w:rFonts w:ascii="Times New Roman" w:hAnsi="Times New Roman" w:cs="Times New Roman"/>
          <w:sz w:val="24"/>
          <w:szCs w:val="24"/>
        </w:rPr>
        <w:t>Донецк, ДНР</w:t>
      </w:r>
    </w:p>
    <w:p w14:paraId="7DB8FB60" w14:textId="3D6B5A89" w:rsidR="009F0C18" w:rsidRPr="009F0C18" w:rsidRDefault="009F0C18" w:rsidP="009F0C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1B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A571BB">
        <w:rPr>
          <w:rFonts w:ascii="Times New Roman" w:hAnsi="Times New Roman" w:cs="Times New Roman"/>
          <w:sz w:val="24"/>
          <w:szCs w:val="24"/>
        </w:rPr>
        <w:t>Горун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571BB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дошкольного и начального педагогического образования ФГБОУ </w:t>
      </w:r>
      <w:proofErr w:type="gramStart"/>
      <w:r w:rsidRPr="00A571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571BB">
        <w:rPr>
          <w:rFonts w:ascii="Times New Roman" w:hAnsi="Times New Roman" w:cs="Times New Roman"/>
          <w:sz w:val="24"/>
          <w:szCs w:val="24"/>
        </w:rPr>
        <w:t xml:space="preserve"> «Донецкий государственный университет», г. Донецк, ДНР.</w:t>
      </w:r>
    </w:p>
    <w:p w14:paraId="5484F7DA" w14:textId="77777777" w:rsidR="00043DF6" w:rsidRPr="009A394F" w:rsidRDefault="00043DF6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94F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9A394F">
        <w:rPr>
          <w:rFonts w:ascii="Times New Roman" w:hAnsi="Times New Roman" w:cs="Times New Roman"/>
          <w:i/>
          <w:sz w:val="24"/>
          <w:szCs w:val="24"/>
        </w:rPr>
        <w:t xml:space="preserve"> В данной статье рассмотрено понятие «познавательный интерес», особое внимание уделяется методам и формам использования исторического материала в начальной школе в целях формирования у учащихся начальных классов познавательного интереса к математике.</w:t>
      </w:r>
    </w:p>
    <w:p w14:paraId="0C2537B9" w14:textId="77777777" w:rsidR="00043DF6" w:rsidRPr="009A394F" w:rsidRDefault="00043DF6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94F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9A394F">
        <w:rPr>
          <w:rFonts w:ascii="Times New Roman" w:hAnsi="Times New Roman" w:cs="Times New Roman"/>
          <w:i/>
          <w:sz w:val="24"/>
          <w:szCs w:val="24"/>
        </w:rPr>
        <w:t xml:space="preserve"> исторический материал, математика, познавательный интерес, начальные классы.</w:t>
      </w:r>
    </w:p>
    <w:p w14:paraId="0AD7594D" w14:textId="77777777" w:rsidR="00043DF6" w:rsidRPr="009A394F" w:rsidRDefault="00043DF6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98F15" w14:textId="77777777" w:rsidR="00043DF6" w:rsidRPr="00480FF1" w:rsidRDefault="00043DF6" w:rsidP="002A34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68BF">
        <w:rPr>
          <w:rFonts w:ascii="Times New Roman" w:hAnsi="Times New Roman" w:cs="Times New Roman"/>
          <w:b/>
          <w:sz w:val="24"/>
          <w:szCs w:val="24"/>
          <w:lang w:val="en-US"/>
        </w:rPr>
        <w:t>Methods and forms of using historical material in primary school in order to develop cognitive interest in mathematics among primary school students</w:t>
      </w:r>
    </w:p>
    <w:p w14:paraId="2BC28E1A" w14:textId="77777777" w:rsidR="009F0C18" w:rsidRPr="009F0C18" w:rsidRDefault="009F0C18" w:rsidP="002A34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0C18">
        <w:rPr>
          <w:rFonts w:ascii="Times New Roman" w:hAnsi="Times New Roman" w:cs="Times New Roman"/>
          <w:b/>
          <w:sz w:val="24"/>
          <w:szCs w:val="24"/>
          <w:lang w:val="en-US"/>
        </w:rPr>
        <w:t>Grivyuk</w:t>
      </w:r>
      <w:proofErr w:type="spellEnd"/>
      <w:r w:rsidRPr="009F0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N.S.</w:t>
      </w:r>
    </w:p>
    <w:p w14:paraId="61D24D1E" w14:textId="77777777" w:rsidR="009F0C18" w:rsidRPr="003A43D1" w:rsidRDefault="009F0C18" w:rsidP="009F0C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43D1">
        <w:rPr>
          <w:rFonts w:ascii="Times New Roman" w:hAnsi="Times New Roman" w:cs="Times New Roman"/>
          <w:sz w:val="24"/>
          <w:szCs w:val="24"/>
          <w:lang w:val="en-US"/>
        </w:rPr>
        <w:t>FGBOU VO "DONGU", Donetsk State University, Donetsk, DNR</w:t>
      </w:r>
    </w:p>
    <w:p w14:paraId="5A7D1182" w14:textId="0ADECA69" w:rsidR="009F0C18" w:rsidRPr="009F0C18" w:rsidRDefault="009F0C18" w:rsidP="009F0C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3D1">
        <w:rPr>
          <w:rFonts w:ascii="Times New Roman" w:hAnsi="Times New Roman" w:cs="Times New Roman"/>
          <w:sz w:val="24"/>
          <w:szCs w:val="24"/>
          <w:lang w:val="en-US"/>
        </w:rPr>
        <w:t xml:space="preserve">Scientific supervisor: A.Y. </w:t>
      </w:r>
      <w:proofErr w:type="spellStart"/>
      <w:r w:rsidRPr="003A43D1">
        <w:rPr>
          <w:rFonts w:ascii="Times New Roman" w:hAnsi="Times New Roman" w:cs="Times New Roman"/>
          <w:sz w:val="24"/>
          <w:szCs w:val="24"/>
          <w:lang w:val="en-US"/>
        </w:rPr>
        <w:t>Gorun</w:t>
      </w:r>
      <w:proofErr w:type="spellEnd"/>
      <w:r w:rsidRPr="003A43D1">
        <w:rPr>
          <w:rFonts w:ascii="Times New Roman" w:hAnsi="Times New Roman" w:cs="Times New Roman"/>
          <w:sz w:val="24"/>
          <w:szCs w:val="24"/>
          <w:lang w:val="en-US"/>
        </w:rPr>
        <w:t>, Senior lecturer at the Department of Preschool and Primary Pedagogical Education, Donetsk State University, Donetsk, DNR.</w:t>
      </w:r>
    </w:p>
    <w:p w14:paraId="0563D318" w14:textId="77777777" w:rsidR="00043DF6" w:rsidRPr="009F0C18" w:rsidRDefault="00043DF6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C18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Pr="009F0C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 article examines the concept of “cognitive interest”</w:t>
      </w:r>
      <w:proofErr w:type="gramStart"/>
      <w:r w:rsidRPr="009F0C1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Pr="009F0C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special attention is paid to the methods and forms of using historical material in primary school in order to develop cognitive interest in mathematics among primary school students.</w:t>
      </w:r>
    </w:p>
    <w:p w14:paraId="61A5EDCC" w14:textId="77777777" w:rsidR="0038639C" w:rsidRPr="009F0C18" w:rsidRDefault="00043DF6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C18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</w:t>
      </w:r>
      <w:r w:rsidRPr="009F0C18">
        <w:rPr>
          <w:rFonts w:ascii="Times New Roman" w:hAnsi="Times New Roman" w:cs="Times New Roman"/>
          <w:i/>
          <w:sz w:val="24"/>
          <w:szCs w:val="24"/>
          <w:lang w:val="en-US"/>
        </w:rPr>
        <w:t>: historical material, mathematics, cognitive interest, primary classes.</w:t>
      </w:r>
    </w:p>
    <w:p w14:paraId="35A0A026" w14:textId="77777777" w:rsidR="00043DF6" w:rsidRPr="009F0C18" w:rsidRDefault="00043DF6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731CD7" w14:textId="64BDF518" w:rsidR="00816C48" w:rsidRPr="00816C48" w:rsidRDefault="00816C48" w:rsidP="0081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AU"/>
        </w:rPr>
        <w:t>XXI</w:t>
      </w:r>
      <w:r w:rsidRPr="009F0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</w:t>
      </w:r>
      <w:r w:rsidRPr="00816C48">
        <w:rPr>
          <w:rFonts w:ascii="Times New Roman" w:hAnsi="Times New Roman" w:cs="Times New Roman"/>
          <w:sz w:val="24"/>
          <w:szCs w:val="24"/>
        </w:rPr>
        <w:t>, где скорость развития информационных технологий стремительно увеличивается, доступ к знаниям расширяется, и актуальность развития интереса к познанию у детей младшего возраста становится неоспоримой.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48">
        <w:rPr>
          <w:rFonts w:ascii="Times New Roman" w:hAnsi="Times New Roman" w:cs="Times New Roman"/>
          <w:sz w:val="24"/>
          <w:szCs w:val="24"/>
        </w:rPr>
        <w:t>Федеральной основно</w:t>
      </w:r>
      <w:r>
        <w:rPr>
          <w:rFonts w:ascii="Times New Roman" w:hAnsi="Times New Roman" w:cs="Times New Roman"/>
          <w:sz w:val="24"/>
          <w:szCs w:val="24"/>
        </w:rPr>
        <w:t>й общеобразовательной программе (</w:t>
      </w:r>
      <w:r w:rsidRPr="00816C48">
        <w:rPr>
          <w:rFonts w:ascii="Times New Roman" w:hAnsi="Times New Roman" w:cs="Times New Roman"/>
          <w:sz w:val="24"/>
          <w:szCs w:val="24"/>
        </w:rPr>
        <w:t>ФООП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6C48">
        <w:rPr>
          <w:rFonts w:ascii="Times New Roman" w:hAnsi="Times New Roman" w:cs="Times New Roman"/>
          <w:sz w:val="24"/>
          <w:szCs w:val="24"/>
        </w:rPr>
        <w:t xml:space="preserve">, для стимулирования познавательного интереса учеников необходимо создавать ситуации, в которых они могут решать задачи, активно искать, делать предположения, проводить рассуждения, сталкиваться с ситуациями интеллектуального напряжения, разрешать противоречия </w:t>
      </w:r>
      <w:proofErr w:type="gramStart"/>
      <w:r w:rsidRPr="00816C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C48">
        <w:rPr>
          <w:rFonts w:ascii="Times New Roman" w:hAnsi="Times New Roman" w:cs="Times New Roman"/>
          <w:sz w:val="24"/>
          <w:szCs w:val="24"/>
        </w:rPr>
        <w:t xml:space="preserve"> мнениях и конфликты различных точек зрения.</w:t>
      </w:r>
    </w:p>
    <w:p w14:paraId="51229A47" w14:textId="65036340" w:rsidR="00816C48" w:rsidRDefault="00816C48" w:rsidP="0081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48"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заинтересовать учащихся и помочь им лучше понимать учебный материал, важно применять разнообразные методы и формы </w:t>
      </w:r>
      <w:r w:rsidRPr="004D68BF">
        <w:rPr>
          <w:rFonts w:ascii="Times New Roman" w:hAnsi="Times New Roman" w:cs="Times New Roman"/>
          <w:sz w:val="24"/>
          <w:szCs w:val="24"/>
        </w:rPr>
        <w:t>обучения</w:t>
      </w:r>
      <w:r w:rsidRPr="00816C48">
        <w:rPr>
          <w:rFonts w:ascii="Times New Roman" w:hAnsi="Times New Roman" w:cs="Times New Roman"/>
          <w:sz w:val="24"/>
          <w:szCs w:val="24"/>
        </w:rPr>
        <w:t xml:space="preserve"> в </w:t>
      </w:r>
      <w:r w:rsidR="004D68BF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4D68BF" w:rsidRPr="004D68BF">
        <w:rPr>
          <w:rFonts w:ascii="Times New Roman" w:hAnsi="Times New Roman" w:cs="Times New Roman"/>
          <w:sz w:val="24"/>
          <w:szCs w:val="24"/>
        </w:rPr>
        <w:t>процессе</w:t>
      </w:r>
      <w:r w:rsidRPr="004D68BF">
        <w:rPr>
          <w:rFonts w:ascii="Times New Roman" w:hAnsi="Times New Roman" w:cs="Times New Roman"/>
          <w:sz w:val="24"/>
          <w:szCs w:val="24"/>
        </w:rPr>
        <w:t>.</w:t>
      </w:r>
      <w:r w:rsidR="004D68BF" w:rsidRPr="004D68BF">
        <w:rPr>
          <w:rFonts w:ascii="Times New Roman" w:hAnsi="Times New Roman" w:cs="Times New Roman"/>
          <w:sz w:val="24"/>
          <w:szCs w:val="24"/>
        </w:rPr>
        <w:t> </w:t>
      </w:r>
      <w:r w:rsidRPr="004D68BF">
        <w:rPr>
          <w:rFonts w:ascii="Times New Roman" w:hAnsi="Times New Roman" w:cs="Times New Roman"/>
          <w:sz w:val="24"/>
          <w:szCs w:val="24"/>
        </w:rPr>
        <w:t>В</w:t>
      </w:r>
      <w:r w:rsidRPr="00816C48">
        <w:rPr>
          <w:rFonts w:ascii="Times New Roman" w:hAnsi="Times New Roman" w:cs="Times New Roman"/>
          <w:sz w:val="24"/>
          <w:szCs w:val="24"/>
        </w:rPr>
        <w:t xml:space="preserve"> частности, использование исторических материалов на уроках математики в начальной школе является эффективным способом достижения этой цели.</w:t>
      </w:r>
    </w:p>
    <w:p w14:paraId="6FAC65F3" w14:textId="66EAAF95" w:rsidR="0038639C" w:rsidRPr="009A394F" w:rsidRDefault="0038639C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94F">
        <w:rPr>
          <w:rFonts w:ascii="Times New Roman" w:hAnsi="Times New Roman" w:cs="Times New Roman"/>
          <w:sz w:val="24"/>
          <w:szCs w:val="24"/>
        </w:rPr>
        <w:t>Проблема использования исторического материала на уроках математики интересовала многих ведущих педагогов и метод</w:t>
      </w:r>
      <w:r w:rsidR="004D68BF">
        <w:rPr>
          <w:rFonts w:ascii="Times New Roman" w:hAnsi="Times New Roman" w:cs="Times New Roman"/>
          <w:sz w:val="24"/>
          <w:szCs w:val="24"/>
        </w:rPr>
        <w:t>истов, таких как: В. </w:t>
      </w:r>
      <w:proofErr w:type="spellStart"/>
      <w:r w:rsidRPr="009A394F"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 w:rsidRPr="009A394F">
        <w:rPr>
          <w:rFonts w:ascii="Times New Roman" w:hAnsi="Times New Roman" w:cs="Times New Roman"/>
          <w:sz w:val="24"/>
          <w:szCs w:val="24"/>
        </w:rPr>
        <w:t>, Н</w:t>
      </w:r>
      <w:r w:rsidR="004D68BF">
        <w:rPr>
          <w:rFonts w:ascii="Times New Roman" w:hAnsi="Times New Roman" w:cs="Times New Roman"/>
          <w:sz w:val="24"/>
          <w:szCs w:val="24"/>
        </w:rPr>
        <w:t>.</w:t>
      </w:r>
      <w:r w:rsidR="004D68BF" w:rsidRPr="004D68BF">
        <w:rPr>
          <w:rFonts w:ascii="Times New Roman" w:hAnsi="Times New Roman" w:cs="Times New Roman"/>
          <w:sz w:val="24"/>
          <w:szCs w:val="24"/>
        </w:rPr>
        <w:t>Я. </w:t>
      </w:r>
      <w:proofErr w:type="spellStart"/>
      <w:r w:rsidRPr="004D68B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D68BF">
        <w:rPr>
          <w:rFonts w:ascii="Times New Roman" w:hAnsi="Times New Roman" w:cs="Times New Roman"/>
          <w:sz w:val="24"/>
          <w:szCs w:val="24"/>
        </w:rPr>
        <w:t>,</w:t>
      </w:r>
      <w:r w:rsidR="004D68BF" w:rsidRPr="004D68BF">
        <w:rPr>
          <w:rFonts w:ascii="Times New Roman" w:hAnsi="Times New Roman" w:cs="Times New Roman"/>
          <w:sz w:val="24"/>
          <w:szCs w:val="24"/>
        </w:rPr>
        <w:t xml:space="preserve"> В.А. Добровольский, Г.И. Глейзер, М.Я. Игнатенко, В.Ю. </w:t>
      </w:r>
      <w:r w:rsidRPr="004D68BF">
        <w:rPr>
          <w:rFonts w:ascii="Times New Roman" w:hAnsi="Times New Roman" w:cs="Times New Roman"/>
          <w:sz w:val="24"/>
          <w:szCs w:val="24"/>
        </w:rPr>
        <w:t xml:space="preserve">Назарова, </w:t>
      </w:r>
      <w:r w:rsidR="004D68BF" w:rsidRPr="004D68BF">
        <w:rPr>
          <w:rFonts w:ascii="Times New Roman" w:hAnsi="Times New Roman" w:cs="Times New Roman"/>
          <w:sz w:val="24"/>
          <w:szCs w:val="24"/>
        </w:rPr>
        <w:t>К.А. </w:t>
      </w:r>
      <w:r w:rsidRPr="004D68BF">
        <w:rPr>
          <w:rFonts w:ascii="Times New Roman" w:hAnsi="Times New Roman" w:cs="Times New Roman"/>
          <w:sz w:val="24"/>
          <w:szCs w:val="24"/>
        </w:rPr>
        <w:t>Рыбников</w:t>
      </w:r>
      <w:r w:rsidR="004D68BF" w:rsidRPr="004D68BF">
        <w:rPr>
          <w:rFonts w:ascii="Times New Roman" w:hAnsi="Times New Roman" w:cs="Times New Roman"/>
          <w:sz w:val="24"/>
          <w:szCs w:val="24"/>
        </w:rPr>
        <w:t>,</w:t>
      </w:r>
      <w:r w:rsidR="004D68BF">
        <w:rPr>
          <w:rFonts w:ascii="Times New Roman" w:hAnsi="Times New Roman" w:cs="Times New Roman"/>
          <w:sz w:val="24"/>
          <w:szCs w:val="24"/>
        </w:rPr>
        <w:t xml:space="preserve"> О. </w:t>
      </w:r>
      <w:proofErr w:type="spellStart"/>
      <w:r w:rsidR="004D68BF">
        <w:rPr>
          <w:rFonts w:ascii="Times New Roman" w:hAnsi="Times New Roman" w:cs="Times New Roman"/>
          <w:sz w:val="24"/>
          <w:szCs w:val="24"/>
        </w:rPr>
        <w:t>Панишев</w:t>
      </w:r>
      <w:proofErr w:type="spellEnd"/>
      <w:r w:rsidR="004D68BF">
        <w:rPr>
          <w:rFonts w:ascii="Times New Roman" w:hAnsi="Times New Roman" w:cs="Times New Roman"/>
          <w:sz w:val="24"/>
          <w:szCs w:val="24"/>
        </w:rPr>
        <w:t>, А.К. </w:t>
      </w:r>
      <w:proofErr w:type="spellStart"/>
      <w:r w:rsidRPr="009A394F">
        <w:rPr>
          <w:rFonts w:ascii="Times New Roman" w:hAnsi="Times New Roman" w:cs="Times New Roman"/>
          <w:sz w:val="24"/>
          <w:szCs w:val="24"/>
        </w:rPr>
        <w:t>Слипенко</w:t>
      </w:r>
      <w:proofErr w:type="spellEnd"/>
      <w:r w:rsidRPr="009A394F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43D00108" w14:textId="70006E36" w:rsidR="0038639C" w:rsidRPr="009A394F" w:rsidRDefault="0038639C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94F">
        <w:rPr>
          <w:rFonts w:ascii="Times New Roman" w:hAnsi="Times New Roman" w:cs="Times New Roman"/>
          <w:sz w:val="24"/>
          <w:szCs w:val="24"/>
        </w:rPr>
        <w:t xml:space="preserve">В современной психолого-педагогической литературе существует огромное количество разных подходов к пониманию термина «познавательный интерес». Например, </w:t>
      </w:r>
      <w:r w:rsidR="004D68BF">
        <w:rPr>
          <w:rFonts w:ascii="Times New Roman" w:hAnsi="Times New Roman" w:cs="Times New Roman"/>
          <w:sz w:val="24"/>
          <w:szCs w:val="24"/>
        </w:rPr>
        <w:t>Ю.К. </w:t>
      </w:r>
      <w:proofErr w:type="spellStart"/>
      <w:r w:rsidR="00B26CA7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="00B26CA7">
        <w:rPr>
          <w:rFonts w:ascii="Times New Roman" w:hAnsi="Times New Roman" w:cs="Times New Roman"/>
          <w:sz w:val="24"/>
          <w:szCs w:val="24"/>
        </w:rPr>
        <w:t xml:space="preserve"> в </w:t>
      </w:r>
      <w:r w:rsidR="004D68BF">
        <w:rPr>
          <w:rFonts w:ascii="Times New Roman" w:hAnsi="Times New Roman" w:cs="Times New Roman"/>
          <w:sz w:val="24"/>
          <w:szCs w:val="24"/>
        </w:rPr>
        <w:t>своем труде упоминал слова Н.Ф. </w:t>
      </w:r>
      <w:r w:rsidR="00B26CA7">
        <w:rPr>
          <w:rFonts w:ascii="Times New Roman" w:hAnsi="Times New Roman" w:cs="Times New Roman"/>
          <w:sz w:val="24"/>
          <w:szCs w:val="24"/>
        </w:rPr>
        <w:t>Добрынина</w:t>
      </w:r>
      <w:r w:rsidRPr="009A394F">
        <w:rPr>
          <w:rFonts w:ascii="Times New Roman" w:hAnsi="Times New Roman" w:cs="Times New Roman"/>
          <w:sz w:val="24"/>
          <w:szCs w:val="24"/>
        </w:rPr>
        <w:t>: «познавательный интерес – избирательная направленность внимания человека»</w:t>
      </w:r>
      <w:r w:rsidR="00686A60">
        <w:rPr>
          <w:rFonts w:ascii="Times New Roman" w:hAnsi="Times New Roman" w:cs="Times New Roman"/>
          <w:sz w:val="24"/>
          <w:szCs w:val="24"/>
        </w:rPr>
        <w:t xml:space="preserve"> </w:t>
      </w:r>
      <w:r w:rsidR="00686A60" w:rsidRPr="009F0C18">
        <w:rPr>
          <w:rFonts w:ascii="Times New Roman" w:hAnsi="Times New Roman" w:cs="Times New Roman"/>
          <w:sz w:val="24"/>
          <w:szCs w:val="24"/>
        </w:rPr>
        <w:t>[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begin"/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>161397978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h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686A60" w:rsidRPr="009F0C18">
        <w:rPr>
          <w:rFonts w:ascii="Times New Roman" w:hAnsi="Times New Roman" w:cs="Times New Roman"/>
          <w:sz w:val="24"/>
          <w:szCs w:val="24"/>
        </w:rPr>
        <w:t>1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686A60" w:rsidRPr="009F0C18">
        <w:rPr>
          <w:rFonts w:ascii="Times New Roman" w:hAnsi="Times New Roman" w:cs="Times New Roman"/>
          <w:sz w:val="24"/>
          <w:szCs w:val="24"/>
        </w:rPr>
        <w:t>]</w:t>
      </w:r>
      <w:r w:rsidRPr="009A3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B4AC7" w14:textId="7E402768" w:rsidR="00816C48" w:rsidRDefault="00816C48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48">
        <w:rPr>
          <w:rFonts w:ascii="Times New Roman" w:hAnsi="Times New Roman" w:cs="Times New Roman"/>
          <w:sz w:val="24"/>
          <w:szCs w:val="24"/>
        </w:rPr>
        <w:t xml:space="preserve">Важной точкой зрения является определение познавательного интереса </w:t>
      </w:r>
      <w:r w:rsidR="004D68BF" w:rsidRPr="004D68BF">
        <w:rPr>
          <w:rFonts w:ascii="Times New Roman" w:hAnsi="Times New Roman" w:cs="Times New Roman"/>
          <w:sz w:val="24"/>
          <w:szCs w:val="24"/>
        </w:rPr>
        <w:t>А.Г. </w:t>
      </w:r>
      <w:r w:rsidRPr="004D68BF">
        <w:rPr>
          <w:rFonts w:ascii="Times New Roman" w:hAnsi="Times New Roman" w:cs="Times New Roman"/>
          <w:sz w:val="24"/>
          <w:szCs w:val="24"/>
        </w:rPr>
        <w:t>Ковалева как</w:t>
      </w:r>
      <w:r w:rsidRPr="00816C48">
        <w:rPr>
          <w:rFonts w:ascii="Times New Roman" w:hAnsi="Times New Roman" w:cs="Times New Roman"/>
          <w:sz w:val="24"/>
          <w:szCs w:val="24"/>
        </w:rPr>
        <w:t xml:space="preserve"> отношения личности к объекту, возникшего из осознания его социальной значимости и привлекательности. </w:t>
      </w:r>
    </w:p>
    <w:p w14:paraId="25D36990" w14:textId="01C1280A" w:rsidR="00816C48" w:rsidRDefault="004D68BF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Л.И. </w:t>
      </w:r>
      <w:proofErr w:type="spellStart"/>
      <w:r w:rsidR="00816C48" w:rsidRPr="00816C48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Л.С. </w:t>
      </w:r>
      <w:r w:rsidR="00816C48" w:rsidRPr="00816C48">
        <w:rPr>
          <w:rFonts w:ascii="Times New Roman" w:hAnsi="Times New Roman" w:cs="Times New Roman"/>
          <w:sz w:val="24"/>
          <w:szCs w:val="24"/>
        </w:rPr>
        <w:t>Выготского подчеркивают, что развитие познавательного интереса происходит из потребности во внешних впечатлениях. Стремление человека к познанию окружающего мира в его разнообразии форм выступает как цель познавательного интереса.</w:t>
      </w:r>
    </w:p>
    <w:p w14:paraId="25EC3F17" w14:textId="77777777" w:rsidR="00277EC4" w:rsidRDefault="00277EC4" w:rsidP="00A721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48">
        <w:rPr>
          <w:rFonts w:ascii="Times New Roman" w:hAnsi="Times New Roman" w:cs="Times New Roman"/>
          <w:sz w:val="24"/>
          <w:szCs w:val="24"/>
        </w:rPr>
        <w:t>Повышение интереса учащихся к математике в начальной школе возможно через использование исторического материала. Это также способствует облегчению понимания математических концепций у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9C531" w14:textId="7D39856A" w:rsidR="0038639C" w:rsidRPr="009A394F" w:rsidRDefault="004D68BF" w:rsidP="00953E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 </w:t>
      </w:r>
      <w:r w:rsidR="00686A60">
        <w:rPr>
          <w:rFonts w:ascii="Times New Roman" w:hAnsi="Times New Roman" w:cs="Times New Roman"/>
          <w:sz w:val="24"/>
          <w:szCs w:val="24"/>
        </w:rPr>
        <w:t>Ручкина</w:t>
      </w:r>
      <w:r w:rsidR="0038639C" w:rsidRPr="009A394F">
        <w:rPr>
          <w:rFonts w:ascii="Times New Roman" w:hAnsi="Times New Roman" w:cs="Times New Roman"/>
          <w:sz w:val="24"/>
          <w:szCs w:val="24"/>
        </w:rPr>
        <w:t xml:space="preserve"> выделила следующие формы использования исторического материала на уроках математики в начальной школе: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9A394F">
        <w:rPr>
          <w:rFonts w:ascii="Times New Roman" w:hAnsi="Times New Roman" w:cs="Times New Roman"/>
          <w:sz w:val="24"/>
          <w:szCs w:val="24"/>
        </w:rPr>
        <w:t>исторические отступл</w:t>
      </w:r>
      <w:r w:rsidR="00816C48">
        <w:rPr>
          <w:rFonts w:ascii="Times New Roman" w:hAnsi="Times New Roman" w:cs="Times New Roman"/>
          <w:sz w:val="24"/>
          <w:szCs w:val="24"/>
        </w:rPr>
        <w:t>ения на ур</w:t>
      </w:r>
      <w:r w:rsidR="00472DAB">
        <w:rPr>
          <w:rFonts w:ascii="Times New Roman" w:hAnsi="Times New Roman" w:cs="Times New Roman"/>
          <w:sz w:val="24"/>
          <w:szCs w:val="24"/>
        </w:rPr>
        <w:t>оке в форме беседы</w:t>
      </w:r>
      <w:r w:rsidR="0038639C" w:rsidRPr="009A394F">
        <w:rPr>
          <w:rFonts w:ascii="Times New Roman" w:hAnsi="Times New Roman" w:cs="Times New Roman"/>
          <w:sz w:val="24"/>
          <w:szCs w:val="24"/>
        </w:rPr>
        <w:t>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550568">
        <w:rPr>
          <w:rFonts w:ascii="Times New Roman" w:hAnsi="Times New Roman" w:cs="Times New Roman"/>
          <w:sz w:val="24"/>
          <w:szCs w:val="24"/>
        </w:rPr>
        <w:t>упоминание об исторических сведениях</w:t>
      </w:r>
      <w:r w:rsidR="0038639C" w:rsidRPr="009A394F">
        <w:rPr>
          <w:rFonts w:ascii="Times New Roman" w:hAnsi="Times New Roman" w:cs="Times New Roman"/>
          <w:sz w:val="24"/>
          <w:szCs w:val="24"/>
        </w:rPr>
        <w:t>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9A394F">
        <w:rPr>
          <w:rFonts w:ascii="Times New Roman" w:hAnsi="Times New Roman" w:cs="Times New Roman"/>
          <w:sz w:val="24"/>
          <w:szCs w:val="24"/>
        </w:rPr>
        <w:t xml:space="preserve">занимательные </w:t>
      </w:r>
      <w:r w:rsidR="00E0379A">
        <w:rPr>
          <w:rFonts w:ascii="Times New Roman" w:hAnsi="Times New Roman" w:cs="Times New Roman"/>
          <w:sz w:val="24"/>
          <w:szCs w:val="24"/>
        </w:rPr>
        <w:t>задачи</w:t>
      </w:r>
      <w:r w:rsidR="0038639C" w:rsidRPr="009A394F">
        <w:rPr>
          <w:rFonts w:ascii="Times New Roman" w:hAnsi="Times New Roman" w:cs="Times New Roman"/>
          <w:sz w:val="24"/>
          <w:szCs w:val="24"/>
        </w:rPr>
        <w:t>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A721D3">
        <w:rPr>
          <w:rFonts w:ascii="Times New Roman" w:hAnsi="Times New Roman" w:cs="Times New Roman"/>
          <w:sz w:val="24"/>
          <w:szCs w:val="24"/>
        </w:rPr>
        <w:t>творческие домашние задания;</w:t>
      </w:r>
      <w:r w:rsidR="00A721D3" w:rsidRP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A721D3">
        <w:rPr>
          <w:rFonts w:ascii="Times New Roman" w:hAnsi="Times New Roman" w:cs="Times New Roman"/>
          <w:sz w:val="24"/>
          <w:szCs w:val="24"/>
        </w:rPr>
        <w:t>работа по сбору «народной математики»;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E0379A">
        <w:rPr>
          <w:rFonts w:ascii="Times New Roman" w:hAnsi="Times New Roman" w:cs="Times New Roman"/>
          <w:sz w:val="24"/>
          <w:szCs w:val="24"/>
        </w:rPr>
        <w:t>презентация</w:t>
      </w:r>
      <w:r w:rsidR="00686A60" w:rsidRPr="00277EC4">
        <w:rPr>
          <w:rFonts w:ascii="Times New Roman" w:hAnsi="Times New Roman" w:cs="Times New Roman"/>
          <w:sz w:val="24"/>
          <w:szCs w:val="24"/>
        </w:rPr>
        <w:t xml:space="preserve"> [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begin"/>
      </w:r>
      <w:r w:rsidR="00686A60" w:rsidRPr="00277EC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277EC4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277EC4">
        <w:rPr>
          <w:rFonts w:ascii="Times New Roman" w:hAnsi="Times New Roman" w:cs="Times New Roman"/>
          <w:sz w:val="24"/>
          <w:szCs w:val="24"/>
        </w:rPr>
        <w:instrText>161398062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</w:instrText>
      </w:r>
      <w:r w:rsidR="00686A60" w:rsidRPr="00277EC4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h</w:instrText>
      </w:r>
      <w:r w:rsidR="00686A60" w:rsidRPr="00277EC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686A60" w:rsidRPr="00277EC4">
        <w:rPr>
          <w:rFonts w:ascii="Times New Roman" w:hAnsi="Times New Roman" w:cs="Times New Roman"/>
          <w:sz w:val="24"/>
          <w:szCs w:val="24"/>
        </w:rPr>
        <w:t>3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686A60" w:rsidRPr="00277EC4">
        <w:rPr>
          <w:rFonts w:ascii="Times New Roman" w:hAnsi="Times New Roman" w:cs="Times New Roman"/>
          <w:sz w:val="24"/>
          <w:szCs w:val="24"/>
        </w:rPr>
        <w:t>]</w:t>
      </w:r>
      <w:r w:rsidR="0038639C" w:rsidRPr="009A394F">
        <w:rPr>
          <w:rFonts w:ascii="Times New Roman" w:hAnsi="Times New Roman" w:cs="Times New Roman"/>
          <w:sz w:val="24"/>
          <w:szCs w:val="24"/>
        </w:rPr>
        <w:t>.</w:t>
      </w:r>
      <w:r w:rsidR="00C22FE8">
        <w:rPr>
          <w:rFonts w:ascii="Times New Roman" w:hAnsi="Times New Roman" w:cs="Times New Roman"/>
          <w:sz w:val="24"/>
          <w:szCs w:val="24"/>
        </w:rPr>
        <w:t xml:space="preserve"> Наиболее эффективными методами в процессе р</w:t>
      </w:r>
      <w:r w:rsidR="00277EC4">
        <w:rPr>
          <w:rFonts w:ascii="Times New Roman" w:hAnsi="Times New Roman" w:cs="Times New Roman"/>
          <w:sz w:val="24"/>
          <w:szCs w:val="24"/>
        </w:rPr>
        <w:t>еали</w:t>
      </w:r>
      <w:r w:rsidR="00C22FE8">
        <w:rPr>
          <w:rFonts w:ascii="Times New Roman" w:hAnsi="Times New Roman" w:cs="Times New Roman"/>
          <w:sz w:val="24"/>
          <w:szCs w:val="24"/>
        </w:rPr>
        <w:t>зации данных форм являются</w:t>
      </w:r>
      <w:r w:rsidR="00953ED0">
        <w:rPr>
          <w:rFonts w:ascii="Times New Roman" w:hAnsi="Times New Roman" w:cs="Times New Roman"/>
          <w:sz w:val="24"/>
          <w:szCs w:val="24"/>
        </w:rPr>
        <w:t>: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A721D3">
        <w:rPr>
          <w:rFonts w:ascii="Times New Roman" w:hAnsi="Times New Roman" w:cs="Times New Roman"/>
          <w:sz w:val="24"/>
          <w:szCs w:val="24"/>
        </w:rPr>
        <w:t>рассказ;</w:t>
      </w:r>
      <w:r w:rsidR="00A721D3" w:rsidRP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A721D3">
        <w:rPr>
          <w:rFonts w:ascii="Times New Roman" w:hAnsi="Times New Roman" w:cs="Times New Roman"/>
          <w:sz w:val="24"/>
          <w:szCs w:val="24"/>
        </w:rPr>
        <w:t>исторические задачи;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9A394F">
        <w:rPr>
          <w:rFonts w:ascii="Times New Roman" w:hAnsi="Times New Roman" w:cs="Times New Roman"/>
          <w:sz w:val="24"/>
          <w:szCs w:val="24"/>
        </w:rPr>
        <w:t>эвристическая беседа;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9A394F">
        <w:rPr>
          <w:rFonts w:ascii="Times New Roman" w:hAnsi="Times New Roman" w:cs="Times New Roman"/>
          <w:sz w:val="24"/>
          <w:szCs w:val="24"/>
        </w:rPr>
        <w:t>проблемное изложение;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9A394F">
        <w:rPr>
          <w:rFonts w:ascii="Times New Roman" w:hAnsi="Times New Roman" w:cs="Times New Roman"/>
          <w:sz w:val="24"/>
          <w:szCs w:val="24"/>
        </w:rPr>
        <w:t>лекция;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38639C" w:rsidRPr="009A394F">
        <w:rPr>
          <w:rFonts w:ascii="Times New Roman" w:hAnsi="Times New Roman" w:cs="Times New Roman"/>
          <w:sz w:val="24"/>
          <w:szCs w:val="24"/>
        </w:rPr>
        <w:t>исследовательская работа;</w:t>
      </w:r>
      <w:r w:rsidR="00A721D3">
        <w:rPr>
          <w:rFonts w:ascii="Times New Roman" w:hAnsi="Times New Roman" w:cs="Times New Roman"/>
          <w:sz w:val="24"/>
          <w:szCs w:val="24"/>
        </w:rPr>
        <w:t xml:space="preserve"> </w:t>
      </w:r>
      <w:r w:rsidR="00E0379A">
        <w:rPr>
          <w:rFonts w:ascii="Times New Roman" w:hAnsi="Times New Roman" w:cs="Times New Roman"/>
          <w:sz w:val="24"/>
          <w:szCs w:val="24"/>
        </w:rPr>
        <w:t>игры и эксперименты в историческом контексте</w:t>
      </w:r>
      <w:r w:rsidR="00686A60">
        <w:rPr>
          <w:rFonts w:ascii="Times New Roman" w:hAnsi="Times New Roman" w:cs="Times New Roman"/>
          <w:sz w:val="24"/>
          <w:szCs w:val="24"/>
        </w:rPr>
        <w:t xml:space="preserve"> </w:t>
      </w:r>
      <w:r w:rsidR="00686A60" w:rsidRPr="009F0C18">
        <w:rPr>
          <w:rFonts w:ascii="Times New Roman" w:hAnsi="Times New Roman" w:cs="Times New Roman"/>
          <w:sz w:val="24"/>
          <w:szCs w:val="24"/>
        </w:rPr>
        <w:t>[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begin"/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>161397978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h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686A60" w:rsidRPr="009F0C18">
        <w:rPr>
          <w:rFonts w:ascii="Times New Roman" w:hAnsi="Times New Roman" w:cs="Times New Roman"/>
          <w:sz w:val="24"/>
          <w:szCs w:val="24"/>
        </w:rPr>
        <w:t>1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686A60" w:rsidRPr="009F0C18">
        <w:rPr>
          <w:rFonts w:ascii="Times New Roman" w:hAnsi="Times New Roman" w:cs="Times New Roman"/>
          <w:sz w:val="24"/>
          <w:szCs w:val="24"/>
        </w:rPr>
        <w:t>]</w:t>
      </w:r>
      <w:r w:rsidR="0038639C" w:rsidRPr="009A394F">
        <w:rPr>
          <w:rFonts w:ascii="Times New Roman" w:hAnsi="Times New Roman" w:cs="Times New Roman"/>
          <w:sz w:val="24"/>
          <w:szCs w:val="24"/>
        </w:rPr>
        <w:t>.</w:t>
      </w:r>
    </w:p>
    <w:p w14:paraId="497ED30D" w14:textId="511E6722" w:rsidR="0038639C" w:rsidRPr="009A394F" w:rsidRDefault="0038639C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94F">
        <w:rPr>
          <w:rFonts w:ascii="Times New Roman" w:hAnsi="Times New Roman" w:cs="Times New Roman"/>
          <w:sz w:val="24"/>
          <w:szCs w:val="24"/>
        </w:rPr>
        <w:t xml:space="preserve">Рассмотрим некоторые из них. В процессе исследовательской работы  учащимся предлагается изучить исторические </w:t>
      </w:r>
      <w:proofErr w:type="gramStart"/>
      <w:r w:rsidRPr="009A394F">
        <w:rPr>
          <w:rFonts w:ascii="Times New Roman" w:hAnsi="Times New Roman" w:cs="Times New Roman"/>
          <w:sz w:val="24"/>
          <w:szCs w:val="24"/>
        </w:rPr>
        <w:t>факты о развитии</w:t>
      </w:r>
      <w:proofErr w:type="gramEnd"/>
      <w:r w:rsidRPr="009A394F">
        <w:rPr>
          <w:rFonts w:ascii="Times New Roman" w:hAnsi="Times New Roman" w:cs="Times New Roman"/>
          <w:sz w:val="24"/>
          <w:szCs w:val="24"/>
        </w:rPr>
        <w:t xml:space="preserve"> математики, о жизни и достижениях выдающихся математиков. Это позволит ученикам увидеть связь между математическими концепциями и их приложением в реальной жизни, а также понять, почему эти концепции стали важными в разных исторических периодах</w:t>
      </w:r>
      <w:r w:rsidR="00E02839">
        <w:rPr>
          <w:rFonts w:ascii="Times New Roman" w:hAnsi="Times New Roman" w:cs="Times New Roman"/>
          <w:sz w:val="24"/>
          <w:szCs w:val="24"/>
        </w:rPr>
        <w:t xml:space="preserve"> </w:t>
      </w:r>
      <w:r w:rsidR="00E02839" w:rsidRPr="009F0C18">
        <w:rPr>
          <w:rFonts w:ascii="Times New Roman" w:hAnsi="Times New Roman" w:cs="Times New Roman"/>
          <w:sz w:val="24"/>
          <w:szCs w:val="24"/>
        </w:rPr>
        <w:t>[</w:t>
      </w:r>
      <w:r w:rsidR="00E02839">
        <w:rPr>
          <w:rFonts w:ascii="Times New Roman" w:hAnsi="Times New Roman" w:cs="Times New Roman"/>
          <w:sz w:val="24"/>
          <w:szCs w:val="24"/>
          <w:lang w:val="en-AU"/>
        </w:rPr>
        <w:fldChar w:fldCharType="begin"/>
      </w:r>
      <w:r w:rsidR="00E02839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02839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E02839" w:rsidRPr="009F0C18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E02839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E02839" w:rsidRPr="009F0C18">
        <w:rPr>
          <w:rFonts w:ascii="Times New Roman" w:hAnsi="Times New Roman" w:cs="Times New Roman"/>
          <w:sz w:val="24"/>
          <w:szCs w:val="24"/>
        </w:rPr>
        <w:instrText>161398292 \</w:instrText>
      </w:r>
      <w:r w:rsidR="00E02839">
        <w:rPr>
          <w:rFonts w:ascii="Times New Roman" w:hAnsi="Times New Roman" w:cs="Times New Roman"/>
          <w:sz w:val="24"/>
          <w:szCs w:val="24"/>
          <w:lang w:val="en-AU"/>
        </w:rPr>
        <w:instrText>r</w:instrText>
      </w:r>
      <w:r w:rsidR="00E02839" w:rsidRPr="009F0C18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E02839">
        <w:rPr>
          <w:rFonts w:ascii="Times New Roman" w:hAnsi="Times New Roman" w:cs="Times New Roman"/>
          <w:sz w:val="24"/>
          <w:szCs w:val="24"/>
          <w:lang w:val="en-AU"/>
        </w:rPr>
        <w:instrText>h</w:instrText>
      </w:r>
      <w:r w:rsidR="00E02839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02839">
        <w:rPr>
          <w:rFonts w:ascii="Times New Roman" w:hAnsi="Times New Roman" w:cs="Times New Roman"/>
          <w:sz w:val="24"/>
          <w:szCs w:val="24"/>
          <w:lang w:val="en-AU"/>
        </w:rPr>
      </w:r>
      <w:r w:rsidR="00E02839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E02839" w:rsidRPr="009F0C18">
        <w:rPr>
          <w:rFonts w:ascii="Times New Roman" w:hAnsi="Times New Roman" w:cs="Times New Roman"/>
          <w:sz w:val="24"/>
          <w:szCs w:val="24"/>
        </w:rPr>
        <w:t>5</w:t>
      </w:r>
      <w:r w:rsidR="00E02839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E02839" w:rsidRPr="009F0C18">
        <w:rPr>
          <w:rFonts w:ascii="Times New Roman" w:hAnsi="Times New Roman" w:cs="Times New Roman"/>
          <w:sz w:val="24"/>
          <w:szCs w:val="24"/>
        </w:rPr>
        <w:t>]</w:t>
      </w:r>
      <w:r w:rsidRPr="009A394F">
        <w:rPr>
          <w:rFonts w:ascii="Times New Roman" w:hAnsi="Times New Roman" w:cs="Times New Roman"/>
          <w:sz w:val="24"/>
          <w:szCs w:val="24"/>
        </w:rPr>
        <w:t>.</w:t>
      </w:r>
    </w:p>
    <w:p w14:paraId="217362EE" w14:textId="77777777" w:rsidR="0038639C" w:rsidRDefault="0038639C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94F">
        <w:rPr>
          <w:rFonts w:ascii="Times New Roman" w:hAnsi="Times New Roman" w:cs="Times New Roman"/>
          <w:sz w:val="24"/>
          <w:szCs w:val="24"/>
        </w:rPr>
        <w:lastRenderedPageBreak/>
        <w:t>Другой метод - использование исторических задач. Учащимся предлагается решать задачи, основанные на исторических ситуациях, в которых математика была применена. Например, ученикам могут предложить задачу о постройке пирамиды, где они должны применить знания о геометрии и пропорциях. Это поможет учащимся понять, как математические концепции применялись в разных областях, и зачем они были необходимы</w:t>
      </w:r>
      <w:r w:rsidR="00686A60" w:rsidRPr="009F0C18">
        <w:rPr>
          <w:rFonts w:ascii="Times New Roman" w:hAnsi="Times New Roman" w:cs="Times New Roman"/>
          <w:sz w:val="24"/>
          <w:szCs w:val="24"/>
        </w:rPr>
        <w:t xml:space="preserve"> [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begin"/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>161398043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h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686A60" w:rsidRPr="009F0C18">
        <w:rPr>
          <w:rFonts w:ascii="Times New Roman" w:hAnsi="Times New Roman" w:cs="Times New Roman"/>
          <w:sz w:val="24"/>
          <w:szCs w:val="24"/>
        </w:rPr>
        <w:t>4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686A60" w:rsidRPr="009F0C18">
        <w:rPr>
          <w:rFonts w:ascii="Times New Roman" w:hAnsi="Times New Roman" w:cs="Times New Roman"/>
          <w:sz w:val="24"/>
          <w:szCs w:val="24"/>
        </w:rPr>
        <w:t>]</w:t>
      </w:r>
      <w:r w:rsidRPr="009A394F">
        <w:rPr>
          <w:rFonts w:ascii="Times New Roman" w:hAnsi="Times New Roman" w:cs="Times New Roman"/>
          <w:sz w:val="24"/>
          <w:szCs w:val="24"/>
        </w:rPr>
        <w:t>.</w:t>
      </w:r>
    </w:p>
    <w:p w14:paraId="1FBF57B8" w14:textId="1F6C924E" w:rsidR="00244ACD" w:rsidRPr="009A394F" w:rsidRDefault="00244ACD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8BF">
        <w:rPr>
          <w:rFonts w:ascii="Times New Roman" w:hAnsi="Times New Roman" w:cs="Times New Roman"/>
          <w:sz w:val="24"/>
          <w:szCs w:val="24"/>
        </w:rPr>
        <w:t xml:space="preserve">Также эффективным средством развития интереса учащихся к предмету математики, имеющим познавательное и воспитательное значение, является решение старинных задач на уроках или внеклассных занятиях. </w:t>
      </w:r>
      <w:r w:rsidR="00DA5FD9" w:rsidRPr="004D68BF">
        <w:rPr>
          <w:rFonts w:ascii="Times New Roman" w:hAnsi="Times New Roman" w:cs="Times New Roman"/>
          <w:sz w:val="24"/>
          <w:szCs w:val="24"/>
        </w:rPr>
        <w:t>Для отыскания путей решения таких задач нужны</w:t>
      </w:r>
      <w:r w:rsidRPr="004D68BF">
        <w:rPr>
          <w:rFonts w:ascii="Times New Roman" w:hAnsi="Times New Roman" w:cs="Times New Roman"/>
          <w:sz w:val="24"/>
          <w:szCs w:val="24"/>
        </w:rPr>
        <w:t xml:space="preserve"> не только математически</w:t>
      </w:r>
      <w:r w:rsidR="00DA5FD9" w:rsidRPr="004D68BF">
        <w:rPr>
          <w:rFonts w:ascii="Times New Roman" w:hAnsi="Times New Roman" w:cs="Times New Roman"/>
          <w:sz w:val="24"/>
          <w:szCs w:val="24"/>
        </w:rPr>
        <w:t>е</w:t>
      </w:r>
      <w:r w:rsidRPr="004D68B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DA5FD9" w:rsidRPr="004D68BF">
        <w:rPr>
          <w:rFonts w:ascii="Times New Roman" w:hAnsi="Times New Roman" w:cs="Times New Roman"/>
          <w:sz w:val="24"/>
          <w:szCs w:val="24"/>
        </w:rPr>
        <w:t>я</w:t>
      </w:r>
      <w:r w:rsidRPr="004D68BF">
        <w:rPr>
          <w:rFonts w:ascii="Times New Roman" w:hAnsi="Times New Roman" w:cs="Times New Roman"/>
          <w:sz w:val="24"/>
          <w:szCs w:val="24"/>
        </w:rPr>
        <w:t>, но и сообразительност</w:t>
      </w:r>
      <w:r w:rsidR="00DA5FD9" w:rsidRPr="004D68BF">
        <w:rPr>
          <w:rFonts w:ascii="Times New Roman" w:hAnsi="Times New Roman" w:cs="Times New Roman"/>
          <w:sz w:val="24"/>
          <w:szCs w:val="24"/>
        </w:rPr>
        <w:t>ь</w:t>
      </w:r>
      <w:r w:rsidRPr="004D68BF">
        <w:rPr>
          <w:rFonts w:ascii="Times New Roman" w:hAnsi="Times New Roman" w:cs="Times New Roman"/>
          <w:sz w:val="24"/>
          <w:szCs w:val="24"/>
        </w:rPr>
        <w:t>, творчеств</w:t>
      </w:r>
      <w:r w:rsidR="00DA5FD9" w:rsidRPr="004D68BF">
        <w:rPr>
          <w:rFonts w:ascii="Times New Roman" w:hAnsi="Times New Roman" w:cs="Times New Roman"/>
          <w:sz w:val="24"/>
          <w:szCs w:val="24"/>
        </w:rPr>
        <w:t>о</w:t>
      </w:r>
      <w:r w:rsidRPr="004D68BF">
        <w:rPr>
          <w:rFonts w:ascii="Times New Roman" w:hAnsi="Times New Roman" w:cs="Times New Roman"/>
          <w:sz w:val="24"/>
          <w:szCs w:val="24"/>
        </w:rPr>
        <w:t>, у</w:t>
      </w:r>
      <w:r w:rsidR="00DA5FD9" w:rsidRPr="004D68BF">
        <w:rPr>
          <w:rFonts w:ascii="Times New Roman" w:hAnsi="Times New Roman" w:cs="Times New Roman"/>
          <w:sz w:val="24"/>
          <w:szCs w:val="24"/>
        </w:rPr>
        <w:t>мения логически мыслить</w:t>
      </w:r>
      <w:r w:rsidRPr="004D68BF">
        <w:rPr>
          <w:rFonts w:ascii="Times New Roman" w:hAnsi="Times New Roman" w:cs="Times New Roman"/>
          <w:sz w:val="24"/>
          <w:szCs w:val="24"/>
        </w:rPr>
        <w:t xml:space="preserve">. </w:t>
      </w:r>
      <w:r w:rsidR="002E06A6" w:rsidRPr="004D68BF">
        <w:rPr>
          <w:rFonts w:ascii="Times New Roman" w:hAnsi="Times New Roman" w:cs="Times New Roman"/>
          <w:sz w:val="24"/>
          <w:szCs w:val="24"/>
        </w:rPr>
        <w:t>С их помощью учитель может</w:t>
      </w:r>
      <w:r w:rsidRPr="004D68BF">
        <w:rPr>
          <w:rFonts w:ascii="Times New Roman" w:hAnsi="Times New Roman" w:cs="Times New Roman"/>
          <w:sz w:val="24"/>
          <w:szCs w:val="24"/>
        </w:rPr>
        <w:t xml:space="preserve"> проводить небольшие экскурсы в историю развития математики в России, рассказывать о составителях этих задач, которыми и поныне гордится русский народ.</w:t>
      </w:r>
    </w:p>
    <w:p w14:paraId="62A709B1" w14:textId="77777777" w:rsidR="0038639C" w:rsidRPr="009A394F" w:rsidRDefault="0038639C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94F">
        <w:rPr>
          <w:rFonts w:ascii="Times New Roman" w:hAnsi="Times New Roman" w:cs="Times New Roman"/>
          <w:sz w:val="24"/>
          <w:szCs w:val="24"/>
        </w:rPr>
        <w:t>Еще один метод - использование исторических игр и экспериментов. Вместо традиционных упражнений и задач, учащимся предлагается принять участие в исторических ролевых играх, где они могут испытать на себе, как математика помогает решать реальные проблемы. Например, учащиеся могут сыграть в роль астрономов, используя геометрию для решения задач навигации</w:t>
      </w:r>
      <w:r w:rsidR="00686A60" w:rsidRPr="009F0C18">
        <w:rPr>
          <w:rFonts w:ascii="Times New Roman" w:hAnsi="Times New Roman" w:cs="Times New Roman"/>
          <w:sz w:val="24"/>
          <w:szCs w:val="24"/>
        </w:rPr>
        <w:t xml:space="preserve"> [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begin"/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Ref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>161398151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r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instrText>h</w:instrText>
      </w:r>
      <w:r w:rsidR="00686A60" w:rsidRPr="009F0C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86A60">
        <w:rPr>
          <w:rFonts w:ascii="Times New Roman" w:hAnsi="Times New Roman" w:cs="Times New Roman"/>
          <w:sz w:val="24"/>
          <w:szCs w:val="24"/>
          <w:lang w:val="en-AU"/>
        </w:rPr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686A60" w:rsidRPr="009F0C18">
        <w:rPr>
          <w:rFonts w:ascii="Times New Roman" w:hAnsi="Times New Roman" w:cs="Times New Roman"/>
          <w:sz w:val="24"/>
          <w:szCs w:val="24"/>
        </w:rPr>
        <w:t>2</w:t>
      </w:r>
      <w:r w:rsidR="00686A60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686A60" w:rsidRPr="009F0C18">
        <w:rPr>
          <w:rFonts w:ascii="Times New Roman" w:hAnsi="Times New Roman" w:cs="Times New Roman"/>
          <w:sz w:val="24"/>
          <w:szCs w:val="24"/>
        </w:rPr>
        <w:t>]</w:t>
      </w:r>
      <w:r w:rsidRPr="009A394F">
        <w:rPr>
          <w:rFonts w:ascii="Times New Roman" w:hAnsi="Times New Roman" w:cs="Times New Roman"/>
          <w:sz w:val="24"/>
          <w:szCs w:val="24"/>
        </w:rPr>
        <w:t>.</w:t>
      </w:r>
    </w:p>
    <w:p w14:paraId="3D2BC536" w14:textId="35B70759" w:rsidR="0038639C" w:rsidRPr="009A394F" w:rsidRDefault="00686A60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</w:t>
      </w:r>
      <w:r w:rsidR="0038639C" w:rsidRPr="009A394F">
        <w:rPr>
          <w:rFonts w:ascii="Times New Roman" w:hAnsi="Times New Roman" w:cs="Times New Roman"/>
          <w:sz w:val="24"/>
          <w:szCs w:val="24"/>
        </w:rPr>
        <w:t>спользование исторического материала может стимулировать учащихся к проведению собственных исследований. Учащиеся могут изучать исторические математические проблемы и пытаться найти свои собственные решения. Это позволит учащимся развить креативное мышление и самостоятельность в решении задач.</w:t>
      </w:r>
    </w:p>
    <w:p w14:paraId="53397066" w14:textId="48A99F94" w:rsidR="0038639C" w:rsidRPr="009A394F" w:rsidRDefault="0038639C" w:rsidP="009A3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94F">
        <w:rPr>
          <w:rFonts w:ascii="Times New Roman" w:hAnsi="Times New Roman" w:cs="Times New Roman"/>
          <w:sz w:val="24"/>
          <w:szCs w:val="24"/>
        </w:rPr>
        <w:t xml:space="preserve">Все эти методы помогают учащимся </w:t>
      </w:r>
      <w:r w:rsidR="00472DAB">
        <w:rPr>
          <w:rFonts w:ascii="Times New Roman" w:hAnsi="Times New Roman" w:cs="Times New Roman"/>
          <w:sz w:val="24"/>
          <w:szCs w:val="24"/>
        </w:rPr>
        <w:t>найти взаимосвязь математики, истории</w:t>
      </w:r>
      <w:r w:rsidRPr="009A394F">
        <w:rPr>
          <w:rFonts w:ascii="Times New Roman" w:hAnsi="Times New Roman" w:cs="Times New Roman"/>
          <w:sz w:val="24"/>
          <w:szCs w:val="24"/>
        </w:rPr>
        <w:t xml:space="preserve"> и р</w:t>
      </w:r>
      <w:r w:rsidR="00472DAB">
        <w:rPr>
          <w:rFonts w:ascii="Times New Roman" w:hAnsi="Times New Roman" w:cs="Times New Roman"/>
          <w:sz w:val="24"/>
          <w:szCs w:val="24"/>
        </w:rPr>
        <w:t>еальной жизни</w:t>
      </w:r>
      <w:r w:rsidRPr="009A394F">
        <w:rPr>
          <w:rFonts w:ascii="Times New Roman" w:hAnsi="Times New Roman" w:cs="Times New Roman"/>
          <w:sz w:val="24"/>
          <w:szCs w:val="24"/>
        </w:rPr>
        <w:t xml:space="preserve">, что делает уроки математики более интересными и понятными. Использование исторического материала на уроках математики в начальной школе позволяет расширить </w:t>
      </w:r>
      <w:r w:rsidR="00472DAB">
        <w:rPr>
          <w:rFonts w:ascii="Times New Roman" w:hAnsi="Times New Roman" w:cs="Times New Roman"/>
          <w:sz w:val="24"/>
          <w:szCs w:val="24"/>
        </w:rPr>
        <w:t xml:space="preserve">кругозор, </w:t>
      </w:r>
      <w:r w:rsidRPr="009A394F">
        <w:rPr>
          <w:rFonts w:ascii="Times New Roman" w:hAnsi="Times New Roman" w:cs="Times New Roman"/>
          <w:sz w:val="24"/>
          <w:szCs w:val="24"/>
        </w:rPr>
        <w:t>предс</w:t>
      </w:r>
      <w:r w:rsidR="00472DAB">
        <w:rPr>
          <w:rFonts w:ascii="Times New Roman" w:hAnsi="Times New Roman" w:cs="Times New Roman"/>
          <w:sz w:val="24"/>
          <w:szCs w:val="24"/>
        </w:rPr>
        <w:t>тавление учащихся о математике, а также</w:t>
      </w:r>
      <w:r w:rsidRPr="009A394F">
        <w:rPr>
          <w:rFonts w:ascii="Times New Roman" w:hAnsi="Times New Roman" w:cs="Times New Roman"/>
          <w:sz w:val="24"/>
          <w:szCs w:val="24"/>
        </w:rPr>
        <w:t xml:space="preserve"> показать ее значимость в разных исторически</w:t>
      </w:r>
      <w:r w:rsidR="00043DF6" w:rsidRPr="009A394F">
        <w:rPr>
          <w:rFonts w:ascii="Times New Roman" w:hAnsi="Times New Roman" w:cs="Times New Roman"/>
          <w:sz w:val="24"/>
          <w:szCs w:val="24"/>
        </w:rPr>
        <w:t>х п</w:t>
      </w:r>
      <w:r w:rsidR="00472DAB">
        <w:rPr>
          <w:rFonts w:ascii="Times New Roman" w:hAnsi="Times New Roman" w:cs="Times New Roman"/>
          <w:sz w:val="24"/>
          <w:szCs w:val="24"/>
        </w:rPr>
        <w:t>ериодах и областях знаний</w:t>
      </w:r>
      <w:r w:rsidR="00043DF6" w:rsidRPr="009A394F">
        <w:rPr>
          <w:rFonts w:ascii="Times New Roman" w:hAnsi="Times New Roman" w:cs="Times New Roman"/>
          <w:sz w:val="24"/>
          <w:szCs w:val="24"/>
        </w:rPr>
        <w:t>.</w:t>
      </w:r>
    </w:p>
    <w:p w14:paraId="5D99D358" w14:textId="77777777" w:rsidR="009A394F" w:rsidRDefault="009A394F" w:rsidP="009A394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4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714DAC16" w14:textId="3EE5C96A" w:rsidR="00686A60" w:rsidRDefault="00686A60" w:rsidP="00686A6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61397978"/>
      <w:proofErr w:type="spellStart"/>
      <w:r w:rsidRPr="00686A60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686A60">
        <w:rPr>
          <w:rFonts w:ascii="Times New Roman" w:hAnsi="Times New Roman" w:cs="Times New Roman"/>
          <w:sz w:val="24"/>
          <w:szCs w:val="24"/>
        </w:rPr>
        <w:t xml:space="preserve"> Ю.К. Методы обучения в современной об</w:t>
      </w:r>
      <w:r w:rsidR="00244ACD">
        <w:rPr>
          <w:rFonts w:ascii="Times New Roman" w:hAnsi="Times New Roman" w:cs="Times New Roman"/>
          <w:sz w:val="24"/>
          <w:szCs w:val="24"/>
        </w:rPr>
        <w:t>щеобразовательной школе /</w:t>
      </w:r>
      <w:r w:rsidRPr="0068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CD">
        <w:rPr>
          <w:rFonts w:ascii="Times New Roman" w:hAnsi="Times New Roman" w:cs="Times New Roman"/>
          <w:sz w:val="24"/>
          <w:szCs w:val="24"/>
        </w:rPr>
        <w:t>Ю.К.Бабанский</w:t>
      </w:r>
      <w:proofErr w:type="spellEnd"/>
      <w:r w:rsidR="00244ACD">
        <w:rPr>
          <w:rFonts w:ascii="Times New Roman" w:hAnsi="Times New Roman" w:cs="Times New Roman"/>
          <w:sz w:val="24"/>
          <w:szCs w:val="24"/>
        </w:rPr>
        <w:t xml:space="preserve"> - Москва</w:t>
      </w:r>
      <w:r w:rsidRPr="00686A60">
        <w:rPr>
          <w:rFonts w:ascii="Times New Roman" w:hAnsi="Times New Roman" w:cs="Times New Roman"/>
          <w:sz w:val="24"/>
          <w:szCs w:val="24"/>
        </w:rPr>
        <w:t>: Просвещение</w:t>
      </w:r>
      <w:r w:rsidR="00244ACD">
        <w:rPr>
          <w:rFonts w:ascii="Times New Roman" w:hAnsi="Times New Roman" w:cs="Times New Roman"/>
          <w:sz w:val="24"/>
          <w:szCs w:val="24"/>
        </w:rPr>
        <w:t xml:space="preserve"> – </w:t>
      </w:r>
      <w:r w:rsidRPr="00686A60">
        <w:rPr>
          <w:rFonts w:ascii="Times New Roman" w:hAnsi="Times New Roman" w:cs="Times New Roman"/>
          <w:sz w:val="24"/>
          <w:szCs w:val="24"/>
        </w:rPr>
        <w:t>2015.</w:t>
      </w:r>
      <w:r w:rsidR="00244ACD">
        <w:rPr>
          <w:rFonts w:ascii="Times New Roman" w:hAnsi="Times New Roman" w:cs="Times New Roman"/>
          <w:sz w:val="24"/>
          <w:szCs w:val="24"/>
        </w:rPr>
        <w:t xml:space="preserve"> –</w:t>
      </w:r>
      <w:r w:rsidRPr="00686A60">
        <w:rPr>
          <w:rFonts w:ascii="Times New Roman" w:hAnsi="Times New Roman" w:cs="Times New Roman"/>
          <w:sz w:val="24"/>
          <w:szCs w:val="24"/>
        </w:rPr>
        <w:t xml:space="preserve"> 208 с.</w:t>
      </w:r>
      <w:bookmarkStart w:id="2" w:name="_Ref161398062"/>
      <w:bookmarkEnd w:id="1"/>
    </w:p>
    <w:p w14:paraId="4BCFAF05" w14:textId="325E5130" w:rsidR="00686A60" w:rsidRPr="00686A60" w:rsidRDefault="00686A60" w:rsidP="00686A6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61398151"/>
      <w:r w:rsidRPr="00686A60">
        <w:rPr>
          <w:rFonts w:ascii="Times New Roman" w:hAnsi="Times New Roman" w:cs="Times New Roman"/>
          <w:sz w:val="24"/>
          <w:szCs w:val="24"/>
        </w:rPr>
        <w:t xml:space="preserve">Баринова О.В. Дифференцированное обучение решению математических задач / </w:t>
      </w:r>
      <w:r w:rsidR="00244ACD">
        <w:rPr>
          <w:rFonts w:ascii="Times New Roman" w:hAnsi="Times New Roman" w:cs="Times New Roman"/>
          <w:sz w:val="24"/>
          <w:szCs w:val="24"/>
        </w:rPr>
        <w:t>О.В. Баринова</w:t>
      </w:r>
      <w:r w:rsidR="00A721D3">
        <w:rPr>
          <w:rFonts w:ascii="Times New Roman" w:hAnsi="Times New Roman" w:cs="Times New Roman"/>
          <w:sz w:val="24"/>
          <w:szCs w:val="24"/>
        </w:rPr>
        <w:t xml:space="preserve"> // </w:t>
      </w:r>
      <w:r w:rsidRPr="00686A60">
        <w:rPr>
          <w:rFonts w:ascii="Times New Roman" w:hAnsi="Times New Roman" w:cs="Times New Roman"/>
          <w:sz w:val="24"/>
          <w:szCs w:val="24"/>
        </w:rPr>
        <w:t xml:space="preserve">Начальная школа. </w:t>
      </w:r>
      <w:r w:rsidR="00244ACD">
        <w:rPr>
          <w:rFonts w:ascii="Times New Roman" w:hAnsi="Times New Roman" w:cs="Times New Roman"/>
          <w:sz w:val="24"/>
          <w:szCs w:val="24"/>
        </w:rPr>
        <w:t xml:space="preserve">– </w:t>
      </w:r>
      <w:r w:rsidRPr="00686A60">
        <w:rPr>
          <w:rFonts w:ascii="Times New Roman" w:hAnsi="Times New Roman" w:cs="Times New Roman"/>
          <w:sz w:val="24"/>
          <w:szCs w:val="24"/>
        </w:rPr>
        <w:t>2017</w:t>
      </w:r>
      <w:r w:rsidR="00244ACD">
        <w:rPr>
          <w:rFonts w:ascii="Times New Roman" w:hAnsi="Times New Roman" w:cs="Times New Roman"/>
          <w:sz w:val="24"/>
          <w:szCs w:val="24"/>
        </w:rPr>
        <w:t>. –</w:t>
      </w:r>
      <w:r w:rsidRPr="00686A60">
        <w:rPr>
          <w:rFonts w:ascii="Times New Roman" w:hAnsi="Times New Roman" w:cs="Times New Roman"/>
          <w:sz w:val="24"/>
          <w:szCs w:val="24"/>
        </w:rPr>
        <w:t xml:space="preserve"> №</w:t>
      </w:r>
      <w:r w:rsidR="00244ACD">
        <w:rPr>
          <w:rFonts w:ascii="Times New Roman" w:hAnsi="Times New Roman" w:cs="Times New Roman"/>
          <w:sz w:val="24"/>
          <w:szCs w:val="24"/>
        </w:rPr>
        <w:t xml:space="preserve"> </w:t>
      </w:r>
      <w:r w:rsidRPr="00686A60">
        <w:rPr>
          <w:rFonts w:ascii="Times New Roman" w:hAnsi="Times New Roman" w:cs="Times New Roman"/>
          <w:sz w:val="24"/>
          <w:szCs w:val="24"/>
        </w:rPr>
        <w:t>2.</w:t>
      </w:r>
      <w:r w:rsidR="00244ACD">
        <w:rPr>
          <w:rFonts w:ascii="Times New Roman" w:hAnsi="Times New Roman" w:cs="Times New Roman"/>
          <w:sz w:val="24"/>
          <w:szCs w:val="24"/>
        </w:rPr>
        <w:t xml:space="preserve"> –</w:t>
      </w:r>
      <w:r w:rsidRPr="00686A60">
        <w:rPr>
          <w:rFonts w:ascii="Times New Roman" w:hAnsi="Times New Roman" w:cs="Times New Roman"/>
          <w:sz w:val="24"/>
          <w:szCs w:val="24"/>
        </w:rPr>
        <w:t xml:space="preserve"> С.41-44</w:t>
      </w:r>
      <w:bookmarkEnd w:id="3"/>
    </w:p>
    <w:p w14:paraId="797A235C" w14:textId="63C16A34" w:rsidR="00686A60" w:rsidRDefault="00686A60" w:rsidP="00686A6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6A60">
        <w:rPr>
          <w:rFonts w:ascii="Times New Roman" w:hAnsi="Times New Roman" w:cs="Times New Roman"/>
          <w:sz w:val="24"/>
          <w:szCs w:val="24"/>
        </w:rPr>
        <w:t>Ручкина, В. П. Курс лекций по теории и технологии обучения математике в начальных классах: учеб. пособие / В.П. Ручкина.; ФГБОУ ВО «Урал</w:t>
      </w:r>
      <w:proofErr w:type="gramStart"/>
      <w:r w:rsidRPr="00686A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A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6A60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686A6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6A60">
        <w:rPr>
          <w:rFonts w:ascii="Times New Roman" w:hAnsi="Times New Roman" w:cs="Times New Roman"/>
          <w:sz w:val="24"/>
          <w:szCs w:val="24"/>
        </w:rPr>
        <w:t>. ун-т» - Екатеринбург</w:t>
      </w:r>
      <w:r w:rsidR="00A721D3">
        <w:rPr>
          <w:rFonts w:ascii="Times New Roman" w:hAnsi="Times New Roman" w:cs="Times New Roman"/>
          <w:sz w:val="24"/>
          <w:szCs w:val="24"/>
        </w:rPr>
        <w:t xml:space="preserve"> –</w:t>
      </w:r>
      <w:r w:rsidRPr="00686A60">
        <w:rPr>
          <w:rFonts w:ascii="Times New Roman" w:hAnsi="Times New Roman" w:cs="Times New Roman"/>
          <w:sz w:val="24"/>
          <w:szCs w:val="24"/>
        </w:rPr>
        <w:t xml:space="preserve"> 2016. – 313 с.</w:t>
      </w:r>
      <w:bookmarkEnd w:id="2"/>
    </w:p>
    <w:p w14:paraId="5DAB8ABD" w14:textId="77777777" w:rsidR="00686A60" w:rsidRPr="00686A60" w:rsidRDefault="00686A60" w:rsidP="00686A6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61398043"/>
      <w:r w:rsidRPr="00686A60">
        <w:rPr>
          <w:rFonts w:ascii="Times New Roman" w:hAnsi="Times New Roman" w:cs="Times New Roman"/>
          <w:sz w:val="24"/>
          <w:szCs w:val="24"/>
        </w:rPr>
        <w:lastRenderedPageBreak/>
        <w:t>Соколова Л.Н. Нестандартный урок в начальных классах: сущность, признаки, типология, функции // Вестник Балтийского федерального университета им. И. Канта. – 2017. – №9. – С.125-128</w:t>
      </w:r>
      <w:bookmarkEnd w:id="4"/>
    </w:p>
    <w:p w14:paraId="18F65A7E" w14:textId="6E12B3B1" w:rsidR="00686A60" w:rsidRPr="00686A60" w:rsidRDefault="00686A60" w:rsidP="00686A6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61398292"/>
      <w:proofErr w:type="spellStart"/>
      <w:r w:rsidRPr="00686A60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686A60">
        <w:rPr>
          <w:rFonts w:ascii="Times New Roman" w:hAnsi="Times New Roman" w:cs="Times New Roman"/>
          <w:sz w:val="24"/>
          <w:szCs w:val="24"/>
        </w:rPr>
        <w:t>, Г</w:t>
      </w:r>
      <w:r w:rsidR="00A721D3">
        <w:rPr>
          <w:rFonts w:ascii="Times New Roman" w:hAnsi="Times New Roman" w:cs="Times New Roman"/>
          <w:sz w:val="24"/>
          <w:szCs w:val="24"/>
        </w:rPr>
        <w:t>.</w:t>
      </w:r>
      <w:r w:rsidRPr="00686A60">
        <w:rPr>
          <w:rFonts w:ascii="Times New Roman" w:hAnsi="Times New Roman" w:cs="Times New Roman"/>
          <w:sz w:val="24"/>
          <w:szCs w:val="24"/>
        </w:rPr>
        <w:t>А</w:t>
      </w:r>
      <w:r w:rsidR="00A721D3">
        <w:rPr>
          <w:rFonts w:ascii="Times New Roman" w:hAnsi="Times New Roman" w:cs="Times New Roman"/>
          <w:sz w:val="24"/>
          <w:szCs w:val="24"/>
        </w:rPr>
        <w:t xml:space="preserve">. </w:t>
      </w:r>
      <w:r w:rsidRPr="00686A60">
        <w:rPr>
          <w:rFonts w:ascii="Times New Roman" w:hAnsi="Times New Roman" w:cs="Times New Roman"/>
          <w:sz w:val="24"/>
          <w:szCs w:val="24"/>
        </w:rPr>
        <w:t>Развитие учебной самосто</w:t>
      </w:r>
      <w:r w:rsidR="00A721D3">
        <w:rPr>
          <w:rFonts w:ascii="Times New Roman" w:hAnsi="Times New Roman" w:cs="Times New Roman"/>
          <w:sz w:val="24"/>
          <w:szCs w:val="24"/>
        </w:rPr>
        <w:t xml:space="preserve">ятельности / Г. А. </w:t>
      </w:r>
      <w:proofErr w:type="spellStart"/>
      <w:r w:rsidR="00A721D3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="00A721D3">
        <w:rPr>
          <w:rFonts w:ascii="Times New Roman" w:hAnsi="Times New Roman" w:cs="Times New Roman"/>
          <w:sz w:val="24"/>
          <w:szCs w:val="24"/>
        </w:rPr>
        <w:t>, А.Л. </w:t>
      </w:r>
      <w:proofErr w:type="spellStart"/>
      <w:r w:rsidRPr="00686A6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686A60">
        <w:rPr>
          <w:rFonts w:ascii="Times New Roman" w:hAnsi="Times New Roman" w:cs="Times New Roman"/>
          <w:sz w:val="24"/>
          <w:szCs w:val="24"/>
        </w:rPr>
        <w:t xml:space="preserve">. </w:t>
      </w:r>
      <w:r w:rsidR="00A721D3">
        <w:rPr>
          <w:rFonts w:ascii="Times New Roman" w:hAnsi="Times New Roman" w:cs="Times New Roman"/>
          <w:sz w:val="24"/>
          <w:szCs w:val="24"/>
        </w:rPr>
        <w:t>–</w:t>
      </w:r>
      <w:r w:rsidRPr="00686A60">
        <w:rPr>
          <w:rFonts w:ascii="Times New Roman" w:hAnsi="Times New Roman" w:cs="Times New Roman"/>
          <w:sz w:val="24"/>
          <w:szCs w:val="24"/>
        </w:rPr>
        <w:t xml:space="preserve"> 2-е изд. </w:t>
      </w:r>
      <w:r w:rsidR="00A721D3">
        <w:rPr>
          <w:rFonts w:ascii="Times New Roman" w:hAnsi="Times New Roman" w:cs="Times New Roman"/>
          <w:sz w:val="24"/>
          <w:szCs w:val="24"/>
        </w:rPr>
        <w:t>–</w:t>
      </w:r>
      <w:r w:rsidRPr="00686A60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A721D3">
        <w:rPr>
          <w:rFonts w:ascii="Times New Roman" w:hAnsi="Times New Roman" w:cs="Times New Roman"/>
          <w:sz w:val="24"/>
          <w:szCs w:val="24"/>
        </w:rPr>
        <w:t xml:space="preserve">: Авторский клуб – </w:t>
      </w:r>
      <w:r w:rsidRPr="00686A60">
        <w:rPr>
          <w:rFonts w:ascii="Times New Roman" w:hAnsi="Times New Roman" w:cs="Times New Roman"/>
          <w:sz w:val="24"/>
          <w:szCs w:val="24"/>
        </w:rPr>
        <w:t xml:space="preserve">2015. </w:t>
      </w:r>
      <w:r w:rsidR="00A721D3">
        <w:rPr>
          <w:rFonts w:ascii="Times New Roman" w:hAnsi="Times New Roman" w:cs="Times New Roman"/>
          <w:sz w:val="24"/>
          <w:szCs w:val="24"/>
        </w:rPr>
        <w:t>–</w:t>
      </w:r>
      <w:r w:rsidRPr="00686A60">
        <w:rPr>
          <w:rFonts w:ascii="Times New Roman" w:hAnsi="Times New Roman" w:cs="Times New Roman"/>
          <w:sz w:val="24"/>
          <w:szCs w:val="24"/>
        </w:rPr>
        <w:t xml:space="preserve"> 430 с.</w:t>
      </w:r>
      <w:bookmarkEnd w:id="5"/>
    </w:p>
    <w:p w14:paraId="3DFA417B" w14:textId="77777777" w:rsidR="00686A60" w:rsidRPr="00686A60" w:rsidRDefault="00686A60" w:rsidP="00686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A60" w:rsidRPr="00686A60" w:rsidSect="009A39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95E7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A15"/>
    <w:multiLevelType w:val="multilevel"/>
    <w:tmpl w:val="C122F1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D842BB"/>
    <w:multiLevelType w:val="multilevel"/>
    <w:tmpl w:val="95ECEA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510448"/>
    <w:multiLevelType w:val="multilevel"/>
    <w:tmpl w:val="E51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BB6FD0"/>
    <w:multiLevelType w:val="hybridMultilevel"/>
    <w:tmpl w:val="997CB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1E1F77"/>
    <w:multiLevelType w:val="multilevel"/>
    <w:tmpl w:val="9FB6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AA"/>
    <w:rsid w:val="00043DF6"/>
    <w:rsid w:val="00046275"/>
    <w:rsid w:val="00244ACD"/>
    <w:rsid w:val="00277EC4"/>
    <w:rsid w:val="002A3488"/>
    <w:rsid w:val="002E06A6"/>
    <w:rsid w:val="0038639C"/>
    <w:rsid w:val="00472DAB"/>
    <w:rsid w:val="00480FF1"/>
    <w:rsid w:val="004D68BF"/>
    <w:rsid w:val="00550568"/>
    <w:rsid w:val="00686A60"/>
    <w:rsid w:val="007919AA"/>
    <w:rsid w:val="00816C48"/>
    <w:rsid w:val="00883FA5"/>
    <w:rsid w:val="00953ED0"/>
    <w:rsid w:val="009A394F"/>
    <w:rsid w:val="009F0C18"/>
    <w:rsid w:val="00A721D3"/>
    <w:rsid w:val="00B245D6"/>
    <w:rsid w:val="00B26CA7"/>
    <w:rsid w:val="00C22FE8"/>
    <w:rsid w:val="00DA5FD9"/>
    <w:rsid w:val="00E02839"/>
    <w:rsid w:val="00E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3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8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6A6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34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34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34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34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34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8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6A6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34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34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34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34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34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06C4-8035-45C1-9E5D-9C394AE1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Настя</dc:creator>
  <cp:lastModifiedBy>Acer</cp:lastModifiedBy>
  <cp:revision>6</cp:revision>
  <dcterms:created xsi:type="dcterms:W3CDTF">2024-03-17T15:11:00Z</dcterms:created>
  <dcterms:modified xsi:type="dcterms:W3CDTF">2024-03-19T17:59:00Z</dcterms:modified>
</cp:coreProperties>
</file>