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37" w:rsidRDefault="00EE0001" w:rsidP="00572837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572837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Опыт работы по нетрадиционной технике рисования </w:t>
      </w:r>
    </w:p>
    <w:p w:rsidR="00EE0001" w:rsidRPr="00572837" w:rsidRDefault="00572837" w:rsidP="00572837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Эбру</w:t>
      </w:r>
      <w:proofErr w:type="spellEnd"/>
      <w:r w:rsidRPr="00572837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-</w:t>
      </w:r>
      <w:r w:rsidR="00EE0001" w:rsidRPr="00572837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рисование на воде.</w:t>
      </w:r>
    </w:p>
    <w:p w:rsidR="00EE0001" w:rsidRPr="00572837" w:rsidRDefault="00572837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Нетрадиционные техники – это толчок к развитию воображения, творчества, проявлению самостоятельности, инициативы, выражения индивидуальности. Они позволяют не навязывать ребенку определенных штампов и стереотипов в рисовании. Дети раскрывают свои способности, свою уникальность изо деятельности, получают удовлетворение от работы. Начинают чувствовать пользу творчества и верят, что ошибки – это всего лишь шаги к достижению цели, а не препятствие. Дети ощущают незабываемые, положительные эмоции, что позволяет чувствовать себя свободнее, смелее, непосредственнее. Ребенку нужен результат, который вызывает у него радость, изумление, удивление, ведь даже не каждый взрослый сможет изобразить какой-либо предмет.</w:t>
      </w:r>
    </w:p>
    <w:p w:rsidR="00EE0001" w:rsidRPr="00572837" w:rsidRDefault="00572837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Хочу поделиться одной волшебной техникой рисования, которая у нас почти не распространена, но иначе как волшебной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её просто назвать нельзя – это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(рисование на воде)</w:t>
      </w:r>
    </w:p>
    <w:p w:rsidR="00EE0001" w:rsidRPr="00572837" w:rsidRDefault="00EE0001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«ЭБРУ» - старинная, восточная техника рисования на воде</w:t>
      </w:r>
      <w:r w:rsidR="00572837">
        <w:rPr>
          <w:rFonts w:ascii="Times New Roman" w:eastAsia="Calibri" w:hAnsi="Times New Roman" w:cs="Times New Roman"/>
          <w:sz w:val="24"/>
          <w:szCs w:val="24"/>
        </w:rPr>
        <w:t xml:space="preserve">. История возникновения </w:t>
      </w:r>
      <w:proofErr w:type="spellStart"/>
      <w:r w:rsidR="00572837">
        <w:rPr>
          <w:rFonts w:ascii="Times New Roman" w:eastAsia="Calibri" w:hAnsi="Times New Roman" w:cs="Times New Roman"/>
          <w:sz w:val="24"/>
          <w:szCs w:val="24"/>
        </w:rPr>
        <w:t>Э</w:t>
      </w:r>
      <w:r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 окутана тайной. </w:t>
      </w:r>
      <w:r w:rsidR="004C411B" w:rsidRPr="004C411B">
        <w:rPr>
          <w:rFonts w:ascii="Times New Roman" w:eastAsia="Calibri" w:hAnsi="Times New Roman" w:cs="Times New Roman"/>
          <w:sz w:val="24"/>
          <w:szCs w:val="24"/>
        </w:rPr>
        <w:t xml:space="preserve">Хотя </w:t>
      </w:r>
      <w:proofErr w:type="spellStart"/>
      <w:r w:rsidR="004C411B" w:rsidRPr="004C411B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4C411B" w:rsidRPr="004C411B">
        <w:rPr>
          <w:rFonts w:ascii="Times New Roman" w:eastAsia="Calibri" w:hAnsi="Times New Roman" w:cs="Times New Roman"/>
          <w:sz w:val="24"/>
          <w:szCs w:val="24"/>
        </w:rPr>
        <w:t xml:space="preserve"> считается турецким искусством рисования на воде, возникновение самой технологии восходит к странам Востока. Еще примерно в 12 веке в Японии существовало искусство </w:t>
      </w:r>
      <w:proofErr w:type="spellStart"/>
      <w:r w:rsidR="004C411B" w:rsidRPr="004C411B">
        <w:rPr>
          <w:rFonts w:ascii="Times New Roman" w:eastAsia="Calibri" w:hAnsi="Times New Roman" w:cs="Times New Roman"/>
          <w:sz w:val="24"/>
          <w:szCs w:val="24"/>
        </w:rPr>
        <w:t>суминагаши</w:t>
      </w:r>
      <w:proofErr w:type="spellEnd"/>
      <w:r w:rsidR="004C411B" w:rsidRPr="004C411B">
        <w:rPr>
          <w:rFonts w:ascii="Times New Roman" w:eastAsia="Calibri" w:hAnsi="Times New Roman" w:cs="Times New Roman"/>
          <w:sz w:val="24"/>
          <w:szCs w:val="24"/>
        </w:rPr>
        <w:t xml:space="preserve">, что дословно переводится как «плавающие чернила». Синтоистские монахи с помощью </w:t>
      </w:r>
      <w:proofErr w:type="spellStart"/>
      <w:r w:rsidR="004C411B" w:rsidRPr="004C411B">
        <w:rPr>
          <w:rFonts w:ascii="Times New Roman" w:eastAsia="Calibri" w:hAnsi="Times New Roman" w:cs="Times New Roman"/>
          <w:sz w:val="24"/>
          <w:szCs w:val="24"/>
        </w:rPr>
        <w:t>суминагаши</w:t>
      </w:r>
      <w:proofErr w:type="spellEnd"/>
      <w:r w:rsidR="004C411B" w:rsidRPr="004C411B">
        <w:rPr>
          <w:rFonts w:ascii="Times New Roman" w:eastAsia="Calibri" w:hAnsi="Times New Roman" w:cs="Times New Roman"/>
          <w:sz w:val="24"/>
          <w:szCs w:val="24"/>
        </w:rPr>
        <w:t xml:space="preserve"> наносили уникальные узоры на тонкую рисовую бумагу и ткани для украшения. Техника была настолько популярна, что пользовалась спросом у императора и его приближенных. </w:t>
      </w:r>
      <w:r w:rsidRPr="00572837">
        <w:rPr>
          <w:rFonts w:ascii="Times New Roman" w:eastAsia="Calibri" w:hAnsi="Times New Roman" w:cs="Times New Roman"/>
          <w:sz w:val="24"/>
          <w:szCs w:val="24"/>
        </w:rPr>
        <w:t>Сложно даже сказать, в каком именно веке оно появилось. Также невозможно опр</w:t>
      </w:r>
      <w:r w:rsidR="00572837">
        <w:rPr>
          <w:rFonts w:ascii="Times New Roman" w:eastAsia="Calibri" w:hAnsi="Times New Roman" w:cs="Times New Roman"/>
          <w:sz w:val="24"/>
          <w:szCs w:val="24"/>
        </w:rPr>
        <w:t xml:space="preserve">еделить, где именно зародилось </w:t>
      </w:r>
      <w:proofErr w:type="spellStart"/>
      <w:r w:rsidR="00572837">
        <w:rPr>
          <w:rFonts w:ascii="Times New Roman" w:eastAsia="Calibri" w:hAnsi="Times New Roman" w:cs="Times New Roman"/>
          <w:sz w:val="24"/>
          <w:szCs w:val="24"/>
        </w:rPr>
        <w:t>Э</w:t>
      </w:r>
      <w:r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>: то ли в Индии, то ли в Персии, то ли в Бухарском ханс</w:t>
      </w:r>
      <w:r w:rsidR="00572837">
        <w:rPr>
          <w:rFonts w:ascii="Times New Roman" w:eastAsia="Calibri" w:hAnsi="Times New Roman" w:cs="Times New Roman"/>
          <w:sz w:val="24"/>
          <w:szCs w:val="24"/>
        </w:rPr>
        <w:t>тве..</w:t>
      </w:r>
      <w:r w:rsidRPr="00572837">
        <w:rPr>
          <w:rFonts w:ascii="Times New Roman" w:eastAsia="Calibri" w:hAnsi="Times New Roman" w:cs="Times New Roman"/>
          <w:sz w:val="24"/>
          <w:szCs w:val="24"/>
        </w:rPr>
        <w:t>. Единственны</w:t>
      </w:r>
      <w:r w:rsidR="00572837">
        <w:rPr>
          <w:rFonts w:ascii="Times New Roman" w:eastAsia="Calibri" w:hAnsi="Times New Roman" w:cs="Times New Roman"/>
          <w:sz w:val="24"/>
          <w:szCs w:val="24"/>
        </w:rPr>
        <w:t xml:space="preserve">й факт не вызывает сомнений: </w:t>
      </w:r>
      <w:proofErr w:type="spellStart"/>
      <w:r w:rsidR="00572837">
        <w:rPr>
          <w:rFonts w:ascii="Times New Roman" w:eastAsia="Calibri" w:hAnsi="Times New Roman" w:cs="Times New Roman"/>
          <w:sz w:val="24"/>
          <w:szCs w:val="24"/>
        </w:rPr>
        <w:t>Э</w:t>
      </w:r>
      <w:r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 является характерным восточным искусством.</w:t>
      </w:r>
    </w:p>
    <w:p w:rsidR="00EE0001" w:rsidRDefault="00572837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В переводе слово «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» — это «облачный», «вол</w:t>
      </w:r>
      <w:r>
        <w:rPr>
          <w:rFonts w:ascii="Times New Roman" w:eastAsia="Calibri" w:hAnsi="Times New Roman" w:cs="Times New Roman"/>
          <w:sz w:val="24"/>
          <w:szCs w:val="24"/>
        </w:rPr>
        <w:t>нообразный». В Европе рисунки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» называли — «турецкая бумага» или «мраморная бумага». 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– это больше, чем просто искусство, это соединение воды, краски и художника в едином пор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ыве создания шедевра. Техникой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может овладеть каждый.</w:t>
      </w:r>
    </w:p>
    <w:p w:rsidR="004C411B" w:rsidRPr="00572837" w:rsidRDefault="004C411B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Проведение занятий с использованием нетрадиционных техник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Способствует снятию детских страхов;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Развивает уверенность в своих силах;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Развивает пространственное мышление;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Учит детей свободно выражать свой замысел;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Побуждает детей к творческим поискам и решениям;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Учит детей работать с разнообразным материалом;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 xml:space="preserve">Развивает чувство композиции, ритма, колорита, </w:t>
      </w:r>
      <w:proofErr w:type="spellStart"/>
      <w:r w:rsidRPr="00572837">
        <w:rPr>
          <w:rFonts w:ascii="Times New Roman" w:eastAsia="Calibri" w:hAnsi="Times New Roman" w:cs="Times New Roman"/>
          <w:sz w:val="24"/>
          <w:szCs w:val="24"/>
        </w:rPr>
        <w:t>цветовосприятия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>; чувство фактурности и объёмности;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Развивает мелкую моторику рук;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</w:t>
      </w:r>
      <w:r w:rsidRPr="00572837">
        <w:rPr>
          <w:rFonts w:ascii="Times New Roman" w:eastAsia="Calibri" w:hAnsi="Times New Roman" w:cs="Times New Roman"/>
          <w:sz w:val="24"/>
          <w:szCs w:val="24"/>
        </w:rPr>
        <w:tab/>
        <w:t>Во время работы дети получают эстетическое удовольствие.</w:t>
      </w:r>
    </w:p>
    <w:p w:rsidR="00EE0001" w:rsidRPr="00572837" w:rsidRDefault="00572837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>В технике используются специальные краски, которые не смешиваются между собой и раствор, с поверхности которого рисунок переносится на бумагу или ткань. Все материалы для рисования изготовлены из натуральных, природных компонентов и это позволяет использовать технику в рисовании с детьми. Дети, не имеющие большого мастерства в обычном рисовании, в этой технике могут создавать настоящие шедевры.</w:t>
      </w:r>
    </w:p>
    <w:p w:rsidR="00EE0001" w:rsidRPr="00572837" w:rsidRDefault="00572837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Для детей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является прекрасным инструментом развития воображения, моторики, творческого начала. Нет сомнения, что каждому ребенку понравится этот необычный вид творчества</w:t>
      </w:r>
    </w:p>
    <w:p w:rsidR="00EE0001" w:rsidRDefault="00572837" w:rsidP="00265F6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Вся тайна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заключается в том, что Вы одновременно являетесь режиссером, художником, писателем и исполнителем этой волшебной сказки. Просто доверьтесь кисточки, она сделает все за Вас, и на свет появится ЧУДО!</w:t>
      </w:r>
    </w:p>
    <w:p w:rsidR="00265F6F" w:rsidRDefault="00265F6F" w:rsidP="00265F6F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С детьми своей группы мы</w:t>
      </w:r>
      <w:r>
        <w:rPr>
          <w:rStyle w:val="c3"/>
          <w:color w:val="000000"/>
        </w:rPr>
        <w:t xml:space="preserve"> </w:t>
      </w:r>
      <w:r>
        <w:rPr>
          <w:rStyle w:val="c3"/>
          <w:color w:val="000000"/>
        </w:rPr>
        <w:t xml:space="preserve">начинали знакомство с техникой </w:t>
      </w:r>
      <w:proofErr w:type="spellStart"/>
      <w:r>
        <w:rPr>
          <w:rStyle w:val="c3"/>
          <w:color w:val="000000"/>
        </w:rPr>
        <w:t>Эбру</w:t>
      </w:r>
      <w:proofErr w:type="spellEnd"/>
      <w:r>
        <w:rPr>
          <w:rStyle w:val="c3"/>
          <w:color w:val="000000"/>
        </w:rPr>
        <w:t xml:space="preserve">, иллюстрации, </w:t>
      </w:r>
      <w:r>
        <w:rPr>
          <w:rStyle w:val="c3"/>
          <w:color w:val="000000"/>
        </w:rPr>
        <w:t>картинки, презентации, беседовали о том, какие техники можно увидеть на картинах великих художников.</w:t>
      </w:r>
      <w:r>
        <w:rPr>
          <w:rStyle w:val="c3"/>
          <w:color w:val="000000"/>
        </w:rPr>
        <w:t xml:space="preserve"> </w:t>
      </w:r>
      <w:r>
        <w:rPr>
          <w:rStyle w:val="c3"/>
          <w:color w:val="000000"/>
        </w:rPr>
        <w:t xml:space="preserve">Известно, что данная техника может пойти на пользу людям разного </w:t>
      </w:r>
      <w:proofErr w:type="gramStart"/>
      <w:r>
        <w:rPr>
          <w:rStyle w:val="c3"/>
          <w:color w:val="000000"/>
        </w:rPr>
        <w:t xml:space="preserve">возраста, </w:t>
      </w:r>
      <w:r>
        <w:rPr>
          <w:rStyle w:val="c3"/>
          <w:color w:val="000000"/>
        </w:rPr>
        <w:t xml:space="preserve"> </w:t>
      </w:r>
      <w:r>
        <w:rPr>
          <w:rStyle w:val="c3"/>
          <w:color w:val="000000"/>
        </w:rPr>
        <w:t>поможет</w:t>
      </w:r>
      <w:proofErr w:type="gramEnd"/>
      <w:r>
        <w:rPr>
          <w:rStyle w:val="c3"/>
          <w:color w:val="000000"/>
        </w:rPr>
        <w:t xml:space="preserve"> избавиться от стресса и расслабиться, ост</w:t>
      </w:r>
      <w:r>
        <w:rPr>
          <w:rStyle w:val="c3"/>
          <w:color w:val="000000"/>
        </w:rPr>
        <w:t xml:space="preserve">авив все проблемы за границами </w:t>
      </w:r>
      <w:r>
        <w:rPr>
          <w:rStyle w:val="c3"/>
          <w:color w:val="000000"/>
        </w:rPr>
        <w:t>во</w:t>
      </w:r>
      <w:r>
        <w:rPr>
          <w:rStyle w:val="c3"/>
          <w:color w:val="000000"/>
        </w:rPr>
        <w:t xml:space="preserve">дного полотна. Это арт-терапия, </w:t>
      </w:r>
      <w:r>
        <w:rPr>
          <w:rStyle w:val="c3"/>
          <w:color w:val="000000"/>
        </w:rPr>
        <w:t xml:space="preserve">когда краски и </w:t>
      </w:r>
      <w:proofErr w:type="gramStart"/>
      <w:r>
        <w:rPr>
          <w:rStyle w:val="c3"/>
          <w:color w:val="000000"/>
        </w:rPr>
        <w:t>вода  отвечает</w:t>
      </w:r>
      <w:proofErr w:type="gramEnd"/>
      <w:r>
        <w:rPr>
          <w:rStyle w:val="c3"/>
          <w:color w:val="000000"/>
        </w:rPr>
        <w:t xml:space="preserve"> за твое внутреннее состояние. Я </w:t>
      </w:r>
      <w:r>
        <w:rPr>
          <w:rStyle w:val="c3"/>
          <w:color w:val="000000"/>
        </w:rPr>
        <w:t xml:space="preserve">организовала совместную творческую деятельность по технике рисования на воде </w:t>
      </w:r>
      <w:proofErr w:type="spellStart"/>
      <w:r>
        <w:rPr>
          <w:rStyle w:val="c3"/>
          <w:color w:val="000000"/>
        </w:rPr>
        <w:t>Эбру</w:t>
      </w:r>
      <w:proofErr w:type="spellEnd"/>
      <w:r>
        <w:rPr>
          <w:rStyle w:val="c3"/>
          <w:color w:val="000000"/>
        </w:rPr>
        <w:t xml:space="preserve"> </w:t>
      </w:r>
      <w:r>
        <w:rPr>
          <w:rStyle w:val="c3"/>
          <w:color w:val="000000"/>
        </w:rPr>
        <w:t xml:space="preserve">для </w:t>
      </w:r>
      <w:r>
        <w:rPr>
          <w:rStyle w:val="c3"/>
          <w:color w:val="000000"/>
        </w:rPr>
        <w:t>родителей наших воспитан</w:t>
      </w:r>
      <w:r>
        <w:rPr>
          <w:rStyle w:val="c3"/>
          <w:color w:val="000000"/>
        </w:rPr>
        <w:t xml:space="preserve">ников. </w:t>
      </w:r>
      <w:r>
        <w:rPr>
          <w:rStyle w:val="c3"/>
          <w:color w:val="000000"/>
        </w:rPr>
        <w:t>В первых наших работах мы использовали прием «Рисуем каплями» («Салют», «Волшебство пятен»). Далее мы учились смешивать краски и рисовать завитки («Морозные узоры», «Узоры на с</w:t>
      </w:r>
      <w:r>
        <w:rPr>
          <w:rStyle w:val="c3"/>
          <w:color w:val="000000"/>
        </w:rPr>
        <w:t>текле»),</w:t>
      </w:r>
      <w:r>
        <w:rPr>
          <w:rStyle w:val="c3"/>
          <w:color w:val="000000"/>
        </w:rPr>
        <w:t xml:space="preserve"> волны на воде с помощью гребня («Море, шторм», «Зимний лес»). </w:t>
      </w:r>
    </w:p>
    <w:p w:rsidR="00265F6F" w:rsidRDefault="00265F6F" w:rsidP="00265F6F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Рисунки можно оформлять как поздравительные открытки, добавляя надписи, детали, в результате получаются оригинальные сувениры и поделки. Эффектно прим</w:t>
      </w:r>
      <w:r>
        <w:rPr>
          <w:rStyle w:val="c3"/>
          <w:color w:val="000000"/>
        </w:rPr>
        <w:t xml:space="preserve">енение получившихся отпечатков </w:t>
      </w:r>
      <w:proofErr w:type="spellStart"/>
      <w:r>
        <w:rPr>
          <w:rStyle w:val="c3"/>
          <w:color w:val="000000"/>
        </w:rPr>
        <w:t>Э</w:t>
      </w:r>
      <w:r>
        <w:rPr>
          <w:rStyle w:val="c3"/>
          <w:color w:val="000000"/>
        </w:rPr>
        <w:t>бру</w:t>
      </w:r>
      <w:proofErr w:type="spellEnd"/>
      <w:r>
        <w:rPr>
          <w:rStyle w:val="c3"/>
          <w:color w:val="000000"/>
        </w:rPr>
        <w:t xml:space="preserve"> в декоре интерьера помещений детского сада (например, осенний листопад, летние цветы, </w:t>
      </w:r>
      <w:proofErr w:type="gramStart"/>
      <w:r>
        <w:rPr>
          <w:rStyle w:val="c3"/>
          <w:color w:val="000000"/>
        </w:rPr>
        <w:t>холодные  звездочки</w:t>
      </w:r>
      <w:proofErr w:type="gramEnd"/>
      <w:r>
        <w:rPr>
          <w:rStyle w:val="c3"/>
          <w:color w:val="000000"/>
        </w:rPr>
        <w:t>). Но не будем забывать, что и сам процесс рисования очень завораживает: сначала загадка, а потом картина.</w:t>
      </w:r>
    </w:p>
    <w:p w:rsidR="00265F6F" w:rsidRDefault="00265F6F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Цель</w:t>
      </w:r>
      <w:r w:rsidR="00572837">
        <w:rPr>
          <w:rFonts w:ascii="Times New Roman" w:eastAsia="Calibri" w:hAnsi="Times New Roman" w:cs="Times New Roman"/>
          <w:sz w:val="24"/>
          <w:szCs w:val="24"/>
        </w:rPr>
        <w:t xml:space="preserve"> занятий по рисованию в технике </w:t>
      </w:r>
      <w:proofErr w:type="spellStart"/>
      <w:r w:rsid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раскрыть значение нового, нетрадиционного приема рисования;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изучать, закреплять и активно применять способы нетрадиционной техники в изобразительной деятельности;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учить ребенка ставить цель, планировать работу, подбирать соответствующие замыслу материалы;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развивать чувство вкуса, используя колористическую гамму красок;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развивать мелкую моторику пальцев, координацию движения рук;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формировать коммуникативную компетентность;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приобщать детей к активному, комплексному восприятию художественных видов искусств - живопись, музыка, танец, дополняющих и раскрывающих друг друга;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• содействовать знакомству родителей с нетрадиционными техниками рисования; воодушевлять их на совместное творчество с детьми;</w:t>
      </w:r>
    </w:p>
    <w:p w:rsidR="00EE0001" w:rsidRPr="00572837" w:rsidRDefault="00EE0001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Этапы рисования: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В лоток наливаем заранее приготовленный раствор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Кистью делаем </w:t>
      </w:r>
      <w:proofErr w:type="spellStart"/>
      <w:r w:rsidRPr="00572837">
        <w:rPr>
          <w:rFonts w:ascii="Times New Roman" w:eastAsia="Calibri" w:hAnsi="Times New Roman" w:cs="Times New Roman"/>
          <w:sz w:val="24"/>
          <w:szCs w:val="24"/>
        </w:rPr>
        <w:t>набрызг</w:t>
      </w:r>
      <w:proofErr w:type="spellEnd"/>
      <w:r w:rsidRPr="00572837">
        <w:rPr>
          <w:rFonts w:ascii="Times New Roman" w:eastAsia="Calibri" w:hAnsi="Times New Roman" w:cs="Times New Roman"/>
          <w:sz w:val="24"/>
          <w:szCs w:val="24"/>
        </w:rPr>
        <w:t xml:space="preserve"> из разных цветов краски для фона будущей картины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Специальным гребнем, проводя по поверхности, мы создаем неповторимый узор для следующего этапа рисования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Далее, стержнями различной толщины наносим на поверхность цветные капли и растягиваем их в нужную форму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В итоге получилось изображение на всей поверхности раствора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Далее берем лист обычной бумаги по размеру лотка.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Аккуратно накрываем им изображение</w:t>
      </w:r>
    </w:p>
    <w:p w:rsidR="00EE0001" w:rsidRPr="00572837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lastRenderedPageBreak/>
        <w:t>Через несколько секунд начинает происходить настоящее чудо. Детям особенно нравится этот этап. Мы осторожно стягиваем по бортику лотка бумагу и вот оно...</w:t>
      </w:r>
    </w:p>
    <w:p w:rsidR="00EE0001" w:rsidRDefault="00EE0001" w:rsidP="00572837">
      <w:pPr>
        <w:pStyle w:val="a3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837">
        <w:rPr>
          <w:rFonts w:ascii="Times New Roman" w:eastAsia="Calibri" w:hAnsi="Times New Roman" w:cs="Times New Roman"/>
          <w:sz w:val="24"/>
          <w:szCs w:val="24"/>
        </w:rPr>
        <w:t>Через несколько секунд начинает происходить настоящее чудо. Детям особенно нравится этот этап. Мы осторожно стягиваем по бортику лотка бумагу и вот оно...</w:t>
      </w:r>
    </w:p>
    <w:p w:rsidR="004C411B" w:rsidRDefault="004C411B" w:rsidP="004C411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11B" w:rsidRDefault="004C411B" w:rsidP="004C411B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41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99FCE" wp14:editId="63046BA3">
            <wp:extent cx="3901440" cy="2583180"/>
            <wp:effectExtent l="0" t="0" r="3810" b="7620"/>
            <wp:docPr id="4" name="Рисунок 4" descr="C:\Users\Пользователь\Desktop\1644833430_14-fikiwiki-com-p-ebru-krasivie-kartin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44833430_14-fikiwiki-com-p-ebru-krasivie-kartink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05" cy="26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1B" w:rsidRDefault="004C411B" w:rsidP="004C411B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C411B" w:rsidRPr="004C411B" w:rsidRDefault="004C411B" w:rsidP="00265F6F">
      <w:pPr>
        <w:pStyle w:val="a3"/>
        <w:spacing w:after="0" w:line="276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4C411B">
        <w:rPr>
          <w:rFonts w:ascii="Times New Roman" w:eastAsia="Calibri" w:hAnsi="Times New Roman" w:cs="Times New Roman"/>
          <w:sz w:val="24"/>
          <w:szCs w:val="24"/>
        </w:rPr>
        <w:t xml:space="preserve">В качестве жидкого холста для техники </w:t>
      </w:r>
      <w:proofErr w:type="spellStart"/>
      <w:r w:rsidRPr="004C411B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Pr="004C411B">
        <w:rPr>
          <w:rFonts w:ascii="Times New Roman" w:eastAsia="Calibri" w:hAnsi="Times New Roman" w:cs="Times New Roman"/>
          <w:sz w:val="24"/>
          <w:szCs w:val="24"/>
        </w:rPr>
        <w:t xml:space="preserve"> можно использовать не только специальные растворы, но и обычное молоко! Чем больше будет его жирность, тем лучше и интересней получится результат.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процессе рисования можно</w:t>
      </w:r>
      <w:r w:rsidRPr="004C411B">
        <w:rPr>
          <w:rFonts w:ascii="Times New Roman" w:eastAsia="Calibri" w:hAnsi="Times New Roman" w:cs="Times New Roman"/>
          <w:sz w:val="24"/>
          <w:szCs w:val="24"/>
        </w:rPr>
        <w:t xml:space="preserve"> добавить в молоко каплю сре</w:t>
      </w:r>
      <w:r>
        <w:rPr>
          <w:rFonts w:ascii="Times New Roman" w:eastAsia="Calibri" w:hAnsi="Times New Roman" w:cs="Times New Roman"/>
          <w:sz w:val="24"/>
          <w:szCs w:val="24"/>
        </w:rPr>
        <w:t>дства для мытья посуды – так</w:t>
      </w:r>
      <w:r w:rsidRPr="004C411B">
        <w:rPr>
          <w:rFonts w:ascii="Times New Roman" w:eastAsia="Calibri" w:hAnsi="Times New Roman" w:cs="Times New Roman"/>
          <w:sz w:val="24"/>
          <w:szCs w:val="24"/>
        </w:rPr>
        <w:t xml:space="preserve"> рисунок буквально оживет и начнет двигаться.</w:t>
      </w:r>
    </w:p>
    <w:p w:rsidR="00EE0001" w:rsidRPr="00572837" w:rsidRDefault="00572837" w:rsidP="006904C5">
      <w:pPr>
        <w:spacing w:after="0" w:line="276" w:lineRule="auto"/>
        <w:ind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– это не просто искусство, которое приносит удовольствие. Рисование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может стать отличным хобби для всей семьи. Занятие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поможет вам с радостью провести свое время, приучить детей к искусству, которое отлично развивает воображение и моторику. Во время рисования </w:t>
      </w:r>
      <w:proofErr w:type="spellStart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Эбру</w:t>
      </w:r>
      <w:proofErr w:type="spellEnd"/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у вас всегда будут получаться гармоничные рисунки и картины, так как сама вода будет помогать получать красивые изображения. Вам иногда достаточно во время рисования просто водить шилом по воде на ваших глазах будут получаться замечательные формы.</w:t>
      </w:r>
      <w:r w:rsidR="006904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E0001" w:rsidRDefault="00572837" w:rsidP="00265F6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Работая с детьми в этой нетрадиционной технике,</w:t>
      </w:r>
      <w:r w:rsidR="00EE0001" w:rsidRPr="005728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04C5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bookmarkStart w:id="0" w:name="_GoBack"/>
      <w:bookmarkEnd w:id="0"/>
      <w:r w:rsidR="00EE0001" w:rsidRPr="00572837">
        <w:rPr>
          <w:rFonts w:ascii="Times New Roman" w:eastAsia="Calibri" w:hAnsi="Times New Roman" w:cs="Times New Roman"/>
          <w:sz w:val="24"/>
          <w:szCs w:val="24"/>
        </w:rPr>
        <w:t>пришла к выводу: ребенку нужен тот результат, который вызывает у него радость, изумление, удивление.</w:t>
      </w:r>
    </w:p>
    <w:p w:rsidR="004C411B" w:rsidRDefault="004C411B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11B" w:rsidRDefault="004C411B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11B" w:rsidRDefault="004C411B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411B" w:rsidRPr="00572837" w:rsidRDefault="004C411B" w:rsidP="0057283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0001" w:rsidRDefault="00572837">
      <w:r w:rsidRPr="00EE0001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8FB67E" wp14:editId="6858CF6C">
            <wp:simplePos x="0" y="0"/>
            <wp:positionH relativeFrom="column">
              <wp:posOffset>-51435</wp:posOffset>
            </wp:positionH>
            <wp:positionV relativeFrom="paragraph">
              <wp:posOffset>49530</wp:posOffset>
            </wp:positionV>
            <wp:extent cx="3001645" cy="3352800"/>
            <wp:effectExtent l="0" t="0" r="8255" b="0"/>
            <wp:wrapThrough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hrough>
            <wp:docPr id="7" name="Рисунок 7" descr="C:\Users\Павел\Desktop\Новая папка\20150910_16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Новая папка\20150910_16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42184B" wp14:editId="57AAE56A">
            <wp:simplePos x="0" y="0"/>
            <wp:positionH relativeFrom="column">
              <wp:posOffset>3470910</wp:posOffset>
            </wp:positionH>
            <wp:positionV relativeFrom="paragraph">
              <wp:posOffset>0</wp:posOffset>
            </wp:positionV>
            <wp:extent cx="3048000" cy="3304540"/>
            <wp:effectExtent l="0" t="0" r="0" b="0"/>
            <wp:wrapThrough wrapText="bothSides">
              <wp:wrapPolygon edited="0">
                <wp:start x="0" y="0"/>
                <wp:lineTo x="0" y="21417"/>
                <wp:lineTo x="21465" y="21417"/>
                <wp:lineTo x="214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0001" w:rsidRPr="00EE0001" w:rsidRDefault="00EE0001" w:rsidP="00EE0001"/>
    <w:p w:rsidR="00EE0001" w:rsidRPr="00EE0001" w:rsidRDefault="00EE0001" w:rsidP="00EE0001"/>
    <w:p w:rsidR="00EE0001" w:rsidRDefault="00EE0001" w:rsidP="00EE0001"/>
    <w:p w:rsidR="00D0256D" w:rsidRPr="00EE0001" w:rsidRDefault="00572837" w:rsidP="00EE000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449DC9" wp14:editId="0365F773">
            <wp:simplePos x="0" y="0"/>
            <wp:positionH relativeFrom="column">
              <wp:posOffset>-97155</wp:posOffset>
            </wp:positionH>
            <wp:positionV relativeFrom="paragraph">
              <wp:posOffset>2819400</wp:posOffset>
            </wp:positionV>
            <wp:extent cx="3215640" cy="3258820"/>
            <wp:effectExtent l="0" t="0" r="3810" b="0"/>
            <wp:wrapThrough wrapText="bothSides">
              <wp:wrapPolygon edited="0">
                <wp:start x="0" y="0"/>
                <wp:lineTo x="0" y="21465"/>
                <wp:lineTo x="21498" y="21465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7"/>
                    <a:stretch/>
                  </pic:blipFill>
                  <pic:spPr bwMode="auto">
                    <a:xfrm>
                      <a:off x="0" y="0"/>
                      <a:ext cx="321564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0B1F8C" wp14:editId="2EC64C00">
            <wp:simplePos x="0" y="0"/>
            <wp:positionH relativeFrom="column">
              <wp:posOffset>3469005</wp:posOffset>
            </wp:positionH>
            <wp:positionV relativeFrom="paragraph">
              <wp:posOffset>2776220</wp:posOffset>
            </wp:positionV>
            <wp:extent cx="3261360" cy="3304540"/>
            <wp:effectExtent l="0" t="0" r="0" b="0"/>
            <wp:wrapThrough wrapText="bothSides">
              <wp:wrapPolygon edited="0">
                <wp:start x="0" y="0"/>
                <wp:lineTo x="0" y="21417"/>
                <wp:lineTo x="21449" y="21417"/>
                <wp:lineTo x="214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0256D" w:rsidRPr="00EE0001" w:rsidSect="004C411B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C5B96"/>
    <w:multiLevelType w:val="hybridMultilevel"/>
    <w:tmpl w:val="08FA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C0"/>
    <w:rsid w:val="00265F6F"/>
    <w:rsid w:val="004C411B"/>
    <w:rsid w:val="004F0CC0"/>
    <w:rsid w:val="00572837"/>
    <w:rsid w:val="006904C5"/>
    <w:rsid w:val="00D0256D"/>
    <w:rsid w:val="00EE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304D"/>
  <w15:chartTrackingRefBased/>
  <w15:docId w15:val="{311B13CF-1186-40E5-98E2-3AC779BE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837"/>
    <w:pPr>
      <w:ind w:left="720"/>
      <w:contextualSpacing/>
    </w:pPr>
  </w:style>
  <w:style w:type="paragraph" w:customStyle="1" w:styleId="c2">
    <w:name w:val="c2"/>
    <w:basedOn w:val="a"/>
    <w:rsid w:val="00265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65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Новиков</dc:creator>
  <cp:keywords/>
  <dc:description/>
  <cp:lastModifiedBy>Пользователь</cp:lastModifiedBy>
  <cp:revision>4</cp:revision>
  <dcterms:created xsi:type="dcterms:W3CDTF">2023-06-12T17:52:00Z</dcterms:created>
  <dcterms:modified xsi:type="dcterms:W3CDTF">2024-01-31T12:48:00Z</dcterms:modified>
</cp:coreProperties>
</file>