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18E" w:rsidRPr="00037BF7" w:rsidRDefault="00B2018E" w:rsidP="00BB19BD">
      <w:pPr>
        <w:spacing w:line="360" w:lineRule="auto"/>
        <w:jc w:val="center"/>
        <w:rPr>
          <w:rFonts w:ascii="Times New Roman" w:hAnsi="Times New Roman" w:cs="Times New Roman"/>
          <w:sz w:val="24"/>
          <w:szCs w:val="24"/>
        </w:rPr>
      </w:pPr>
      <w:r w:rsidRPr="00037BF7">
        <w:rPr>
          <w:rFonts w:ascii="Times New Roman" w:hAnsi="Times New Roman" w:cs="Times New Roman"/>
          <w:sz w:val="24"/>
          <w:szCs w:val="24"/>
        </w:rPr>
        <w:t xml:space="preserve">Формирование читательской грамотности </w:t>
      </w:r>
      <w:r w:rsidR="00BB19BD" w:rsidRPr="00037BF7">
        <w:rPr>
          <w:rFonts w:ascii="Times New Roman" w:hAnsi="Times New Roman" w:cs="Times New Roman"/>
          <w:sz w:val="24"/>
          <w:szCs w:val="24"/>
        </w:rPr>
        <w:t xml:space="preserve">младших школьников </w:t>
      </w:r>
      <w:r w:rsidRPr="00037BF7">
        <w:rPr>
          <w:rFonts w:ascii="Times New Roman" w:hAnsi="Times New Roman" w:cs="Times New Roman"/>
          <w:sz w:val="24"/>
          <w:szCs w:val="24"/>
        </w:rPr>
        <w:t xml:space="preserve">– ключ к </w:t>
      </w:r>
      <w:r w:rsidR="00BB19BD" w:rsidRPr="00037BF7">
        <w:rPr>
          <w:rFonts w:ascii="Times New Roman" w:hAnsi="Times New Roman" w:cs="Times New Roman"/>
          <w:sz w:val="24"/>
          <w:szCs w:val="24"/>
        </w:rPr>
        <w:t>другим видам функциональной грамотности обучающихся</w:t>
      </w:r>
    </w:p>
    <w:p w:rsidR="00BB19BD" w:rsidRPr="00037BF7" w:rsidRDefault="009F0212"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BB19BD" w:rsidRPr="00037BF7">
        <w:rPr>
          <w:rFonts w:ascii="Times New Roman" w:hAnsi="Times New Roman" w:cs="Times New Roman"/>
          <w:sz w:val="24"/>
          <w:szCs w:val="24"/>
        </w:rPr>
        <w:t xml:space="preserve">    </w:t>
      </w:r>
    </w:p>
    <w:p w:rsidR="0034016A" w:rsidRPr="00037BF7" w:rsidRDefault="00134F8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Одна из важнейших задач современной школы – формирование функционально грамотных людей. Что такое «функциональная грамотность»? Функциональная грамотность – способность человека вступать в отношения с внешней средой, быстро адаптироваться и функционировать в ней. Основы функциональной грамотности закладываются в начальной школе, где идет интенсивное обучение различным видам речевой деятельности – письму и чтению, говорению и слушанию.</w:t>
      </w:r>
    </w:p>
    <w:p w:rsidR="0034016A" w:rsidRPr="00037BF7" w:rsidRDefault="009F0212"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 xml:space="preserve">Особое место среди </w:t>
      </w:r>
      <w:proofErr w:type="spellStart"/>
      <w:r w:rsidR="0034016A" w:rsidRPr="00037BF7">
        <w:rPr>
          <w:rFonts w:ascii="Times New Roman" w:hAnsi="Times New Roman" w:cs="Times New Roman"/>
          <w:sz w:val="24"/>
          <w:szCs w:val="24"/>
        </w:rPr>
        <w:t>метапредметных</w:t>
      </w:r>
      <w:proofErr w:type="spellEnd"/>
      <w:r w:rsidR="0034016A" w:rsidRPr="00037BF7">
        <w:rPr>
          <w:rFonts w:ascii="Times New Roman" w:hAnsi="Times New Roman" w:cs="Times New Roman"/>
          <w:sz w:val="24"/>
          <w:szCs w:val="24"/>
        </w:rPr>
        <w:t xml:space="preserve"> универсальных учебных действий занимает чтение и работа с информацией. Эффективное обучение в начальной и основной школе невозможно без </w:t>
      </w:r>
      <w:proofErr w:type="spellStart"/>
      <w:r w:rsidR="0034016A" w:rsidRPr="00037BF7">
        <w:rPr>
          <w:rFonts w:ascii="Times New Roman" w:hAnsi="Times New Roman" w:cs="Times New Roman"/>
          <w:sz w:val="24"/>
          <w:szCs w:val="24"/>
        </w:rPr>
        <w:t>сформированности</w:t>
      </w:r>
      <w:proofErr w:type="spellEnd"/>
      <w:r w:rsidR="0034016A" w:rsidRPr="00037BF7">
        <w:rPr>
          <w:rFonts w:ascii="Times New Roman" w:hAnsi="Times New Roman" w:cs="Times New Roman"/>
          <w:sz w:val="24"/>
          <w:szCs w:val="24"/>
        </w:rPr>
        <w:t xml:space="preserve"> у обучающихся читательской грамотности. Несмотря на то, что проблемам обучения чтению в образовании всегда придавалось немалое значение, задача развития читательской грамотности является новой сферой для современной школы. Читательская грамотность сегодня -  один из самых значительных параметров готовности к жизни в современном обществе.</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На разнообразных ступенях обучения дублируются умения и навыки, без которых на сегодняшний день невозможно справляться с решением жизненно важных задач:</w:t>
      </w:r>
    </w:p>
    <w:p w:rsidR="0034016A" w:rsidRPr="00037BF7" w:rsidRDefault="0034016A" w:rsidP="009F0212">
      <w:pPr>
        <w:numPr>
          <w:ilvl w:val="0"/>
          <w:numId w:val="1"/>
        </w:numPr>
        <w:spacing w:line="360" w:lineRule="auto"/>
        <w:rPr>
          <w:rFonts w:ascii="Times New Roman" w:hAnsi="Times New Roman" w:cs="Times New Roman"/>
          <w:sz w:val="24"/>
          <w:szCs w:val="24"/>
        </w:rPr>
      </w:pPr>
      <w:r w:rsidRPr="00037BF7">
        <w:rPr>
          <w:rFonts w:ascii="Times New Roman" w:hAnsi="Times New Roman" w:cs="Times New Roman"/>
          <w:sz w:val="24"/>
          <w:szCs w:val="24"/>
        </w:rPr>
        <w:t>осознанно читать и воспринимать на слух, а также продуцировать тексты разнообразных типов (информационного и прикладного характера, литературные тексты), уметь извлекать информацию из разнообразных источников;</w:t>
      </w:r>
    </w:p>
    <w:p w:rsidR="0034016A" w:rsidRPr="00037BF7" w:rsidRDefault="0034016A" w:rsidP="009F0212">
      <w:pPr>
        <w:numPr>
          <w:ilvl w:val="0"/>
          <w:numId w:val="1"/>
        </w:numPr>
        <w:spacing w:line="360" w:lineRule="auto"/>
        <w:rPr>
          <w:rFonts w:ascii="Times New Roman" w:hAnsi="Times New Roman" w:cs="Times New Roman"/>
          <w:sz w:val="24"/>
          <w:szCs w:val="24"/>
        </w:rPr>
      </w:pPr>
      <w:r w:rsidRPr="00037BF7">
        <w:rPr>
          <w:rFonts w:ascii="Times New Roman" w:hAnsi="Times New Roman" w:cs="Times New Roman"/>
          <w:sz w:val="24"/>
          <w:szCs w:val="24"/>
        </w:rPr>
        <w:t>учиться находить и критически оценивать информацию из СМИ и Интернета, уметь пользоваться источниками и ссылаться на них;</w:t>
      </w:r>
      <w:bookmarkStart w:id="0" w:name="_GoBack"/>
      <w:bookmarkEnd w:id="0"/>
    </w:p>
    <w:p w:rsidR="0034016A" w:rsidRPr="00037BF7" w:rsidRDefault="0034016A" w:rsidP="009F0212">
      <w:pPr>
        <w:numPr>
          <w:ilvl w:val="0"/>
          <w:numId w:val="1"/>
        </w:numPr>
        <w:spacing w:line="360" w:lineRule="auto"/>
        <w:rPr>
          <w:rFonts w:ascii="Times New Roman" w:hAnsi="Times New Roman" w:cs="Times New Roman"/>
          <w:sz w:val="24"/>
          <w:szCs w:val="24"/>
        </w:rPr>
      </w:pPr>
      <w:r w:rsidRPr="00037BF7">
        <w:rPr>
          <w:rFonts w:ascii="Times New Roman" w:hAnsi="Times New Roman" w:cs="Times New Roman"/>
          <w:sz w:val="24"/>
          <w:szCs w:val="24"/>
        </w:rPr>
        <w:t>осуществлять разнообразные стратегии чтения при деятельности с текстом.</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9F0212" w:rsidRPr="00037BF7">
        <w:rPr>
          <w:rFonts w:ascii="Times New Roman" w:hAnsi="Times New Roman" w:cs="Times New Roman"/>
          <w:sz w:val="24"/>
          <w:szCs w:val="24"/>
        </w:rPr>
        <w:t xml:space="preserve">  </w:t>
      </w:r>
      <w:r w:rsidRPr="00037BF7">
        <w:rPr>
          <w:rFonts w:ascii="Times New Roman" w:hAnsi="Times New Roman" w:cs="Times New Roman"/>
          <w:sz w:val="24"/>
          <w:szCs w:val="24"/>
        </w:rPr>
        <w:t xml:space="preserve">Если систематически и целенаправленно применять методические приемы в работе над развитием чтения, то это будет содействовать развитию читательской самостоятельности школьников. Еще совсем недавно ценность книги и чтения была неопровержима. Но на сегодняшний день ситуация выглядит по-другому. Картина массового чтения, его престиж, читательские пристрастия и привычки существенно изменились. Падение интереса к чтению – это ступень к кризису читательской грамотности. И на данный момент наше общество находится в кризисе читательской грамотности и культуры. Как это не парадоксально, но в условиях стремительного </w:t>
      </w:r>
      <w:r w:rsidRPr="00037BF7">
        <w:rPr>
          <w:rFonts w:ascii="Times New Roman" w:hAnsi="Times New Roman" w:cs="Times New Roman"/>
          <w:sz w:val="24"/>
          <w:szCs w:val="24"/>
        </w:rPr>
        <w:lastRenderedPageBreak/>
        <w:t>развития мира (информационно- коммуникационных технологий) в обществе сокращается доля читающего населения. Это проблема целого общества. Поэтому на сегодняшний день ставится очень важная задача ‒ развитие читательской грамотности обучающихся. </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Что же такое читательская грамотность? </w:t>
      </w:r>
      <w:r w:rsidRPr="00037BF7">
        <w:rPr>
          <w:rFonts w:ascii="Times New Roman" w:hAnsi="Times New Roman" w:cs="Times New Roman"/>
          <w:sz w:val="24"/>
          <w:szCs w:val="24"/>
        </w:rPr>
        <w:t>Можно выделить следующие аспекты читательской грамотности:</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1) понимание (подразумевает восприятие смысла прочитанного,</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включая значение слов, и в том числе главную мысль текста);</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2) использование (применение прочитанной информации для</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немедленного решения какой-либо цели или задачи);</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3) рефлексия (предполагает интерактивное чтения, в котором читатель</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создает связи между прочитанной информацией и своими собственными</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мыслями, своим опытом);</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4) вовлеченность (сама мотивация к чтению, состоящая из интереса и</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наслаждения процессом чтения).</w:t>
      </w:r>
      <w:r w:rsidRPr="00037BF7">
        <w:rPr>
          <w:rFonts w:ascii="Times New Roman" w:hAnsi="Times New Roman" w:cs="Times New Roman"/>
          <w:sz w:val="24"/>
          <w:szCs w:val="24"/>
        </w:rPr>
        <w:cr/>
      </w:r>
      <w:r w:rsidR="009F0212" w:rsidRPr="00037BF7">
        <w:rPr>
          <w:rFonts w:ascii="Times New Roman" w:hAnsi="Times New Roman" w:cs="Times New Roman"/>
          <w:sz w:val="24"/>
          <w:szCs w:val="24"/>
        </w:rPr>
        <w:t xml:space="preserve">       </w:t>
      </w:r>
      <w:r w:rsidRPr="00037BF7">
        <w:rPr>
          <w:rFonts w:ascii="Times New Roman" w:hAnsi="Times New Roman" w:cs="Times New Roman"/>
          <w:sz w:val="24"/>
          <w:szCs w:val="24"/>
        </w:rPr>
        <w:t xml:space="preserve"> </w:t>
      </w:r>
      <w:r w:rsidRPr="00037BF7">
        <w:rPr>
          <w:rFonts w:ascii="Times New Roman" w:hAnsi="Times New Roman" w:cs="Times New Roman"/>
          <w:sz w:val="24"/>
          <w:szCs w:val="24"/>
        </w:rPr>
        <w:t>Современное чтение связано не только с напечатанными текстами, но и</w:t>
      </w:r>
    </w:p>
    <w:p w:rsidR="00BA2262"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электронными форматами, то есть вид текста заданий визуально разнообразен</w:t>
      </w:r>
      <w:r w:rsidR="009F0212" w:rsidRPr="00037BF7">
        <w:rPr>
          <w:rFonts w:ascii="Times New Roman" w:hAnsi="Times New Roman" w:cs="Times New Roman"/>
          <w:sz w:val="24"/>
          <w:szCs w:val="24"/>
        </w:rPr>
        <w:t xml:space="preserve"> </w:t>
      </w:r>
      <w:r w:rsidRPr="00037BF7">
        <w:rPr>
          <w:rFonts w:ascii="Times New Roman" w:hAnsi="Times New Roman" w:cs="Times New Roman"/>
          <w:sz w:val="24"/>
          <w:szCs w:val="24"/>
        </w:rPr>
        <w:t>(например, может выглядеть как страница в интернете или вырезка из газеты, к</w:t>
      </w:r>
      <w:r w:rsidR="009F0212" w:rsidRPr="00037BF7">
        <w:rPr>
          <w:rFonts w:ascii="Times New Roman" w:hAnsi="Times New Roman" w:cs="Times New Roman"/>
          <w:sz w:val="24"/>
          <w:szCs w:val="24"/>
        </w:rPr>
        <w:t xml:space="preserve"> </w:t>
      </w:r>
      <w:r w:rsidRPr="00037BF7">
        <w:rPr>
          <w:rFonts w:ascii="Times New Roman" w:hAnsi="Times New Roman" w:cs="Times New Roman"/>
          <w:sz w:val="24"/>
          <w:szCs w:val="24"/>
        </w:rPr>
        <w:t>тексту может относиться какой-нибудь график или диаграмма, и т.д.), а контекст</w:t>
      </w:r>
      <w:r w:rsidR="009F0212" w:rsidRPr="00037BF7">
        <w:rPr>
          <w:rFonts w:ascii="Times New Roman" w:hAnsi="Times New Roman" w:cs="Times New Roman"/>
          <w:sz w:val="24"/>
          <w:szCs w:val="24"/>
        </w:rPr>
        <w:t xml:space="preserve"> </w:t>
      </w:r>
      <w:r w:rsidRPr="00037BF7">
        <w:rPr>
          <w:rFonts w:ascii="Times New Roman" w:hAnsi="Times New Roman" w:cs="Times New Roman"/>
          <w:sz w:val="24"/>
          <w:szCs w:val="24"/>
        </w:rPr>
        <w:t>ситуации, установленной в тексте, может касаться как личной или общественной</w:t>
      </w:r>
      <w:r w:rsidR="00B2018E" w:rsidRPr="00037BF7">
        <w:rPr>
          <w:rFonts w:ascii="Times New Roman" w:hAnsi="Times New Roman" w:cs="Times New Roman"/>
          <w:sz w:val="24"/>
          <w:szCs w:val="24"/>
        </w:rPr>
        <w:t xml:space="preserve"> </w:t>
      </w:r>
      <w:r w:rsidRPr="00037BF7">
        <w:rPr>
          <w:rFonts w:ascii="Times New Roman" w:hAnsi="Times New Roman" w:cs="Times New Roman"/>
          <w:sz w:val="24"/>
          <w:szCs w:val="24"/>
        </w:rPr>
        <w:t>жизни, так и рабочей или образовательной области. Такие ситуативные</w:t>
      </w:r>
      <w:r w:rsidR="00B2018E" w:rsidRPr="00037BF7">
        <w:rPr>
          <w:rFonts w:ascii="Times New Roman" w:hAnsi="Times New Roman" w:cs="Times New Roman"/>
          <w:sz w:val="24"/>
          <w:szCs w:val="24"/>
        </w:rPr>
        <w:t xml:space="preserve"> </w:t>
      </w:r>
      <w:r w:rsidRPr="00037BF7">
        <w:rPr>
          <w:rFonts w:ascii="Times New Roman" w:hAnsi="Times New Roman" w:cs="Times New Roman"/>
          <w:sz w:val="24"/>
          <w:szCs w:val="24"/>
        </w:rPr>
        <w:t>категории перекликаются между собой, и целью текста может являться решение</w:t>
      </w:r>
      <w:r w:rsidR="00B2018E" w:rsidRPr="00037BF7">
        <w:rPr>
          <w:rFonts w:ascii="Times New Roman" w:hAnsi="Times New Roman" w:cs="Times New Roman"/>
          <w:sz w:val="24"/>
          <w:szCs w:val="24"/>
        </w:rPr>
        <w:t xml:space="preserve"> </w:t>
      </w:r>
      <w:r w:rsidRPr="00037BF7">
        <w:rPr>
          <w:rFonts w:ascii="Times New Roman" w:hAnsi="Times New Roman" w:cs="Times New Roman"/>
          <w:sz w:val="24"/>
          <w:szCs w:val="24"/>
        </w:rPr>
        <w:t>личной проблемы, з</w:t>
      </w:r>
      <w:r w:rsidRPr="00037BF7">
        <w:rPr>
          <w:rFonts w:ascii="Times New Roman" w:hAnsi="Times New Roman" w:cs="Times New Roman"/>
          <w:sz w:val="24"/>
          <w:szCs w:val="24"/>
        </w:rPr>
        <w:t>атрагивающей любую сферу жизни.</w:t>
      </w:r>
    </w:p>
    <w:p w:rsidR="0034016A" w:rsidRPr="00037BF7" w:rsidRDefault="00B2018E"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В исследованиях PISA 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На любом уроке мы работаем с информацией, которая чаще всего представлена в виде текста.</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В Федеральных государственных образовательных стандартах общего образования читательская грамотность или смысловое чтение - важнейший </w:t>
      </w:r>
      <w:proofErr w:type="spellStart"/>
      <w:r w:rsidRPr="00037BF7">
        <w:rPr>
          <w:rFonts w:ascii="Times New Roman" w:hAnsi="Times New Roman" w:cs="Times New Roman"/>
          <w:sz w:val="24"/>
          <w:szCs w:val="24"/>
        </w:rPr>
        <w:t>метапредметный</w:t>
      </w:r>
      <w:proofErr w:type="spellEnd"/>
      <w:r w:rsidRPr="00037BF7">
        <w:rPr>
          <w:rFonts w:ascii="Times New Roman" w:hAnsi="Times New Roman" w:cs="Times New Roman"/>
          <w:sz w:val="24"/>
          <w:szCs w:val="24"/>
        </w:rPr>
        <w:t xml:space="preserve"> результат обучения. Каждый параграф учебника - это новый для ученика текст, к которому учитель </w:t>
      </w:r>
      <w:r w:rsidRPr="00037BF7">
        <w:rPr>
          <w:rFonts w:ascii="Times New Roman" w:hAnsi="Times New Roman" w:cs="Times New Roman"/>
          <w:sz w:val="24"/>
          <w:szCs w:val="24"/>
        </w:rPr>
        <w:lastRenderedPageBreak/>
        <w:t xml:space="preserve">должен построить группу вопросов, заданий разного уровня сложности, формирующих различные умения, </w:t>
      </w:r>
      <w:proofErr w:type="gramStart"/>
      <w:r w:rsidRPr="00037BF7">
        <w:rPr>
          <w:rFonts w:ascii="Times New Roman" w:hAnsi="Times New Roman" w:cs="Times New Roman"/>
          <w:sz w:val="24"/>
          <w:szCs w:val="24"/>
        </w:rPr>
        <w:t>например</w:t>
      </w:r>
      <w:proofErr w:type="gramEnd"/>
      <w:r w:rsidRPr="00037BF7">
        <w:rPr>
          <w:rFonts w:ascii="Times New Roman" w:hAnsi="Times New Roman" w:cs="Times New Roman"/>
          <w:sz w:val="24"/>
          <w:szCs w:val="24"/>
        </w:rPr>
        <w:t>:</w:t>
      </w:r>
    </w:p>
    <w:p w:rsidR="0034016A" w:rsidRPr="00037BF7" w:rsidRDefault="0034016A" w:rsidP="009F0212">
      <w:pPr>
        <w:numPr>
          <w:ilvl w:val="0"/>
          <w:numId w:val="2"/>
        </w:numPr>
        <w:spacing w:line="360" w:lineRule="auto"/>
        <w:rPr>
          <w:rFonts w:ascii="Times New Roman" w:hAnsi="Times New Roman" w:cs="Times New Roman"/>
          <w:sz w:val="24"/>
          <w:szCs w:val="24"/>
        </w:rPr>
      </w:pPr>
      <w:r w:rsidRPr="00037BF7">
        <w:rPr>
          <w:rFonts w:ascii="Times New Roman" w:hAnsi="Times New Roman" w:cs="Times New Roman"/>
          <w:sz w:val="24"/>
          <w:szCs w:val="24"/>
        </w:rPr>
        <w:t>умение найти и извлечь информацию из текста;</w:t>
      </w:r>
    </w:p>
    <w:p w:rsidR="0034016A" w:rsidRPr="00037BF7" w:rsidRDefault="0034016A" w:rsidP="009F0212">
      <w:pPr>
        <w:numPr>
          <w:ilvl w:val="0"/>
          <w:numId w:val="2"/>
        </w:numPr>
        <w:spacing w:line="360" w:lineRule="auto"/>
        <w:rPr>
          <w:rFonts w:ascii="Times New Roman" w:hAnsi="Times New Roman" w:cs="Times New Roman"/>
          <w:sz w:val="24"/>
          <w:szCs w:val="24"/>
        </w:rPr>
      </w:pPr>
      <w:r w:rsidRPr="00037BF7">
        <w:rPr>
          <w:rFonts w:ascii="Times New Roman" w:hAnsi="Times New Roman" w:cs="Times New Roman"/>
          <w:sz w:val="24"/>
          <w:szCs w:val="24"/>
        </w:rPr>
        <w:t>умение осмыслить прочитанный текст, оценить и критически проанализировать содержащуюся в нём информацию;</w:t>
      </w:r>
    </w:p>
    <w:p w:rsidR="0034016A" w:rsidRPr="00037BF7" w:rsidRDefault="0034016A" w:rsidP="009F0212">
      <w:pPr>
        <w:numPr>
          <w:ilvl w:val="0"/>
          <w:numId w:val="2"/>
        </w:numPr>
        <w:spacing w:line="360" w:lineRule="auto"/>
        <w:rPr>
          <w:rFonts w:ascii="Times New Roman" w:hAnsi="Times New Roman" w:cs="Times New Roman"/>
          <w:sz w:val="24"/>
          <w:szCs w:val="24"/>
        </w:rPr>
      </w:pPr>
      <w:r w:rsidRPr="00037BF7">
        <w:rPr>
          <w:rFonts w:ascii="Times New Roman" w:hAnsi="Times New Roman" w:cs="Times New Roman"/>
          <w:sz w:val="24"/>
          <w:szCs w:val="24"/>
        </w:rPr>
        <w:t>умение использовать полученную информацию для решения любого вида задач - от учебных до практических, жизненных;</w:t>
      </w:r>
    </w:p>
    <w:p w:rsidR="0034016A" w:rsidRPr="00037BF7" w:rsidRDefault="0034016A" w:rsidP="009F0212">
      <w:pPr>
        <w:numPr>
          <w:ilvl w:val="0"/>
          <w:numId w:val="2"/>
        </w:numPr>
        <w:spacing w:line="360" w:lineRule="auto"/>
        <w:rPr>
          <w:rFonts w:ascii="Times New Roman" w:hAnsi="Times New Roman" w:cs="Times New Roman"/>
          <w:sz w:val="24"/>
          <w:szCs w:val="24"/>
        </w:rPr>
      </w:pPr>
      <w:r w:rsidRPr="00037BF7">
        <w:rPr>
          <w:rFonts w:ascii="Times New Roman" w:hAnsi="Times New Roman" w:cs="Times New Roman"/>
          <w:sz w:val="24"/>
          <w:szCs w:val="24"/>
        </w:rPr>
        <w:t>Умение сделать из полученной информации соответствующие выводы.</w:t>
      </w:r>
    </w:p>
    <w:p w:rsidR="0034016A" w:rsidRPr="00037BF7" w:rsidRDefault="00B2018E"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При переходе из начальной в основную школу, заканчивается обучение чтению и начинается чтение для обучения. Это значит, что учащимся необходимо овладеть осознанным, осмысленным чтением. Они должны научиться сопоставлять, сравнивать, думать, объяснять, мыслить пошагово, выстраивать стратегию решения задач. Дети должны читать не только на уроках русского языка и литературы. Каждый предмет имеет книгу.</w:t>
      </w:r>
      <w:r w:rsidR="0034016A" w:rsidRPr="00037BF7">
        <w:rPr>
          <w:rFonts w:ascii="Times New Roman" w:hAnsi="Times New Roman" w:cs="Times New Roman"/>
          <w:sz w:val="24"/>
          <w:szCs w:val="24"/>
          <w:shd w:val="clear" w:color="auto" w:fill="FFFFFF"/>
        </w:rPr>
        <w:t xml:space="preserve"> </w:t>
      </w:r>
      <w:r w:rsidR="0034016A" w:rsidRPr="00037BF7">
        <w:rPr>
          <w:rFonts w:ascii="Times New Roman" w:hAnsi="Times New Roman" w:cs="Times New Roman"/>
          <w:sz w:val="24"/>
          <w:szCs w:val="24"/>
        </w:rPr>
        <w:t>Ещё совсем недавно ценность книги и чтения у нас была неоспорима.</w:t>
      </w:r>
      <w:r w:rsidR="0034016A" w:rsidRPr="00037BF7">
        <w:rPr>
          <w:rFonts w:ascii="Times New Roman" w:eastAsia="Times New Roman" w:hAnsi="Times New Roman" w:cs="Times New Roman"/>
          <w:sz w:val="24"/>
          <w:szCs w:val="24"/>
          <w:lang w:eastAsia="ru-RU"/>
        </w:rPr>
        <w:t xml:space="preserve"> </w:t>
      </w:r>
      <w:r w:rsidR="0034016A" w:rsidRPr="00037BF7">
        <w:rPr>
          <w:rFonts w:ascii="Times New Roman" w:hAnsi="Times New Roman" w:cs="Times New Roman"/>
          <w:sz w:val="24"/>
          <w:szCs w:val="24"/>
        </w:rPr>
        <w:t>Но сегодня ситуация другая. Картина массового чтения, его престиж, читательские пристрастия и привычки значительно изменились. В наш век научно-технического прогресса, где господствуют телевидение, компьютеры и видеоигры, дети потеряли интерес к чтению.</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Не секрет, что современные дети - это дети прогресса, дети новых технических новинок. Они с легкостью разбираются в мобильных телефонах, компьютерах, Интернете, которые заменили им общение с самым верным другом - книгой. И как привить любовь к книге, как заставить ребенка читать - эти вопросы всё чаще возникают и у педагогов и самих родителей. Ведь как свидетельствует опыт, плохо и мало читающие ученики просто обречены на плохую успеваемость в средней и старшей школе, где учебный материал увеличивается во много раз. Это связанно с тем, что во время чтения совершенствуются оперативная память, устойчивость внимания, от которых зависит умственная работоспособность.</w:t>
      </w:r>
    </w:p>
    <w:p w:rsidR="0034016A" w:rsidRPr="00037BF7" w:rsidRDefault="00B2018E"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Задачей современного учителя </w:t>
      </w:r>
      <w:r w:rsidR="0034016A" w:rsidRPr="00037BF7">
        <w:rPr>
          <w:rFonts w:ascii="Times New Roman" w:hAnsi="Times New Roman" w:cs="Times New Roman"/>
          <w:sz w:val="24"/>
          <w:szCs w:val="24"/>
        </w:rPr>
        <w:t>является не только привитие интереса к чтению, но и обучение школьников читательской грамотности.</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 xml:space="preserve">Первым шагом на пути к развитию читательской компетентности, безусловно, должна стать начальная школа. Не зря в новых стандартах отмечено, что развитие читательской компетенции младшего школьника считается приоритетной целью обучения литературному чтению. Бесспорно, отношение человека к книге определяется в младшем школьном возрасте. Как раз тогда решается вопрос, будет ли отношение читателя к книге активным </w:t>
      </w:r>
      <w:r w:rsidRPr="00037BF7">
        <w:rPr>
          <w:rFonts w:ascii="Times New Roman" w:hAnsi="Times New Roman" w:cs="Times New Roman"/>
          <w:sz w:val="24"/>
          <w:szCs w:val="24"/>
        </w:rPr>
        <w:t>или пассивным</w:t>
      </w:r>
      <w:r w:rsidR="0034016A" w:rsidRPr="00037BF7">
        <w:rPr>
          <w:rFonts w:ascii="Times New Roman" w:hAnsi="Times New Roman" w:cs="Times New Roman"/>
          <w:sz w:val="24"/>
          <w:szCs w:val="24"/>
        </w:rPr>
        <w:t>.</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lastRenderedPageBreak/>
        <w:t xml:space="preserve">          Сегодня потребность общества в «человеке читающем» - высока. Вот здесь на помощь приходим мы – учителя, готовые помочь ребёнку не утонуть в огромном мире информации и сложном процессе чтения, а стать пловцом в море информации и быть готовым к постижению новых потоков информации и научиться направлять их в нужное русло для решения поставленных задач и проблем. В Федеральном государственном образовательном стандарте начального общего образования второго поколения в качестве приоритетной цели называется «…формирование читательской компетентности младшего школьника, осознание себя как </w:t>
      </w:r>
      <w:r w:rsidRPr="00037BF7">
        <w:rPr>
          <w:rFonts w:ascii="Times New Roman" w:hAnsi="Times New Roman" w:cs="Times New Roman"/>
          <w:b/>
          <w:bCs/>
          <w:sz w:val="24"/>
          <w:szCs w:val="24"/>
        </w:rPr>
        <w:t>грамотного читателя</w:t>
      </w:r>
      <w:r w:rsidRPr="00037BF7">
        <w:rPr>
          <w:rFonts w:ascii="Times New Roman" w:hAnsi="Times New Roman" w:cs="Times New Roman"/>
          <w:sz w:val="24"/>
          <w:szCs w:val="24"/>
        </w:rPr>
        <w:t>, способного к использованию читательской деятельности как средства самообразования».</w:t>
      </w:r>
    </w:p>
    <w:p w:rsidR="0034016A" w:rsidRPr="00037BF7" w:rsidRDefault="0034016A"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Работа с текстом предполагает развитие определенных читательских умений:</w:t>
      </w:r>
    </w:p>
    <w:p w:rsidR="0034016A" w:rsidRPr="00037BF7" w:rsidRDefault="0034016A" w:rsidP="009F0212">
      <w:pPr>
        <w:numPr>
          <w:ilvl w:val="0"/>
          <w:numId w:val="3"/>
        </w:numPr>
        <w:spacing w:line="360" w:lineRule="auto"/>
        <w:rPr>
          <w:rFonts w:ascii="Times New Roman" w:hAnsi="Times New Roman" w:cs="Times New Roman"/>
          <w:sz w:val="24"/>
          <w:szCs w:val="24"/>
        </w:rPr>
      </w:pPr>
      <w:r w:rsidRPr="00037BF7">
        <w:rPr>
          <w:rFonts w:ascii="Times New Roman" w:hAnsi="Times New Roman" w:cs="Times New Roman"/>
          <w:sz w:val="24"/>
          <w:szCs w:val="24"/>
        </w:rPr>
        <w:t>выделять главную мысль всего текста или его частей;</w:t>
      </w:r>
    </w:p>
    <w:p w:rsidR="0034016A" w:rsidRPr="00037BF7" w:rsidRDefault="0034016A" w:rsidP="009F0212">
      <w:pPr>
        <w:numPr>
          <w:ilvl w:val="0"/>
          <w:numId w:val="3"/>
        </w:numPr>
        <w:spacing w:line="360" w:lineRule="auto"/>
        <w:rPr>
          <w:rFonts w:ascii="Times New Roman" w:hAnsi="Times New Roman" w:cs="Times New Roman"/>
          <w:sz w:val="24"/>
          <w:szCs w:val="24"/>
        </w:rPr>
      </w:pPr>
      <w:r w:rsidRPr="00037BF7">
        <w:rPr>
          <w:rFonts w:ascii="Times New Roman" w:hAnsi="Times New Roman" w:cs="Times New Roman"/>
          <w:sz w:val="24"/>
          <w:szCs w:val="24"/>
        </w:rPr>
        <w:t>понимать информацию, содержащуюся в тексте;</w:t>
      </w:r>
    </w:p>
    <w:p w:rsidR="0034016A" w:rsidRPr="00037BF7" w:rsidRDefault="00B2018E" w:rsidP="001C54FC">
      <w:pPr>
        <w:numPr>
          <w:ilvl w:val="0"/>
          <w:numId w:val="3"/>
        </w:num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преобразовывать текстовую информацию с учетом цели дальнейшего использования;</w:t>
      </w:r>
    </w:p>
    <w:p w:rsidR="0034016A" w:rsidRPr="00037BF7" w:rsidRDefault="0034016A" w:rsidP="009F0212">
      <w:pPr>
        <w:numPr>
          <w:ilvl w:val="0"/>
          <w:numId w:val="4"/>
        </w:numPr>
        <w:spacing w:line="360" w:lineRule="auto"/>
        <w:rPr>
          <w:rFonts w:ascii="Times New Roman" w:hAnsi="Times New Roman" w:cs="Times New Roman"/>
          <w:sz w:val="24"/>
          <w:szCs w:val="24"/>
        </w:rPr>
      </w:pPr>
      <w:r w:rsidRPr="00037BF7">
        <w:rPr>
          <w:rFonts w:ascii="Times New Roman" w:hAnsi="Times New Roman" w:cs="Times New Roman"/>
          <w:sz w:val="24"/>
          <w:szCs w:val="24"/>
        </w:rPr>
        <w:t>применять информацию из текста в изменённой ситуации;</w:t>
      </w:r>
    </w:p>
    <w:p w:rsidR="0034016A" w:rsidRPr="00037BF7" w:rsidRDefault="0034016A" w:rsidP="009F0212">
      <w:pPr>
        <w:numPr>
          <w:ilvl w:val="0"/>
          <w:numId w:val="4"/>
        </w:numPr>
        <w:spacing w:line="360" w:lineRule="auto"/>
        <w:rPr>
          <w:rFonts w:ascii="Times New Roman" w:hAnsi="Times New Roman" w:cs="Times New Roman"/>
          <w:sz w:val="24"/>
          <w:szCs w:val="24"/>
        </w:rPr>
      </w:pPr>
      <w:r w:rsidRPr="00037BF7">
        <w:rPr>
          <w:rFonts w:ascii="Times New Roman" w:hAnsi="Times New Roman" w:cs="Times New Roman"/>
          <w:sz w:val="24"/>
          <w:szCs w:val="24"/>
        </w:rPr>
        <w:t>критически оценивать степень достоверности, содержащейся в тексте информации.</w:t>
      </w:r>
    </w:p>
    <w:p w:rsidR="0034016A" w:rsidRPr="00037BF7" w:rsidRDefault="00B2018E"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Существует множество приёмов работы с текстом, способствующих формированию читательской грамотности: «Чтение с остановками», «</w:t>
      </w:r>
      <w:proofErr w:type="spellStart"/>
      <w:r w:rsidR="0034016A" w:rsidRPr="00037BF7">
        <w:rPr>
          <w:rFonts w:ascii="Times New Roman" w:hAnsi="Times New Roman" w:cs="Times New Roman"/>
          <w:sz w:val="24"/>
          <w:szCs w:val="24"/>
        </w:rPr>
        <w:t>Синквейн</w:t>
      </w:r>
      <w:proofErr w:type="spellEnd"/>
      <w:r w:rsidR="0034016A" w:rsidRPr="00037BF7">
        <w:rPr>
          <w:rFonts w:ascii="Times New Roman" w:hAnsi="Times New Roman" w:cs="Times New Roman"/>
          <w:sz w:val="24"/>
          <w:szCs w:val="24"/>
        </w:rPr>
        <w:t>», «Работа с вопросником «Мозговой штурм», «Иллюстратор», «Написание творческих работ», «Создание кроссворда», «Продолжение произведения (придумывание конца)», «Тонкие и толстые вопросы».</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С целью активизации знаний, развития познавательного интереса и творческой активности в начале урока эффективно использовать загадки, ребусы, кроссворды. При закреплении изученного материала: «Драматизация», «Моделирование» и «Древо мудрости».</w:t>
      </w:r>
    </w:p>
    <w:p w:rsidR="0034016A" w:rsidRPr="00037BF7" w:rsidRDefault="00B2018E" w:rsidP="009F0212">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Почему многие дети неохотно и мало читают, а уроки чтения для них становятся скучными и неинтересными? Думаю, что этот вопрос рано или поздно задает себе каждый учитель. Существует ряд причин: общий спад интереса к учению, обилие источников информации помимо книг, не видят пример родителей с книгой и т.д.</w:t>
      </w:r>
      <w:r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Интерес к чтению возникает в том случае, когда читатель свободно владеет осознанным чтением и у него развиты учебно-познавательные мотивы чтения. Одним из вариантов повышения качества чтения в начальной школе является целенаправленное управление обучением чтению. Чтобы чтение было эффективным, важно научить ребенка пользоваться книгой.</w:t>
      </w:r>
    </w:p>
    <w:p w:rsidR="00B2018E" w:rsidRPr="00037BF7" w:rsidRDefault="00037BF7" w:rsidP="009F021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2018E"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Задача учителя - организовать полноценное, глубокое восприятие детьми всей информации, заложенной в текст, помочь им представить себе картины, нарисованные автором, эмоционально отозваться на чувства автора и героев, понять авторскую мысль и по мере возможности увидеть, как все это передает нам, читателям, художник слова. Другими словами-сформировать </w:t>
      </w:r>
      <w:r w:rsidR="0034016A" w:rsidRPr="00037BF7">
        <w:rPr>
          <w:rFonts w:ascii="Times New Roman" w:hAnsi="Times New Roman" w:cs="Times New Roman"/>
          <w:b/>
          <w:bCs/>
          <w:sz w:val="24"/>
          <w:szCs w:val="24"/>
        </w:rPr>
        <w:t>читательские умения и навыки.</w:t>
      </w:r>
      <w:r w:rsidR="00B2018E" w:rsidRPr="00037BF7">
        <w:rPr>
          <w:rFonts w:ascii="Times New Roman" w:hAnsi="Times New Roman" w:cs="Times New Roman"/>
          <w:b/>
          <w:bCs/>
          <w:sz w:val="24"/>
          <w:szCs w:val="24"/>
        </w:rPr>
        <w:t xml:space="preserve"> </w:t>
      </w:r>
      <w:r w:rsidR="0034016A" w:rsidRPr="00037BF7">
        <w:rPr>
          <w:rFonts w:ascii="Times New Roman" w:hAnsi="Times New Roman" w:cs="Times New Roman"/>
          <w:sz w:val="24"/>
          <w:szCs w:val="24"/>
        </w:rPr>
        <w:t>Опыт показывает, что целенаправленная работа над формированием этих действий существенно повышает результаты учеников.</w:t>
      </w:r>
      <w:r w:rsidR="00B2018E" w:rsidRPr="00037BF7">
        <w:rPr>
          <w:rFonts w:ascii="Times New Roman" w:hAnsi="Times New Roman" w:cs="Times New Roman"/>
          <w:sz w:val="24"/>
          <w:szCs w:val="24"/>
        </w:rPr>
        <w:t xml:space="preserve"> </w:t>
      </w:r>
      <w:r w:rsidR="0034016A" w:rsidRPr="00037BF7">
        <w:rPr>
          <w:rFonts w:ascii="Times New Roman" w:hAnsi="Times New Roman" w:cs="Times New Roman"/>
          <w:sz w:val="24"/>
          <w:szCs w:val="24"/>
        </w:rPr>
        <w:t>Продуманная и целенаправленная работа над формированием читательской грамотности позволяет добывать ребёнку из большого объема информации нужную и полезную, а также приобретать социально - нравственный опыт и заставляет думать, познавая окружающий мир.</w:t>
      </w:r>
      <w:r w:rsidR="00B2018E" w:rsidRPr="00037BF7">
        <w:rPr>
          <w:rFonts w:ascii="Times New Roman" w:hAnsi="Times New Roman" w:cs="Times New Roman"/>
          <w:sz w:val="24"/>
          <w:szCs w:val="24"/>
        </w:rPr>
        <w:t xml:space="preserve"> Разнообразные</w:t>
      </w:r>
      <w:r w:rsidR="0034016A" w:rsidRPr="00037BF7">
        <w:rPr>
          <w:rFonts w:ascii="Times New Roman" w:hAnsi="Times New Roman" w:cs="Times New Roman"/>
          <w:sz w:val="24"/>
          <w:szCs w:val="24"/>
        </w:rPr>
        <w:t xml:space="preserve"> и увлекательные задания помогают детям освоить эффективную работу с текстами, научиться не только быстро читать, но также понимать, запоминать и анализировать прочитанное. </w:t>
      </w:r>
      <w:r w:rsidR="00BB19BD" w:rsidRPr="00037BF7">
        <w:rPr>
          <w:rFonts w:ascii="Times New Roman" w:hAnsi="Times New Roman" w:cs="Times New Roman"/>
          <w:sz w:val="24"/>
          <w:szCs w:val="24"/>
        </w:rPr>
        <w:t>Таким образом, выпускники начальных классов подготовятся к освоению программы средней школы. Они получат качественную базу для дальнейшего обучения и смогут успешно пройти все необходимые испытания.</w:t>
      </w:r>
    </w:p>
    <w:p w:rsidR="00BB19BD" w:rsidRPr="00037BF7" w:rsidRDefault="00BB19BD" w:rsidP="00BB19BD">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        Важно отметить, что в Федеральном государственном образовательном стандарте начального общего образования читательская грамотность рассматривается как один из планируемых результатов обучения. Требования ФГОС к читательской грамотности отражены в обобщенных планируемых результатах освоения междисциплинарной программы «Чтение: работа с информацией», а также в обобщенных планируемых результатах освоения учебных программ по всем предметам начальной школы. Данное понятие входит в понятие функциональной грамотности, которое подразумевает собой способности свободно использовать навыки чтения, письма, счета, так как данные навыки составляют </w:t>
      </w:r>
      <w:proofErr w:type="spellStart"/>
      <w:r w:rsidRPr="00037BF7">
        <w:rPr>
          <w:rFonts w:ascii="Times New Roman" w:hAnsi="Times New Roman" w:cs="Times New Roman"/>
          <w:sz w:val="24"/>
          <w:szCs w:val="24"/>
        </w:rPr>
        <w:t>общеучебные</w:t>
      </w:r>
      <w:proofErr w:type="spellEnd"/>
      <w:r w:rsidRPr="00037BF7">
        <w:rPr>
          <w:rFonts w:ascii="Times New Roman" w:hAnsi="Times New Roman" w:cs="Times New Roman"/>
          <w:sz w:val="24"/>
          <w:szCs w:val="24"/>
        </w:rPr>
        <w:t xml:space="preserve"> умения. Тем самым, младший школьник, овладев функциональной грамотностью, способен развивать в себе не только способности к обучению, но и умению учиться. В частности, читательская грамотность способствует освоению учащимся всех школьных предметов, поскольку, овладев данными навыками, учащиеся могут в совершенстве понимать тексты, что в свою очередь способствует верному выполнению учебных заданий.</w:t>
      </w:r>
    </w:p>
    <w:p w:rsidR="00BB19BD" w:rsidRPr="00037BF7" w:rsidRDefault="00BB19BD" w:rsidP="00BB19BD">
      <w:pPr>
        <w:spacing w:line="360" w:lineRule="auto"/>
        <w:rPr>
          <w:rFonts w:ascii="Times New Roman" w:hAnsi="Times New Roman" w:cs="Times New Roman"/>
          <w:sz w:val="24"/>
          <w:szCs w:val="24"/>
        </w:rPr>
      </w:pPr>
      <w:r w:rsidRPr="00037BF7">
        <w:rPr>
          <w:rFonts w:ascii="Times New Roman" w:hAnsi="Times New Roman" w:cs="Times New Roman"/>
          <w:sz w:val="24"/>
          <w:szCs w:val="24"/>
        </w:rPr>
        <w:t xml:space="preserve">Формирование функциональной грамотности учащихся - одна из основных задач современного образования. Уровень </w:t>
      </w:r>
      <w:proofErr w:type="spellStart"/>
      <w:r w:rsidRPr="00037BF7">
        <w:rPr>
          <w:rFonts w:ascii="Times New Roman" w:hAnsi="Times New Roman" w:cs="Times New Roman"/>
          <w:sz w:val="24"/>
          <w:szCs w:val="24"/>
        </w:rPr>
        <w:t>сформированности</w:t>
      </w:r>
      <w:proofErr w:type="spellEnd"/>
      <w:r w:rsidRPr="00037BF7">
        <w:rPr>
          <w:rFonts w:ascii="Times New Roman" w:hAnsi="Times New Roman" w:cs="Times New Roman"/>
          <w:sz w:val="24"/>
          <w:szCs w:val="24"/>
        </w:rPr>
        <w:t xml:space="preserve"> функциональной грамотности - показатель качества образования в масштабах от школьного до государственного.</w:t>
      </w:r>
    </w:p>
    <w:p w:rsidR="0034016A" w:rsidRPr="00037BF7" w:rsidRDefault="0034016A" w:rsidP="0034016A">
      <w:pPr>
        <w:rPr>
          <w:sz w:val="24"/>
          <w:szCs w:val="24"/>
        </w:rPr>
      </w:pPr>
    </w:p>
    <w:sectPr w:rsidR="0034016A" w:rsidRPr="00037BF7" w:rsidSect="00134F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B1222"/>
    <w:multiLevelType w:val="multilevel"/>
    <w:tmpl w:val="CDA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B2379F"/>
    <w:multiLevelType w:val="multilevel"/>
    <w:tmpl w:val="39E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1A007F"/>
    <w:multiLevelType w:val="multilevel"/>
    <w:tmpl w:val="7B7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21C90"/>
    <w:multiLevelType w:val="multilevel"/>
    <w:tmpl w:val="0530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6A"/>
    <w:rsid w:val="00037BF7"/>
    <w:rsid w:val="000D2B51"/>
    <w:rsid w:val="00134F8A"/>
    <w:rsid w:val="0034016A"/>
    <w:rsid w:val="003B3378"/>
    <w:rsid w:val="009F0212"/>
    <w:rsid w:val="00B2018E"/>
    <w:rsid w:val="00BA2262"/>
    <w:rsid w:val="00BB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71B83"/>
  <w15:chartTrackingRefBased/>
  <w15:docId w15:val="{3FF3ED9B-D357-4F2E-BB37-BCEB172FE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1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0313">
      <w:bodyDiv w:val="1"/>
      <w:marLeft w:val="0"/>
      <w:marRight w:val="0"/>
      <w:marTop w:val="0"/>
      <w:marBottom w:val="0"/>
      <w:divBdr>
        <w:top w:val="none" w:sz="0" w:space="0" w:color="auto"/>
        <w:left w:val="none" w:sz="0" w:space="0" w:color="auto"/>
        <w:bottom w:val="none" w:sz="0" w:space="0" w:color="auto"/>
        <w:right w:val="none" w:sz="0" w:space="0" w:color="auto"/>
      </w:divBdr>
    </w:div>
    <w:div w:id="565411750">
      <w:bodyDiv w:val="1"/>
      <w:marLeft w:val="0"/>
      <w:marRight w:val="0"/>
      <w:marTop w:val="0"/>
      <w:marBottom w:val="0"/>
      <w:divBdr>
        <w:top w:val="none" w:sz="0" w:space="0" w:color="auto"/>
        <w:left w:val="none" w:sz="0" w:space="0" w:color="auto"/>
        <w:bottom w:val="none" w:sz="0" w:space="0" w:color="auto"/>
        <w:right w:val="none" w:sz="0" w:space="0" w:color="auto"/>
      </w:divBdr>
    </w:div>
    <w:div w:id="700589125">
      <w:bodyDiv w:val="1"/>
      <w:marLeft w:val="0"/>
      <w:marRight w:val="0"/>
      <w:marTop w:val="0"/>
      <w:marBottom w:val="0"/>
      <w:divBdr>
        <w:top w:val="none" w:sz="0" w:space="0" w:color="auto"/>
        <w:left w:val="none" w:sz="0" w:space="0" w:color="auto"/>
        <w:bottom w:val="none" w:sz="0" w:space="0" w:color="auto"/>
        <w:right w:val="none" w:sz="0" w:space="0" w:color="auto"/>
      </w:divBdr>
    </w:div>
    <w:div w:id="11483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1708</Words>
  <Characters>9742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2023-04-08T06:32:00Z</dcterms:created>
  <dcterms:modified xsi:type="dcterms:W3CDTF">2023-04-08T07:27:00Z</dcterms:modified>
</cp:coreProperties>
</file>