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55" w:rsidRPr="00AA5960" w:rsidRDefault="00DC66CB" w:rsidP="00113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960">
        <w:rPr>
          <w:rFonts w:ascii="Times New Roman" w:hAnsi="Times New Roman" w:cs="Times New Roman"/>
          <w:b/>
        </w:rPr>
        <w:t>Тема «</w:t>
      </w:r>
      <w:r w:rsidR="00113255" w:rsidRPr="00AA5960">
        <w:rPr>
          <w:rFonts w:ascii="Times New Roman" w:hAnsi="Times New Roman" w:cs="Times New Roman"/>
          <w:b/>
        </w:rPr>
        <w:t xml:space="preserve">Особенности организации и проведения начального этапа учебного занятия </w:t>
      </w:r>
      <w:r w:rsidRPr="00AA5960">
        <w:rPr>
          <w:rFonts w:ascii="Times New Roman" w:hAnsi="Times New Roman" w:cs="Times New Roman"/>
          <w:b/>
        </w:rPr>
        <w:t xml:space="preserve"> по</w:t>
      </w:r>
      <w:r w:rsidR="00113255" w:rsidRPr="00AA5960">
        <w:rPr>
          <w:rFonts w:ascii="Times New Roman" w:hAnsi="Times New Roman" w:cs="Times New Roman"/>
          <w:b/>
        </w:rPr>
        <w:t xml:space="preserve"> ФГОС ООО и ФГОС СПО с использованием и применением игровых образовательных технологий»</w:t>
      </w:r>
    </w:p>
    <w:p w:rsidR="00DC66CB" w:rsidRDefault="00DC66CB" w:rsidP="00113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960">
        <w:rPr>
          <w:rFonts w:ascii="Times New Roman" w:hAnsi="Times New Roman" w:cs="Times New Roman"/>
          <w:b/>
        </w:rPr>
        <w:t>(из опыта работы)</w:t>
      </w:r>
    </w:p>
    <w:p w:rsidR="000724AF" w:rsidRDefault="000724AF" w:rsidP="00113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4AF" w:rsidRDefault="000724AF" w:rsidP="000724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Рыкалова А.С., преподаватель истории и права</w:t>
      </w:r>
    </w:p>
    <w:p w:rsidR="000724AF" w:rsidRPr="00AA5960" w:rsidRDefault="000724AF" w:rsidP="000724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 «Зауральский колледж физической культуры и здоровья»</w:t>
      </w:r>
    </w:p>
    <w:p w:rsidR="00DC66CB" w:rsidRPr="00AA5960" w:rsidRDefault="00DC66CB" w:rsidP="00DC6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C66CB" w:rsidRPr="00AA5960" w:rsidRDefault="00DC66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A5960">
        <w:rPr>
          <w:rFonts w:ascii="Times New Roman" w:hAnsi="Times New Roman" w:cs="Times New Roman"/>
        </w:rPr>
        <w:t>В 2020 году в системе российского образования появилось и нашло широкое распространение электронное обучение с применением дистанционных образовательных технологий, которое выявило ряд негативных моментов в организации и проведении учебных занятий в очном формате обучения, например: многие педагогические работники используют при организации и проведении учебных занят</w:t>
      </w:r>
      <w:r w:rsidR="006C4BF5" w:rsidRPr="00AA5960">
        <w:rPr>
          <w:rFonts w:ascii="Times New Roman" w:hAnsi="Times New Roman" w:cs="Times New Roman"/>
        </w:rPr>
        <w:t xml:space="preserve">ий традиционную форму обучения </w:t>
      </w:r>
      <w:r w:rsidRPr="00AA5960">
        <w:rPr>
          <w:rFonts w:ascii="Times New Roman" w:hAnsi="Times New Roman" w:cs="Times New Roman"/>
        </w:rPr>
        <w:t>и, как следствие, обучающиеся не обладают практическими навыками самостоятельной работы с учебным</w:t>
      </w:r>
      <w:proofErr w:type="gramEnd"/>
      <w:r w:rsidRPr="00AA5960">
        <w:rPr>
          <w:rFonts w:ascii="Times New Roman" w:hAnsi="Times New Roman" w:cs="Times New Roman"/>
        </w:rPr>
        <w:t xml:space="preserve"> материалом;</w:t>
      </w:r>
      <w:r w:rsidR="003357CB" w:rsidRPr="00AA5960">
        <w:rPr>
          <w:rFonts w:ascii="Times New Roman" w:hAnsi="Times New Roman" w:cs="Times New Roman"/>
        </w:rPr>
        <w:t xml:space="preserve"> </w:t>
      </w:r>
      <w:r w:rsidRPr="00AA5960">
        <w:rPr>
          <w:rFonts w:ascii="Times New Roman" w:hAnsi="Times New Roman" w:cs="Times New Roman"/>
        </w:rPr>
        <w:t>навыками использования различных м</w:t>
      </w:r>
      <w:r w:rsidR="00550453">
        <w:rPr>
          <w:rFonts w:ascii="Times New Roman" w:hAnsi="Times New Roman" w:cs="Times New Roman"/>
        </w:rPr>
        <w:t>етодов исследования.</w:t>
      </w:r>
      <w:r w:rsidR="003357CB" w:rsidRPr="00AA5960">
        <w:rPr>
          <w:rFonts w:ascii="Times New Roman" w:hAnsi="Times New Roman" w:cs="Times New Roman"/>
        </w:rPr>
        <w:t xml:space="preserve"> </w:t>
      </w:r>
      <w:r w:rsidR="00035B43" w:rsidRPr="00AA5960">
        <w:rPr>
          <w:rFonts w:ascii="Times New Roman" w:hAnsi="Times New Roman" w:cs="Times New Roman"/>
        </w:rPr>
        <w:t xml:space="preserve">Обучающиеся в большинстве случаев в связи с подготовкой к ГИА в основном предпочитают выполнять тестовые задания, остальные задания вызывают у них затруднение. </w:t>
      </w:r>
      <w:r w:rsidRPr="00AA5960">
        <w:rPr>
          <w:rFonts w:ascii="Times New Roman" w:hAnsi="Times New Roman" w:cs="Times New Roman"/>
        </w:rPr>
        <w:t>Всё это приводит к определенным трудностям в процессе формирования общи</w:t>
      </w:r>
      <w:r w:rsidR="003357CB" w:rsidRPr="00AA5960">
        <w:rPr>
          <w:rFonts w:ascii="Times New Roman" w:hAnsi="Times New Roman" w:cs="Times New Roman"/>
        </w:rPr>
        <w:t>х и профессиональных при реализации ООП СПО и универсальных учебных действий при реализации ООП ООО</w:t>
      </w:r>
      <w:r w:rsidRPr="00AA5960">
        <w:rPr>
          <w:rFonts w:ascii="Times New Roman" w:hAnsi="Times New Roman" w:cs="Times New Roman"/>
        </w:rPr>
        <w:t>.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Поэтому основная проблема, стоящая перед педагогическими работниками в настоящее время – планирование, организация и проведение учебного занятия в соответствии с требованиями ФГОС.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Выделяют три основных этапа проведения учебного занятия: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1. Подготовительный.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2. Основной.</w:t>
      </w:r>
      <w:bookmarkStart w:id="0" w:name="_GoBack"/>
      <w:bookmarkEnd w:id="0"/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3. Заключительный.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A5960">
        <w:rPr>
          <w:rFonts w:ascii="Times New Roman" w:hAnsi="Times New Roman" w:cs="Times New Roman"/>
        </w:rPr>
        <w:t>Как правило, структурными элеме</w:t>
      </w:r>
      <w:r w:rsidR="002B4843" w:rsidRPr="00AA5960">
        <w:rPr>
          <w:rFonts w:ascii="Times New Roman" w:hAnsi="Times New Roman" w:cs="Times New Roman"/>
        </w:rPr>
        <w:t>нтами учебного занятия комбинированного вида являются</w:t>
      </w:r>
      <w:r w:rsidRPr="00AA5960">
        <w:rPr>
          <w:rFonts w:ascii="Times New Roman" w:hAnsi="Times New Roman" w:cs="Times New Roman"/>
        </w:rPr>
        <w:t xml:space="preserve"> следующие:</w:t>
      </w:r>
      <w:proofErr w:type="gramEnd"/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1) подготовка </w:t>
      </w:r>
      <w:proofErr w:type="gramStart"/>
      <w:r w:rsidRPr="00AA5960">
        <w:rPr>
          <w:rFonts w:ascii="Times New Roman" w:hAnsi="Times New Roman" w:cs="Times New Roman"/>
        </w:rPr>
        <w:t>обучающихся</w:t>
      </w:r>
      <w:proofErr w:type="gramEnd"/>
      <w:r w:rsidRPr="00AA5960">
        <w:rPr>
          <w:rFonts w:ascii="Times New Roman" w:hAnsi="Times New Roman" w:cs="Times New Roman"/>
        </w:rPr>
        <w:t xml:space="preserve"> к работе;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2) проверка выполнения домашнего задания;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3) подготовка учащихся к активной деятельности на основном этапе занятия;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4) изучение новых знаний и способов деятельности;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5) первичная проверка понимания изученного;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6) закрепление знаний и способов деятельности обучающихся;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7) применение знаний и способов деятельности обучающихся;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8) обобщение знаний и способов деятельности;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9) контроль, самопроверка знаний и способов деятельности;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10) коррекция знаний и способов деятельности учащихся;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11) подведение итогов занятия;</w:t>
      </w:r>
    </w:p>
    <w:p w:rsidR="003357CB" w:rsidRPr="00AA5960" w:rsidRDefault="003357CB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12) рефлексия деятельности</w:t>
      </w:r>
      <w:r w:rsidR="006C4BF5" w:rsidRPr="00AA5960">
        <w:rPr>
          <w:rStyle w:val="a7"/>
          <w:rFonts w:ascii="Times New Roman" w:hAnsi="Times New Roman" w:cs="Times New Roman"/>
        </w:rPr>
        <w:footnoteReference w:id="1"/>
      </w:r>
      <w:r w:rsidRPr="00AA5960">
        <w:rPr>
          <w:rFonts w:ascii="Times New Roman" w:hAnsi="Times New Roman" w:cs="Times New Roman"/>
        </w:rPr>
        <w:t>.</w:t>
      </w:r>
    </w:p>
    <w:p w:rsidR="002B4843" w:rsidRPr="00AA5960" w:rsidRDefault="002B4843" w:rsidP="003357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Важную роль в планировании, организации и проведении учебного занятия играет </w:t>
      </w:r>
      <w:proofErr w:type="gramStart"/>
      <w:r w:rsidRPr="00AA5960">
        <w:rPr>
          <w:rFonts w:ascii="Times New Roman" w:hAnsi="Times New Roman" w:cs="Times New Roman"/>
        </w:rPr>
        <w:t>подготовительный</w:t>
      </w:r>
      <w:proofErr w:type="gramEnd"/>
      <w:r w:rsidRPr="00AA5960">
        <w:rPr>
          <w:rFonts w:ascii="Times New Roman" w:hAnsi="Times New Roman" w:cs="Times New Roman"/>
        </w:rPr>
        <w:t xml:space="preserve">. Именно на подготовительном этапе проводится организация начала занятия; приветствие, раскрытие целей и определение плана работы. При этом данный этап должен быть по максимуму кратковременным. </w:t>
      </w:r>
    </w:p>
    <w:p w:rsidR="002B4843" w:rsidRPr="00AA5960" w:rsidRDefault="002B4843" w:rsidP="002B48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Однако несколько основных элементов учебного занятия в ходе его проведения можно объединить, например, подготовку обучающихся к работе и проверку ранее изученного материала. При этом свою эффективность доказала игровая технология, при помощи которой не только можно грамотно организовать начало учебного занятия, но и настроить </w:t>
      </w:r>
      <w:proofErr w:type="gramStart"/>
      <w:r w:rsidRPr="00AA5960">
        <w:rPr>
          <w:rFonts w:ascii="Times New Roman" w:hAnsi="Times New Roman" w:cs="Times New Roman"/>
        </w:rPr>
        <w:t>обучающихся</w:t>
      </w:r>
      <w:proofErr w:type="gramEnd"/>
      <w:r w:rsidRPr="00AA5960">
        <w:rPr>
          <w:rFonts w:ascii="Times New Roman" w:hAnsi="Times New Roman" w:cs="Times New Roman"/>
        </w:rPr>
        <w:t xml:space="preserve"> на положительный психологический настрой.</w:t>
      </w:r>
    </w:p>
    <w:p w:rsidR="002B4843" w:rsidRPr="00AA5960" w:rsidRDefault="002B4843" w:rsidP="002B48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Примеры использования игровой технологии в начале проведения учебного занятия:</w:t>
      </w:r>
    </w:p>
    <w:p w:rsidR="002B4843" w:rsidRPr="00AA5960" w:rsidRDefault="002B4843" w:rsidP="002B48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1. Игра «Правовой (исторический) бой». На табло «спрятаны» кораблики – вопросы, начальная буква ответа на которые будет являться подсказкой для определения ключевого слова наименования темы урока. Учебная группа делится на команды, которые по очереди называют место расположения «кораблика». Если группа попала в «цель», учитель задает вопрос. Начальная </w:t>
      </w:r>
      <w:r w:rsidRPr="00AA5960">
        <w:rPr>
          <w:rFonts w:ascii="Times New Roman" w:hAnsi="Times New Roman" w:cs="Times New Roman"/>
        </w:rPr>
        <w:lastRenderedPageBreak/>
        <w:t>буква ответа  входит в состав ключевого слова. После того, как все кораблики будут найдены, а буквы определены, составляется ключевой слово.</w:t>
      </w:r>
    </w:p>
    <w:p w:rsidR="00035B43" w:rsidRPr="00AA5960" w:rsidRDefault="00035B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2. Игра «</w:t>
      </w:r>
      <w:r w:rsidR="00F13230" w:rsidRPr="00AA5960">
        <w:rPr>
          <w:rFonts w:ascii="Times New Roman" w:hAnsi="Times New Roman" w:cs="Times New Roman"/>
        </w:rPr>
        <w:t>Зашифрованное слово</w:t>
      </w:r>
      <w:r w:rsidRPr="00AA5960">
        <w:rPr>
          <w:rFonts w:ascii="Times New Roman" w:hAnsi="Times New Roman" w:cs="Times New Roman"/>
        </w:rPr>
        <w:t>». Обучающимся представлен ряд букв, из которых они должны за определенное учителем время составить слово, которое будет являться ключевым в наименовании темы учебного занятия.</w:t>
      </w:r>
    </w:p>
    <w:p w:rsidR="00035B43" w:rsidRPr="00AA5960" w:rsidRDefault="00035B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3. </w:t>
      </w:r>
      <w:r w:rsidR="00F13230" w:rsidRPr="00AA5960">
        <w:rPr>
          <w:rFonts w:ascii="Times New Roman" w:hAnsi="Times New Roman" w:cs="Times New Roman"/>
        </w:rPr>
        <w:t xml:space="preserve">Игра </w:t>
      </w:r>
      <w:r w:rsidRPr="00AA5960">
        <w:rPr>
          <w:rFonts w:ascii="Times New Roman" w:hAnsi="Times New Roman" w:cs="Times New Roman"/>
        </w:rPr>
        <w:t>«</w:t>
      </w:r>
      <w:r w:rsidR="00F13230" w:rsidRPr="00AA5960">
        <w:rPr>
          <w:rFonts w:ascii="Times New Roman" w:hAnsi="Times New Roman" w:cs="Times New Roman"/>
        </w:rPr>
        <w:t>Угадай слово</w:t>
      </w:r>
      <w:r w:rsidRPr="00AA5960">
        <w:rPr>
          <w:rFonts w:ascii="Times New Roman" w:hAnsi="Times New Roman" w:cs="Times New Roman"/>
        </w:rPr>
        <w:t>». Перед обучающимися  табло с буквами, которые необходимо угадать. Каждая буква в та</w:t>
      </w:r>
      <w:r w:rsidR="00F13230" w:rsidRPr="00AA5960">
        <w:rPr>
          <w:rFonts w:ascii="Times New Roman" w:hAnsi="Times New Roman" w:cs="Times New Roman"/>
        </w:rPr>
        <w:t>б</w:t>
      </w:r>
      <w:r w:rsidRPr="00AA5960">
        <w:rPr>
          <w:rFonts w:ascii="Times New Roman" w:hAnsi="Times New Roman" w:cs="Times New Roman"/>
        </w:rPr>
        <w:t>ло обозначена цифрой по порядку.  Группа делится на команды, которые по очереди называют цифры, отвечают на вопрос педагога</w:t>
      </w:r>
      <w:r w:rsidR="009F1CE0" w:rsidRPr="00AA5960">
        <w:rPr>
          <w:rFonts w:ascii="Times New Roman" w:hAnsi="Times New Roman" w:cs="Times New Roman"/>
        </w:rPr>
        <w:t xml:space="preserve">. Начальная буква ответа на вопрос будет </w:t>
      </w:r>
      <w:r w:rsidR="00EE67B3" w:rsidRPr="00AA5960">
        <w:rPr>
          <w:rFonts w:ascii="Times New Roman" w:hAnsi="Times New Roman" w:cs="Times New Roman"/>
        </w:rPr>
        <w:t>одной из букв наименования темы.</w:t>
      </w:r>
    </w:p>
    <w:p w:rsidR="00EE67B3" w:rsidRPr="00AA5960" w:rsidRDefault="00EE67B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4. Игра «Заполни таблицу». Например, по дисциплине «Обществознание» для того, чтобы подвести обучающихся к наименованию темы учебного занятия «Социальная стратификация» проводится «диктант понятий»: каждое понятие распределяется в столбик таблицы, соответствующий названию сферы общества. Последнее слово, которое обучающиеся пишут под диктовку «страта». После заполнения таблицы проводится повторение определений ранее изученных понятий и после расшифровки последнего термина определяется наименование темы учебного занятия. Аналогичную разминку можно провести и по отраслям права.</w:t>
      </w:r>
    </w:p>
    <w:p w:rsidR="00035B43" w:rsidRPr="00AA5960" w:rsidRDefault="00035B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Повторение изученного материала также можно организовать в игровой форме, например:</w:t>
      </w:r>
    </w:p>
    <w:p w:rsidR="002B4843" w:rsidRPr="00AA5960" w:rsidRDefault="00035B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1.</w:t>
      </w:r>
      <w:r w:rsidR="002B4843" w:rsidRPr="00AA5960">
        <w:rPr>
          <w:rFonts w:ascii="Times New Roman" w:hAnsi="Times New Roman" w:cs="Times New Roman"/>
        </w:rPr>
        <w:t xml:space="preserve"> Игра «Крестики-нолики».  Составляется табло с вопр</w:t>
      </w:r>
      <w:r w:rsidRPr="00AA5960">
        <w:rPr>
          <w:rFonts w:ascii="Times New Roman" w:hAnsi="Times New Roman" w:cs="Times New Roman"/>
        </w:rPr>
        <w:t>осами, которое располагается на</w:t>
      </w:r>
      <w:r w:rsidR="002B4843" w:rsidRPr="00AA5960">
        <w:rPr>
          <w:rFonts w:ascii="Times New Roman" w:hAnsi="Times New Roman" w:cs="Times New Roman"/>
        </w:rPr>
        <w:t xml:space="preserve"> доске. </w:t>
      </w:r>
      <w:r w:rsidRPr="00AA5960">
        <w:rPr>
          <w:rFonts w:ascii="Times New Roman" w:hAnsi="Times New Roman" w:cs="Times New Roman"/>
        </w:rPr>
        <w:t xml:space="preserve">Двое обучающихся по очереди проставляют в табло «крестики»  и «нолики». На каждый «крестик» или «нолик» учитель задает вопрос. В случае верного ответа на вопрос, обучающийся имеет право заполнить свободную ячейку, если – нет, ход переходит ко второму игроку команды. Таким </w:t>
      </w:r>
      <w:proofErr w:type="gramStart"/>
      <w:r w:rsidRPr="00AA5960">
        <w:rPr>
          <w:rFonts w:ascii="Times New Roman" w:hAnsi="Times New Roman" w:cs="Times New Roman"/>
        </w:rPr>
        <w:t>образом</w:t>
      </w:r>
      <w:proofErr w:type="gramEnd"/>
      <w:r w:rsidRPr="00AA5960">
        <w:rPr>
          <w:rFonts w:ascii="Times New Roman" w:hAnsi="Times New Roman" w:cs="Times New Roman"/>
        </w:rPr>
        <w:t xml:space="preserve"> проводится повторение изученного ранее материала.</w:t>
      </w:r>
    </w:p>
    <w:p w:rsidR="00035B43" w:rsidRPr="00AA5960" w:rsidRDefault="00035B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2. Игра «Исторический (правовой) хоровод». </w:t>
      </w:r>
      <w:proofErr w:type="gramStart"/>
      <w:r w:rsidRPr="00AA5960">
        <w:rPr>
          <w:rFonts w:ascii="Times New Roman" w:hAnsi="Times New Roman" w:cs="Times New Roman"/>
        </w:rPr>
        <w:t>Обучающиеся</w:t>
      </w:r>
      <w:proofErr w:type="gramEnd"/>
      <w:r w:rsidRPr="00AA5960">
        <w:rPr>
          <w:rFonts w:ascii="Times New Roman" w:hAnsi="Times New Roman" w:cs="Times New Roman"/>
        </w:rPr>
        <w:t xml:space="preserve"> формируют замкнутый круг. Под музыку передается коробочка с вопросами. Когда музыка прекращает звучание, в руках у одного из обучающихся оказывается данная коробочка, и он отвечает на вопрос. Игра продолжается до последнего вопроса.</w:t>
      </w:r>
    </w:p>
    <w:p w:rsidR="002B4843" w:rsidRPr="00AA5960" w:rsidRDefault="002B48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3. Игра «Аукцион исторических знаний». Учитель определяет «лот», например, «дворцовые перевороты». </w:t>
      </w:r>
      <w:proofErr w:type="gramStart"/>
      <w:r w:rsidR="00035B43" w:rsidRPr="00AA5960">
        <w:rPr>
          <w:rFonts w:ascii="Times New Roman" w:hAnsi="Times New Roman" w:cs="Times New Roman"/>
        </w:rPr>
        <w:t>Обучающиеся</w:t>
      </w:r>
      <w:proofErr w:type="gramEnd"/>
      <w:r w:rsidR="00035B43" w:rsidRPr="00AA5960">
        <w:rPr>
          <w:rFonts w:ascii="Times New Roman" w:hAnsi="Times New Roman" w:cs="Times New Roman"/>
        </w:rPr>
        <w:t xml:space="preserve"> поднимают руку и называют любое историческое событие. Игра продолжается до последнего участника.</w:t>
      </w:r>
    </w:p>
    <w:p w:rsidR="00EE67B3" w:rsidRPr="00AA5960" w:rsidRDefault="00EE67B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 xml:space="preserve">4. «Передай вопрос» или «Исторический (правовой)  ком». </w:t>
      </w:r>
      <w:proofErr w:type="gramStart"/>
      <w:r w:rsidRPr="00AA5960">
        <w:rPr>
          <w:rFonts w:ascii="Times New Roman" w:hAnsi="Times New Roman" w:cs="Times New Roman"/>
        </w:rPr>
        <w:t xml:space="preserve">Обучающиеся по очереди называют имя, фамилию </w:t>
      </w:r>
      <w:proofErr w:type="spellStart"/>
      <w:r w:rsidRPr="00AA5960">
        <w:rPr>
          <w:rFonts w:ascii="Times New Roman" w:hAnsi="Times New Roman" w:cs="Times New Roman"/>
        </w:rPr>
        <w:t>одногруппника</w:t>
      </w:r>
      <w:proofErr w:type="spellEnd"/>
      <w:r w:rsidRPr="00AA5960">
        <w:rPr>
          <w:rFonts w:ascii="Times New Roman" w:hAnsi="Times New Roman" w:cs="Times New Roman"/>
        </w:rPr>
        <w:t xml:space="preserve"> и задают ему вопрос по ранее изученному материалу.</w:t>
      </w:r>
      <w:proofErr w:type="gramEnd"/>
    </w:p>
    <w:p w:rsidR="009C14DA" w:rsidRPr="00AA5960" w:rsidRDefault="009C14DA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5. «Правовое лото». Обучающимся представлено табло, на котором имеются вопросы и карточки с ответами. Группа делится на две команды (или более). Победитель определяется по скорости заполнения лото.</w:t>
      </w:r>
      <w:r w:rsidR="00113255" w:rsidRPr="00AA5960">
        <w:rPr>
          <w:rFonts w:ascii="Times New Roman" w:hAnsi="Times New Roman" w:cs="Times New Roman"/>
        </w:rPr>
        <w:t xml:space="preserve"> Другой вариант </w:t>
      </w:r>
      <w:r w:rsidR="006C4BF5" w:rsidRPr="00AA5960">
        <w:rPr>
          <w:rFonts w:ascii="Times New Roman" w:hAnsi="Times New Roman" w:cs="Times New Roman"/>
        </w:rPr>
        <w:t xml:space="preserve">«правовое домино» </w:t>
      </w:r>
      <w:r w:rsidR="00113255" w:rsidRPr="00AA5960">
        <w:rPr>
          <w:rFonts w:ascii="Times New Roman" w:hAnsi="Times New Roman" w:cs="Times New Roman"/>
        </w:rPr>
        <w:t>– несколько карточке, которые разделены на 2 части: 1) вопрос; 2) ответ. Необходимо в парах собрать «змейку».</w:t>
      </w:r>
    </w:p>
    <w:p w:rsidR="00EE67B3" w:rsidRPr="00AA5960" w:rsidRDefault="00EE67B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Особе место при организации учебного занятия занимает также междисци</w:t>
      </w:r>
      <w:r w:rsidR="0014738C" w:rsidRPr="00AA5960">
        <w:rPr>
          <w:rFonts w:ascii="Times New Roman" w:hAnsi="Times New Roman" w:cs="Times New Roman"/>
        </w:rPr>
        <w:t>плинарная связь, взаимодействие различных педагогов.</w:t>
      </w:r>
    </w:p>
    <w:p w:rsidR="0014738C" w:rsidRPr="00AA5960" w:rsidRDefault="0014738C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Например, при организации учебных занятий «Семейное право» и «Информационные технологии профессиональной деятельности» прослеживается прямая взаимосвязь. Итог работы за 4 годы: создание учебного пособия; написание рефератов; р</w:t>
      </w:r>
      <w:r w:rsidR="006C4BF5" w:rsidRPr="00AA5960">
        <w:rPr>
          <w:rFonts w:ascii="Times New Roman" w:hAnsi="Times New Roman" w:cs="Times New Roman"/>
        </w:rPr>
        <w:t>азработка буклетов; план на 2023</w:t>
      </w:r>
      <w:r w:rsidRPr="00AA5960">
        <w:rPr>
          <w:rFonts w:ascii="Times New Roman" w:hAnsi="Times New Roman" w:cs="Times New Roman"/>
        </w:rPr>
        <w:t xml:space="preserve"> год – создание папки «Макеты документов».</w:t>
      </w:r>
    </w:p>
    <w:p w:rsidR="00113255" w:rsidRPr="00AA5960" w:rsidRDefault="00113255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Таким образом, применение игровых технологий в организации и проведении учебных занятий предоставляют возможность развития у обучающихся  практических навыков, креативности и творческого подхода к решению различных проблемных задач.</w:t>
      </w:r>
    </w:p>
    <w:p w:rsidR="002B4843" w:rsidRPr="00AA5960" w:rsidRDefault="002B4843" w:rsidP="00EE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B4843" w:rsidRPr="00AA5960" w:rsidRDefault="006C4BF5" w:rsidP="006C4B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A5960">
        <w:rPr>
          <w:rFonts w:ascii="Times New Roman" w:hAnsi="Times New Roman" w:cs="Times New Roman"/>
        </w:rPr>
        <w:t>Список использованной литературы</w:t>
      </w:r>
    </w:p>
    <w:p w:rsidR="006C4BF5" w:rsidRPr="00AA5960" w:rsidRDefault="006C4BF5" w:rsidP="006C4B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6C4BF5" w:rsidRPr="00AA5960" w:rsidRDefault="006C4BF5" w:rsidP="006C4BF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AA5960">
        <w:rPr>
          <w:rFonts w:ascii="Times New Roman" w:hAnsi="Times New Roman" w:cs="Times New Roman"/>
          <w:sz w:val="22"/>
          <w:szCs w:val="22"/>
        </w:rPr>
        <w:t xml:space="preserve">1. Мельник Л.А. Классическая структура урока // </w:t>
      </w:r>
      <w:r w:rsidRPr="00AA5960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AA5960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AA5960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https://nsportal.ru/</w:t>
        </w:r>
      </w:hyperlink>
      <w:r w:rsidRPr="00AA5960">
        <w:rPr>
          <w:rFonts w:ascii="Times New Roman" w:hAnsi="Times New Roman" w:cs="Times New Roman"/>
          <w:sz w:val="22"/>
          <w:szCs w:val="22"/>
        </w:rPr>
        <w:t>. (дата обращения: 20.03.2023).</w:t>
      </w:r>
    </w:p>
    <w:p w:rsidR="006C4BF5" w:rsidRPr="00AA5960" w:rsidRDefault="006C4BF5" w:rsidP="006C4BF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DC66CB" w:rsidRPr="00DC66CB" w:rsidRDefault="00DC66CB" w:rsidP="00EE67B3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sectPr w:rsidR="00DC66CB" w:rsidRPr="00DC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AE" w:rsidRDefault="008A50AE" w:rsidP="006C4BF5">
      <w:pPr>
        <w:spacing w:after="0" w:line="240" w:lineRule="auto"/>
      </w:pPr>
      <w:r>
        <w:separator/>
      </w:r>
    </w:p>
  </w:endnote>
  <w:endnote w:type="continuationSeparator" w:id="0">
    <w:p w:rsidR="008A50AE" w:rsidRDefault="008A50AE" w:rsidP="006C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AE" w:rsidRDefault="008A50AE" w:rsidP="006C4BF5">
      <w:pPr>
        <w:spacing w:after="0" w:line="240" w:lineRule="auto"/>
      </w:pPr>
      <w:r>
        <w:separator/>
      </w:r>
    </w:p>
  </w:footnote>
  <w:footnote w:type="continuationSeparator" w:id="0">
    <w:p w:rsidR="008A50AE" w:rsidRDefault="008A50AE" w:rsidP="006C4BF5">
      <w:pPr>
        <w:spacing w:after="0" w:line="240" w:lineRule="auto"/>
      </w:pPr>
      <w:r>
        <w:continuationSeparator/>
      </w:r>
    </w:p>
  </w:footnote>
  <w:footnote w:id="1">
    <w:p w:rsidR="006C4BF5" w:rsidRPr="000724AF" w:rsidRDefault="006C4BF5" w:rsidP="006C4BF5">
      <w:pPr>
        <w:pStyle w:val="a5"/>
        <w:jc w:val="both"/>
        <w:rPr>
          <w:rFonts w:ascii="Times New Roman" w:hAnsi="Times New Roman" w:cs="Times New Roman"/>
        </w:rPr>
      </w:pPr>
      <w:r w:rsidRPr="000724AF">
        <w:rPr>
          <w:rStyle w:val="a7"/>
          <w:rFonts w:ascii="Times New Roman" w:hAnsi="Times New Roman" w:cs="Times New Roman"/>
        </w:rPr>
        <w:footnoteRef/>
      </w:r>
      <w:r w:rsidRPr="000724AF">
        <w:rPr>
          <w:rFonts w:ascii="Times New Roman" w:hAnsi="Times New Roman" w:cs="Times New Roman"/>
        </w:rPr>
        <w:t xml:space="preserve"> Мельник Л.А. Классическая структура урока // </w:t>
      </w:r>
      <w:r w:rsidRPr="000724AF">
        <w:rPr>
          <w:rFonts w:ascii="Times New Roman" w:hAnsi="Times New Roman" w:cs="Times New Roman"/>
          <w:lang w:val="en-US"/>
        </w:rPr>
        <w:t>URL</w:t>
      </w:r>
      <w:r w:rsidRPr="000724AF">
        <w:rPr>
          <w:rFonts w:ascii="Times New Roman" w:hAnsi="Times New Roman" w:cs="Times New Roman"/>
        </w:rPr>
        <w:t xml:space="preserve">: </w:t>
      </w:r>
      <w:hyperlink r:id="rId1" w:history="1">
        <w:r w:rsidRPr="000724AF">
          <w:rPr>
            <w:rStyle w:val="a8"/>
            <w:rFonts w:ascii="Times New Roman" w:hAnsi="Times New Roman" w:cs="Times New Roman"/>
            <w:color w:val="auto"/>
            <w:u w:val="none"/>
          </w:rPr>
          <w:t>https://nsportal.ru/</w:t>
        </w:r>
      </w:hyperlink>
      <w:r w:rsidRPr="000724AF">
        <w:rPr>
          <w:rFonts w:ascii="Times New Roman" w:hAnsi="Times New Roman" w:cs="Times New Roman"/>
        </w:rPr>
        <w:t>. (дата обращения: 20.03.2023).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2"/>
    <w:rsid w:val="00035B43"/>
    <w:rsid w:val="000724AF"/>
    <w:rsid w:val="00113255"/>
    <w:rsid w:val="0014738C"/>
    <w:rsid w:val="002B4843"/>
    <w:rsid w:val="003357CB"/>
    <w:rsid w:val="003B33A3"/>
    <w:rsid w:val="00550453"/>
    <w:rsid w:val="005758D2"/>
    <w:rsid w:val="00686CEC"/>
    <w:rsid w:val="006C4BF5"/>
    <w:rsid w:val="008A50AE"/>
    <w:rsid w:val="009C14DA"/>
    <w:rsid w:val="009F1CE0"/>
    <w:rsid w:val="00AA5960"/>
    <w:rsid w:val="00DC66CB"/>
    <w:rsid w:val="00EE67B3"/>
    <w:rsid w:val="00F13230"/>
    <w:rsid w:val="00F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A3"/>
    <w:rPr>
      <w:rFonts w:ascii="Arial" w:hAnsi="Arial" w:cs="Arial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C4B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4B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4BF5"/>
    <w:rPr>
      <w:vertAlign w:val="superscript"/>
    </w:rPr>
  </w:style>
  <w:style w:type="character" w:styleId="a8">
    <w:name w:val="Hyperlink"/>
    <w:basedOn w:val="a0"/>
    <w:uiPriority w:val="99"/>
    <w:unhideWhenUsed/>
    <w:rsid w:val="006C4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A3"/>
    <w:rPr>
      <w:rFonts w:ascii="Arial" w:hAnsi="Arial" w:cs="Arial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C4B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4B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4BF5"/>
    <w:rPr>
      <w:vertAlign w:val="superscript"/>
    </w:rPr>
  </w:style>
  <w:style w:type="character" w:styleId="a8">
    <w:name w:val="Hyperlink"/>
    <w:basedOn w:val="a0"/>
    <w:uiPriority w:val="99"/>
    <w:unhideWhenUsed/>
    <w:rsid w:val="006C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2F59-9A18-412A-8C23-E4E31C5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2022-02-17T16:42:00Z</cp:lastPrinted>
  <dcterms:created xsi:type="dcterms:W3CDTF">2023-03-22T17:36:00Z</dcterms:created>
  <dcterms:modified xsi:type="dcterms:W3CDTF">2023-03-22T17:45:00Z</dcterms:modified>
</cp:coreProperties>
</file>