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13" w:rsidRDefault="00145013" w:rsidP="00145013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</w:rPr>
      </w:pPr>
      <w:bookmarkStart w:id="0" w:name="_GoBack"/>
      <w:r w:rsidRPr="00145013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</w:rPr>
        <w:t>Расширение мотивационных условий для изучения курса ОПК за счет использования нового качественного уровня наглядности</w:t>
      </w:r>
      <w:bookmarkEnd w:id="0"/>
      <w:r w:rsidRPr="00145013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</w:rPr>
        <w:t>.</w:t>
      </w:r>
    </w:p>
    <w:p w:rsidR="00145013" w:rsidRPr="00145013" w:rsidRDefault="00145013" w:rsidP="00145013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</w:rPr>
      </w:pPr>
    </w:p>
    <w:p w:rsidR="00765B1C" w:rsidRPr="00145013" w:rsidRDefault="00145013" w:rsidP="0014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13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</w:rPr>
        <w:t xml:space="preserve"> </w:t>
      </w:r>
      <w:r w:rsidR="00765B1C" w:rsidRPr="00145013">
        <w:rPr>
          <w:rFonts w:ascii="Times New Roman" w:hAnsi="Times New Roman" w:cs="Times New Roman"/>
          <w:sz w:val="24"/>
          <w:szCs w:val="24"/>
        </w:rPr>
        <w:t xml:space="preserve">В настоящее время проблема духовно-нравственного воспитания очень актуальна. Телевидение, печатные издания и Интернет часто навязывают молодым людям аморальную информацию. В представлениях детей о главных человеческих ценностях духовные ценности заменяются материальными, наблюдаются проявления негативного отношения к своему Отечеству, отношения с другими людьми носят агрессивный характер. Моральные принципы не могут быть рационально усвоены с помощью научного образования, никакая наука сама по себе не может заменить любовь, доброту, трудолюбие, ответственность, честность. </w:t>
      </w:r>
    </w:p>
    <w:p w:rsidR="00765B1C" w:rsidRPr="00145013" w:rsidRDefault="00765B1C" w:rsidP="0014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13">
        <w:rPr>
          <w:rFonts w:ascii="Times New Roman" w:hAnsi="Times New Roman" w:cs="Times New Roman"/>
          <w:sz w:val="24"/>
          <w:szCs w:val="24"/>
        </w:rPr>
        <w:t xml:space="preserve">     Именно поэтому духовно-нравственное воспитание должно стать неотъемлемой частью процесса формирования человеческой личности в рамках образовательного процесса. </w:t>
      </w:r>
    </w:p>
    <w:p w:rsidR="00765B1C" w:rsidRPr="00145013" w:rsidRDefault="00765B1C" w:rsidP="0014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13">
        <w:rPr>
          <w:rFonts w:ascii="Times New Roman" w:hAnsi="Times New Roman" w:cs="Times New Roman"/>
          <w:sz w:val="24"/>
          <w:szCs w:val="24"/>
        </w:rPr>
        <w:t>Расширить мотивационные условия для изучения курса можно за счет использования нового качественного уровня наглядности: в дополнение к печатным учебникам преподавателю предлагается электронное сопровождение курса, которое включает графики, таблицы, фотографии, картины, аудио- и видеоматериалы, оригинальные документы, художественные произведения и т.д.</w:t>
      </w:r>
    </w:p>
    <w:p w:rsidR="00765B1C" w:rsidRPr="00145013" w:rsidRDefault="00765B1C" w:rsidP="0014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13">
        <w:rPr>
          <w:rFonts w:ascii="Times New Roman" w:hAnsi="Times New Roman" w:cs="Times New Roman"/>
          <w:sz w:val="24"/>
          <w:szCs w:val="24"/>
        </w:rPr>
        <w:t xml:space="preserve">Потенциал школьного краеведческого музея для проведения уроков ОДНКНР заключается не просто в расширении кругозора обучающихся, но, прежде всего, в передаче традиционных ценностей подрастающему поколению, воспитании высоконравственного человека, бережно относящегося к культурному и историческому прошлому своей страны. Именно поэтому выбранные форматы работы в музее разнообразны: это и беседы с ветеранами, тружениками тыла, творческими людьми, духовенством, экскурсии, проводимые музейным активом, и сами проектные мероприятия. Очень важно донести до детей мысль о том, что история - это не учебник, история - это мы сами, наши семьи, наша память, то, чем мы дорожим и передаем из поколения в поколение. </w:t>
      </w:r>
    </w:p>
    <w:p w:rsidR="00765B1C" w:rsidRPr="00145013" w:rsidRDefault="00765B1C" w:rsidP="0014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13">
        <w:rPr>
          <w:rFonts w:ascii="Times New Roman" w:hAnsi="Times New Roman" w:cs="Times New Roman"/>
          <w:sz w:val="24"/>
          <w:szCs w:val="24"/>
        </w:rPr>
        <w:t>На основе знаний полученных на уроке и материалов музея мы готовим различные проекты по тематике уроков, например, рассказы о великих людях,  «Патриот Отечества», ««Мы помним. Мы гордимся!», «Я, ты, она – вместе дружная семья», «Моя семейная реликвия», «Рождественский фестиваль «Возродим Русь святую», Международные научно-образовательные Знаменские чтения. Межрегиональная открытая научно-практическая конференция «Кур</w:t>
      </w:r>
      <w:r w:rsidR="00145013">
        <w:rPr>
          <w:rFonts w:ascii="Times New Roman" w:hAnsi="Times New Roman" w:cs="Times New Roman"/>
          <w:sz w:val="24"/>
          <w:szCs w:val="24"/>
        </w:rPr>
        <w:t xml:space="preserve">яне – подвижники </w:t>
      </w:r>
      <w:proofErr w:type="spellStart"/>
      <w:r w:rsidR="00145013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="00145013">
        <w:rPr>
          <w:rFonts w:ascii="Times New Roman" w:hAnsi="Times New Roman" w:cs="Times New Roman"/>
          <w:sz w:val="24"/>
          <w:szCs w:val="24"/>
        </w:rPr>
        <w:t xml:space="preserve"> Духа»</w:t>
      </w:r>
      <w:r w:rsidRPr="00145013">
        <w:rPr>
          <w:rFonts w:ascii="Times New Roman" w:hAnsi="Times New Roman" w:cs="Times New Roman"/>
          <w:sz w:val="24"/>
          <w:szCs w:val="24"/>
        </w:rPr>
        <w:t xml:space="preserve">. Эти работы выходят за рамки школьного уровня – мы принимаем участие в муниципальных, региональных и всероссийских конкурсах. </w:t>
      </w:r>
    </w:p>
    <w:p w:rsidR="00765B1C" w:rsidRPr="00145013" w:rsidRDefault="00765B1C" w:rsidP="0014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13">
        <w:rPr>
          <w:rFonts w:ascii="Times New Roman" w:hAnsi="Times New Roman" w:cs="Times New Roman"/>
          <w:sz w:val="24"/>
          <w:szCs w:val="24"/>
        </w:rPr>
        <w:t>Я убеждена, что курс ОДНКНР нужно расширять за счет внеклассных мероприятий, воспитательной работы, это не обязательно должен быть школьный краеведческий музей, это также могут быть походы в библиотеку, в театр, классные</w:t>
      </w:r>
      <w:r w:rsidR="00261C9B" w:rsidRPr="00145013">
        <w:rPr>
          <w:rFonts w:ascii="Times New Roman" w:hAnsi="Times New Roman" w:cs="Times New Roman"/>
          <w:sz w:val="24"/>
          <w:szCs w:val="24"/>
        </w:rPr>
        <w:t xml:space="preserve"> часы, любое занятие </w:t>
      </w:r>
      <w:proofErr w:type="gramStart"/>
      <w:r w:rsidR="00261C9B" w:rsidRPr="001450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1C9B" w:rsidRPr="00145013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145013">
        <w:rPr>
          <w:rFonts w:ascii="Times New Roman" w:hAnsi="Times New Roman" w:cs="Times New Roman"/>
          <w:sz w:val="24"/>
          <w:szCs w:val="24"/>
        </w:rPr>
        <w:t>.</w:t>
      </w:r>
    </w:p>
    <w:p w:rsidR="00765B1C" w:rsidRPr="00765B1C" w:rsidRDefault="00765B1C" w:rsidP="00765B1C"/>
    <w:p w:rsidR="001264AE" w:rsidRPr="0026033E" w:rsidRDefault="001264AE" w:rsidP="0026033E"/>
    <w:sectPr w:rsidR="001264AE" w:rsidRPr="0026033E" w:rsidSect="00765B1C">
      <w:footerReference w:type="default" r:id="rId9"/>
      <w:pgSz w:w="11906" w:h="16838"/>
      <w:pgMar w:top="1134" w:right="1134" w:bottom="1134" w:left="1134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0D" w:rsidRDefault="00055E0D" w:rsidP="00683BA6">
      <w:pPr>
        <w:spacing w:after="0" w:line="240" w:lineRule="auto"/>
      </w:pPr>
      <w:r>
        <w:separator/>
      </w:r>
    </w:p>
  </w:endnote>
  <w:endnote w:type="continuationSeparator" w:id="0">
    <w:p w:rsidR="00055E0D" w:rsidRDefault="00055E0D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A6" w:rsidRDefault="00683BA6">
    <w:pPr>
      <w:pStyle w:val="a5"/>
      <w:jc w:val="center"/>
    </w:pPr>
  </w:p>
  <w:p w:rsidR="00683BA6" w:rsidRDefault="00683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0D" w:rsidRDefault="00055E0D" w:rsidP="00683BA6">
      <w:pPr>
        <w:spacing w:after="0" w:line="240" w:lineRule="auto"/>
      </w:pPr>
      <w:r>
        <w:separator/>
      </w:r>
    </w:p>
  </w:footnote>
  <w:footnote w:type="continuationSeparator" w:id="0">
    <w:p w:rsidR="00055E0D" w:rsidRDefault="00055E0D" w:rsidP="0068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CF6"/>
    <w:multiLevelType w:val="hybridMultilevel"/>
    <w:tmpl w:val="46EE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62F7"/>
    <w:multiLevelType w:val="hybridMultilevel"/>
    <w:tmpl w:val="7AA8F074"/>
    <w:lvl w:ilvl="0" w:tplc="988CB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A2C44"/>
    <w:multiLevelType w:val="hybridMultilevel"/>
    <w:tmpl w:val="B28C18AC"/>
    <w:lvl w:ilvl="0" w:tplc="9E92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F1D51"/>
    <w:multiLevelType w:val="hybridMultilevel"/>
    <w:tmpl w:val="A29A9394"/>
    <w:lvl w:ilvl="0" w:tplc="A02C3E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8D5843"/>
    <w:multiLevelType w:val="hybridMultilevel"/>
    <w:tmpl w:val="78781DE4"/>
    <w:lvl w:ilvl="0" w:tplc="9E92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5D387C"/>
    <w:multiLevelType w:val="hybridMultilevel"/>
    <w:tmpl w:val="6D281D26"/>
    <w:lvl w:ilvl="0" w:tplc="9E92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424DE"/>
    <w:multiLevelType w:val="hybridMultilevel"/>
    <w:tmpl w:val="2936715A"/>
    <w:lvl w:ilvl="0" w:tplc="9E92B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22F49"/>
    <w:multiLevelType w:val="hybridMultilevel"/>
    <w:tmpl w:val="8E305ABA"/>
    <w:lvl w:ilvl="0" w:tplc="95CEAE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A47D0B"/>
    <w:multiLevelType w:val="hybridMultilevel"/>
    <w:tmpl w:val="BB6247E4"/>
    <w:lvl w:ilvl="0" w:tplc="9E92B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146DAE"/>
    <w:multiLevelType w:val="hybridMultilevel"/>
    <w:tmpl w:val="E1D8C9A8"/>
    <w:lvl w:ilvl="0" w:tplc="9E92B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A6"/>
    <w:rsid w:val="00055E0D"/>
    <w:rsid w:val="001264AE"/>
    <w:rsid w:val="00145013"/>
    <w:rsid w:val="0026033E"/>
    <w:rsid w:val="00261C9B"/>
    <w:rsid w:val="00683BA6"/>
    <w:rsid w:val="0072281E"/>
    <w:rsid w:val="00765B1C"/>
    <w:rsid w:val="00875FD6"/>
    <w:rsid w:val="00A05E50"/>
    <w:rsid w:val="00C75701"/>
    <w:rsid w:val="00DA7C12"/>
    <w:rsid w:val="00E25A4B"/>
    <w:rsid w:val="00F9613C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33E"/>
    <w:pPr>
      <w:keepNext/>
      <w:keepLines/>
      <w:spacing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BA6"/>
  </w:style>
  <w:style w:type="paragraph" w:styleId="a5">
    <w:name w:val="footer"/>
    <w:basedOn w:val="a"/>
    <w:link w:val="a6"/>
    <w:uiPriority w:val="99"/>
    <w:unhideWhenUsed/>
    <w:rsid w:val="0068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BA6"/>
  </w:style>
  <w:style w:type="table" w:styleId="a7">
    <w:name w:val="Table Grid"/>
    <w:basedOn w:val="a1"/>
    <w:uiPriority w:val="59"/>
    <w:rsid w:val="0087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5FD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E2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033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33E"/>
    <w:pPr>
      <w:keepNext/>
      <w:keepLines/>
      <w:spacing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BA6"/>
  </w:style>
  <w:style w:type="paragraph" w:styleId="a5">
    <w:name w:val="footer"/>
    <w:basedOn w:val="a"/>
    <w:link w:val="a6"/>
    <w:uiPriority w:val="99"/>
    <w:unhideWhenUsed/>
    <w:rsid w:val="0068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BA6"/>
  </w:style>
  <w:style w:type="table" w:styleId="a7">
    <w:name w:val="Table Grid"/>
    <w:basedOn w:val="a1"/>
    <w:uiPriority w:val="59"/>
    <w:rsid w:val="0087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5FD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E2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033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ED3C-D4FD-43E5-A64A-B2FD90AA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2024-04-13T18:22:00Z</dcterms:created>
  <dcterms:modified xsi:type="dcterms:W3CDTF">2024-04-13T18:22:00Z</dcterms:modified>
</cp:coreProperties>
</file>