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5D" w:rsidRDefault="009C715D" w:rsidP="009C71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5D">
        <w:rPr>
          <w:rFonts w:ascii="Times New Roman" w:hAnsi="Times New Roman" w:cs="Times New Roman"/>
          <w:b/>
          <w:sz w:val="24"/>
          <w:szCs w:val="24"/>
        </w:rPr>
        <w:t>Формирующее оценивание:</w:t>
      </w:r>
    </w:p>
    <w:p w:rsidR="009C715D" w:rsidRPr="009C715D" w:rsidRDefault="009C715D" w:rsidP="009C71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5D">
        <w:rPr>
          <w:rFonts w:ascii="Times New Roman" w:hAnsi="Times New Roman" w:cs="Times New Roman"/>
          <w:b/>
          <w:sz w:val="24"/>
          <w:szCs w:val="24"/>
        </w:rPr>
        <w:t xml:space="preserve"> Ключевой элемент успешного обучения в начальной школе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715D" w:rsidRPr="009C715D" w:rsidRDefault="009C715D" w:rsidP="009C71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5D">
        <w:rPr>
          <w:rFonts w:ascii="Times New Roman" w:hAnsi="Times New Roman" w:cs="Times New Roman"/>
          <w:sz w:val="24"/>
          <w:szCs w:val="24"/>
        </w:rPr>
        <w:t>В современном образовании одним из ключевых аспектов является использование формирующего оценивания на уроках, особенно в начальных классах. Формирующее оценивание - это подход, целью которого является не только контроль знаний учеников, но и активное вовлечение их в учебный процесс, помощь в самостоятельном усвоении материа</w:t>
      </w:r>
      <w:r>
        <w:rPr>
          <w:rFonts w:ascii="Times New Roman" w:hAnsi="Times New Roman" w:cs="Times New Roman"/>
          <w:sz w:val="24"/>
          <w:szCs w:val="24"/>
        </w:rPr>
        <w:t>ла и развитие ключевых навыков.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715D">
        <w:rPr>
          <w:rFonts w:ascii="Times New Roman" w:hAnsi="Times New Roman" w:cs="Times New Roman"/>
          <w:b/>
          <w:sz w:val="24"/>
          <w:szCs w:val="24"/>
        </w:rPr>
        <w:t>Суть формирующег</w:t>
      </w:r>
      <w:r w:rsidRPr="009C715D">
        <w:rPr>
          <w:rFonts w:ascii="Times New Roman" w:hAnsi="Times New Roman" w:cs="Times New Roman"/>
          <w:b/>
          <w:sz w:val="24"/>
          <w:szCs w:val="24"/>
        </w:rPr>
        <w:t>о оценивания</w:t>
      </w:r>
    </w:p>
    <w:p w:rsidR="009C715D" w:rsidRPr="009C715D" w:rsidRDefault="009C715D" w:rsidP="009C71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5D">
        <w:rPr>
          <w:rFonts w:ascii="Times New Roman" w:hAnsi="Times New Roman" w:cs="Times New Roman"/>
          <w:sz w:val="24"/>
          <w:szCs w:val="24"/>
        </w:rPr>
        <w:t xml:space="preserve">Основная идея формирующего оценивания заключается в том, чтобы не только оценивать уровень знаний учеников, но и помочь им понять свои ошибки, улучшить свои навыки и стремиться к дальнейшему развитию. Вместо того чтобы просто давать оценку и переходить к следующей теме, учитель вместе с учениками анализирует ошибки, обсуждает способы их исправления и работает над </w:t>
      </w:r>
      <w:r>
        <w:rPr>
          <w:rFonts w:ascii="Times New Roman" w:hAnsi="Times New Roman" w:cs="Times New Roman"/>
          <w:sz w:val="24"/>
          <w:szCs w:val="24"/>
        </w:rPr>
        <w:t>улучшением понимания материала.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715D">
        <w:rPr>
          <w:rFonts w:ascii="Times New Roman" w:hAnsi="Times New Roman" w:cs="Times New Roman"/>
          <w:b/>
          <w:sz w:val="24"/>
          <w:szCs w:val="24"/>
        </w:rPr>
        <w:t>Преимущества формирующе</w:t>
      </w:r>
      <w:r>
        <w:rPr>
          <w:rFonts w:ascii="Times New Roman" w:hAnsi="Times New Roman" w:cs="Times New Roman"/>
          <w:b/>
          <w:sz w:val="24"/>
          <w:szCs w:val="24"/>
        </w:rPr>
        <w:t>го оценивания в начальной школе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15D">
        <w:rPr>
          <w:rFonts w:ascii="Times New Roman" w:hAnsi="Times New Roman" w:cs="Times New Roman"/>
          <w:sz w:val="24"/>
          <w:szCs w:val="24"/>
        </w:rPr>
        <w:t>1. Стимуляция самостоятельного мышления: Формирующее оценивание помогает учащимся развивать критическое мышление, аналитические способности и умение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искать решения.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15D">
        <w:rPr>
          <w:rFonts w:ascii="Times New Roman" w:hAnsi="Times New Roman" w:cs="Times New Roman"/>
          <w:sz w:val="24"/>
          <w:szCs w:val="24"/>
        </w:rPr>
        <w:t>2. Повышение мотивации: Активное вовлечение учеников в процесс обратной связи и анализа помогает повысить их мотивацию</w:t>
      </w:r>
      <w:r>
        <w:rPr>
          <w:rFonts w:ascii="Times New Roman" w:hAnsi="Times New Roman" w:cs="Times New Roman"/>
          <w:sz w:val="24"/>
          <w:szCs w:val="24"/>
        </w:rPr>
        <w:t xml:space="preserve"> к обучению.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15D">
        <w:rPr>
          <w:rFonts w:ascii="Times New Roman" w:hAnsi="Times New Roman" w:cs="Times New Roman"/>
          <w:sz w:val="24"/>
          <w:szCs w:val="24"/>
        </w:rPr>
        <w:t>3. Развитие ответственности: Ученики, осознавая свои ошибки и участвуя в процессе их исправления, развивают от</w:t>
      </w:r>
      <w:r>
        <w:rPr>
          <w:rFonts w:ascii="Times New Roman" w:hAnsi="Times New Roman" w:cs="Times New Roman"/>
          <w:sz w:val="24"/>
          <w:szCs w:val="24"/>
        </w:rPr>
        <w:t>ветственность за свое обучение.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15D">
        <w:rPr>
          <w:rFonts w:ascii="Times New Roman" w:hAnsi="Times New Roman" w:cs="Times New Roman"/>
          <w:sz w:val="24"/>
          <w:szCs w:val="24"/>
        </w:rPr>
        <w:t>4. Создание поддерживающей атмосферы: Формирующее оценивание способствует созданию доверительных отношений между учителем и учениками, что б</w:t>
      </w:r>
      <w:r>
        <w:rPr>
          <w:rFonts w:ascii="Times New Roman" w:hAnsi="Times New Roman" w:cs="Times New Roman"/>
          <w:sz w:val="24"/>
          <w:szCs w:val="24"/>
        </w:rPr>
        <w:t>лагоприятно влияет на обучение.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715D">
        <w:rPr>
          <w:rFonts w:ascii="Times New Roman" w:hAnsi="Times New Roman" w:cs="Times New Roman"/>
          <w:b/>
          <w:sz w:val="24"/>
          <w:szCs w:val="24"/>
        </w:rPr>
        <w:t>Как реализовать формирующее оценива</w:t>
      </w:r>
      <w:r>
        <w:rPr>
          <w:rFonts w:ascii="Times New Roman" w:hAnsi="Times New Roman" w:cs="Times New Roman"/>
          <w:b/>
          <w:sz w:val="24"/>
          <w:szCs w:val="24"/>
        </w:rPr>
        <w:t>ние на уроках в начальной школе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15D">
        <w:rPr>
          <w:rFonts w:ascii="Times New Roman" w:hAnsi="Times New Roman" w:cs="Times New Roman"/>
          <w:sz w:val="24"/>
          <w:szCs w:val="24"/>
        </w:rPr>
        <w:t xml:space="preserve">1. Обратная связь: Постоянная обратная связь со стороны учителя помогает ученикам понимать свои ошибки и находить </w:t>
      </w:r>
      <w:r>
        <w:rPr>
          <w:rFonts w:ascii="Times New Roman" w:hAnsi="Times New Roman" w:cs="Times New Roman"/>
          <w:sz w:val="24"/>
          <w:szCs w:val="24"/>
        </w:rPr>
        <w:t>пути их исправления.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15D">
        <w:rPr>
          <w:rFonts w:ascii="Times New Roman" w:hAnsi="Times New Roman" w:cs="Times New Roman"/>
          <w:sz w:val="24"/>
          <w:szCs w:val="24"/>
        </w:rPr>
        <w:t>2. Разнообразные методы: Использование разнообразных методик оценивания (игры, проекты, групповые задания) способствует более глубокому понимани</w:t>
      </w:r>
      <w:r>
        <w:rPr>
          <w:rFonts w:ascii="Times New Roman" w:hAnsi="Times New Roman" w:cs="Times New Roman"/>
          <w:sz w:val="24"/>
          <w:szCs w:val="24"/>
        </w:rPr>
        <w:t>ю материала и развитию навыков.</w:t>
      </w:r>
    </w:p>
    <w:p w:rsidR="009C715D" w:rsidRPr="009C715D" w:rsidRDefault="009C715D" w:rsidP="009C71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15D">
        <w:rPr>
          <w:rFonts w:ascii="Times New Roman" w:hAnsi="Times New Roman" w:cs="Times New Roman"/>
          <w:sz w:val="24"/>
          <w:szCs w:val="24"/>
        </w:rPr>
        <w:t xml:space="preserve">3. Индивидуальный подход: Важно учитывать индивидуальные особенности каждого ученика при оценке и </w:t>
      </w:r>
      <w:r>
        <w:rPr>
          <w:rFonts w:ascii="Times New Roman" w:hAnsi="Times New Roman" w:cs="Times New Roman"/>
          <w:sz w:val="24"/>
          <w:szCs w:val="24"/>
        </w:rPr>
        <w:t>работе над успехами и ошибками.</w:t>
      </w:r>
    </w:p>
    <w:p w:rsidR="000B599F" w:rsidRPr="009C715D" w:rsidRDefault="009C715D" w:rsidP="009C71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15D">
        <w:rPr>
          <w:rFonts w:ascii="Times New Roman" w:hAnsi="Times New Roman" w:cs="Times New Roman"/>
          <w:sz w:val="24"/>
          <w:szCs w:val="24"/>
        </w:rPr>
        <w:t>Формирующее оценивание - это не просто способ контроля знаний, это целый подход к обучению, способствующий развитию учеников как личностей. Внедрение этого подхода на уроках в начальной школе открывает новые возможности для активного и продуктивного обучения, улучшения результатов и повышения мотивации учащихся.</w:t>
      </w:r>
    </w:p>
    <w:sectPr w:rsidR="000B599F" w:rsidRPr="009C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04"/>
    <w:rsid w:val="006C03DC"/>
    <w:rsid w:val="00870004"/>
    <w:rsid w:val="009C715D"/>
    <w:rsid w:val="00D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DD067-E831-4C8B-8AE0-F8A8F663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106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2024-02-22T12:51:00Z</dcterms:created>
  <dcterms:modified xsi:type="dcterms:W3CDTF">2024-02-22T12:54:00Z</dcterms:modified>
</cp:coreProperties>
</file>