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DA7" w:rsidRDefault="00FC5DA7" w:rsidP="007666CD">
      <w:pPr>
        <w:spacing w:after="0"/>
        <w:rPr>
          <w:rFonts w:ascii="Times New Roman" w:hAnsi="Times New Roman" w:cs="Times New Roman"/>
          <w:sz w:val="24"/>
          <w:szCs w:val="24"/>
        </w:rPr>
      </w:pPr>
      <w:r>
        <w:rPr>
          <w:rFonts w:ascii="Times New Roman" w:hAnsi="Times New Roman" w:cs="Times New Roman"/>
          <w:sz w:val="24"/>
          <w:szCs w:val="24"/>
        </w:rPr>
        <w:t>Классный час                                  4 класс                                   Тайленкунова Н.С.</w:t>
      </w:r>
    </w:p>
    <w:p w:rsidR="008451C7" w:rsidRPr="00FC5DA7" w:rsidRDefault="008451C7" w:rsidP="007666CD">
      <w:pPr>
        <w:spacing w:after="0"/>
        <w:rPr>
          <w:rFonts w:ascii="Times New Roman" w:hAnsi="Times New Roman" w:cs="Times New Roman"/>
          <w:b/>
          <w:sz w:val="24"/>
          <w:szCs w:val="24"/>
        </w:rPr>
      </w:pPr>
      <w:r w:rsidRPr="00FC5DA7">
        <w:rPr>
          <w:rFonts w:ascii="Times New Roman" w:hAnsi="Times New Roman" w:cs="Times New Roman"/>
          <w:sz w:val="24"/>
          <w:szCs w:val="24"/>
        </w:rPr>
        <w:t>Те</w:t>
      </w:r>
      <w:r w:rsidR="007666CD" w:rsidRPr="00FC5DA7">
        <w:rPr>
          <w:rFonts w:ascii="Times New Roman" w:hAnsi="Times New Roman" w:cs="Times New Roman"/>
          <w:sz w:val="24"/>
          <w:szCs w:val="24"/>
        </w:rPr>
        <w:t>ма: Традиции и обычаи алтайского</w:t>
      </w:r>
      <w:r w:rsidRPr="00FC5DA7">
        <w:rPr>
          <w:rFonts w:ascii="Times New Roman" w:hAnsi="Times New Roman" w:cs="Times New Roman"/>
          <w:sz w:val="24"/>
          <w:szCs w:val="24"/>
        </w:rPr>
        <w:t xml:space="preserve"> народа</w:t>
      </w:r>
      <w:r w:rsidRPr="00FC5DA7">
        <w:rPr>
          <w:rFonts w:ascii="Times New Roman" w:hAnsi="Times New Roman" w:cs="Times New Roman"/>
          <w:b/>
          <w:sz w:val="24"/>
          <w:szCs w:val="24"/>
        </w:rPr>
        <w:t>.</w:t>
      </w:r>
    </w:p>
    <w:p w:rsidR="007666CD" w:rsidRPr="00FC5DA7" w:rsidRDefault="007666CD" w:rsidP="007666CD">
      <w:pPr>
        <w:spacing w:after="0"/>
        <w:rPr>
          <w:rFonts w:ascii="Times New Roman" w:hAnsi="Times New Roman" w:cs="Times New Roman"/>
          <w:sz w:val="24"/>
          <w:szCs w:val="24"/>
        </w:rPr>
      </w:pPr>
      <w:r w:rsidRPr="00FC5DA7">
        <w:rPr>
          <w:rFonts w:ascii="Times New Roman" w:hAnsi="Times New Roman" w:cs="Times New Roman"/>
          <w:sz w:val="24"/>
          <w:szCs w:val="24"/>
        </w:rPr>
        <w:t>Цель</w:t>
      </w:r>
      <w:proofErr w:type="gramStart"/>
      <w:r w:rsidRPr="00FC5DA7">
        <w:rPr>
          <w:rFonts w:ascii="Times New Roman" w:hAnsi="Times New Roman" w:cs="Times New Roman"/>
          <w:sz w:val="24"/>
          <w:szCs w:val="24"/>
        </w:rPr>
        <w:t>:З</w:t>
      </w:r>
      <w:proofErr w:type="gramEnd"/>
      <w:r w:rsidRPr="00FC5DA7">
        <w:rPr>
          <w:rFonts w:ascii="Times New Roman" w:hAnsi="Times New Roman" w:cs="Times New Roman"/>
          <w:sz w:val="24"/>
          <w:szCs w:val="24"/>
        </w:rPr>
        <w:t>накомство детей с обычаями и традициями алтайского народа.</w:t>
      </w:r>
    </w:p>
    <w:p w:rsidR="007666CD" w:rsidRDefault="007666CD" w:rsidP="007666CD">
      <w:pPr>
        <w:spacing w:after="0"/>
        <w:rPr>
          <w:rFonts w:ascii="Times New Roman" w:hAnsi="Times New Roman" w:cs="Times New Roman"/>
          <w:sz w:val="24"/>
          <w:szCs w:val="24"/>
        </w:rPr>
      </w:pPr>
      <w:r w:rsidRPr="00FC5DA7">
        <w:rPr>
          <w:rFonts w:ascii="Times New Roman" w:hAnsi="Times New Roman" w:cs="Times New Roman"/>
          <w:sz w:val="24"/>
          <w:szCs w:val="24"/>
        </w:rPr>
        <w:t>Задачи:</w:t>
      </w:r>
    </w:p>
    <w:p w:rsidR="00FC5DA7" w:rsidRPr="00FC5DA7" w:rsidRDefault="00F32146" w:rsidP="007666CD">
      <w:pPr>
        <w:spacing w:after="0"/>
        <w:rPr>
          <w:rFonts w:ascii="Times New Roman" w:hAnsi="Times New Roman" w:cs="Times New Roman"/>
          <w:sz w:val="24"/>
          <w:szCs w:val="24"/>
        </w:rPr>
      </w:pPr>
      <w:r>
        <w:rPr>
          <w:rFonts w:ascii="Times New Roman" w:hAnsi="Times New Roman" w:cs="Times New Roman"/>
          <w:sz w:val="24"/>
          <w:szCs w:val="24"/>
        </w:rPr>
        <w:t>-расширять кругозор об обычаях и традициях народов,</w:t>
      </w:r>
    </w:p>
    <w:p w:rsidR="007666CD" w:rsidRDefault="00F32146" w:rsidP="007666CD">
      <w:pPr>
        <w:spacing w:after="0"/>
        <w:rPr>
          <w:rFonts w:ascii="Times New Roman" w:hAnsi="Times New Roman" w:cs="Times New Roman"/>
          <w:sz w:val="24"/>
          <w:szCs w:val="24"/>
        </w:rPr>
      </w:pPr>
      <w:r>
        <w:rPr>
          <w:rFonts w:ascii="Times New Roman" w:hAnsi="Times New Roman" w:cs="Times New Roman"/>
          <w:b/>
          <w:sz w:val="28"/>
          <w:szCs w:val="28"/>
        </w:rPr>
        <w:t>-</w:t>
      </w:r>
      <w:r w:rsidRPr="00F32146">
        <w:rPr>
          <w:rFonts w:ascii="Times New Roman" w:hAnsi="Times New Roman" w:cs="Times New Roman"/>
          <w:sz w:val="24"/>
          <w:szCs w:val="24"/>
        </w:rPr>
        <w:t>р</w:t>
      </w:r>
      <w:r>
        <w:rPr>
          <w:rFonts w:ascii="Times New Roman" w:hAnsi="Times New Roman" w:cs="Times New Roman"/>
          <w:sz w:val="24"/>
          <w:szCs w:val="24"/>
        </w:rPr>
        <w:t>азвивать умение анализировать и делать выводы,</w:t>
      </w:r>
    </w:p>
    <w:p w:rsidR="00F32146" w:rsidRDefault="00F32146" w:rsidP="007666CD">
      <w:pPr>
        <w:spacing w:after="0"/>
        <w:rPr>
          <w:rFonts w:ascii="Times New Roman" w:hAnsi="Times New Roman" w:cs="Times New Roman"/>
          <w:sz w:val="24"/>
          <w:szCs w:val="24"/>
        </w:rPr>
      </w:pPr>
      <w:r>
        <w:rPr>
          <w:rFonts w:ascii="Times New Roman" w:hAnsi="Times New Roman" w:cs="Times New Roman"/>
          <w:sz w:val="24"/>
          <w:szCs w:val="24"/>
        </w:rPr>
        <w:t>-воспитывать патриотизм</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юбовь к Родине,уважение к обычаям и традициям других народов.</w:t>
      </w:r>
    </w:p>
    <w:p w:rsidR="007666CD" w:rsidRPr="00F32146" w:rsidRDefault="00F32146" w:rsidP="00F32146">
      <w:pPr>
        <w:spacing w:after="0"/>
        <w:rPr>
          <w:rFonts w:ascii="Times New Roman" w:hAnsi="Times New Roman" w:cs="Times New Roman"/>
          <w:sz w:val="28"/>
          <w:szCs w:val="28"/>
        </w:rPr>
      </w:pPr>
      <w:r>
        <w:rPr>
          <w:rFonts w:ascii="Times New Roman" w:hAnsi="Times New Roman" w:cs="Times New Roman"/>
          <w:sz w:val="24"/>
          <w:szCs w:val="24"/>
        </w:rPr>
        <w:t>Оборудование</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омпьютер,проектор,презентация,предметы.</w:t>
      </w:r>
    </w:p>
    <w:p w:rsidR="007666CD" w:rsidRPr="001F24E8" w:rsidRDefault="007666CD" w:rsidP="001F24E8">
      <w:pPr>
        <w:pStyle w:val="a3"/>
        <w:jc w:val="both"/>
        <w:rPr>
          <w:rFonts w:ascii="Times New Roman" w:hAnsi="Times New Roman" w:cs="Times New Roman"/>
          <w:sz w:val="24"/>
          <w:szCs w:val="24"/>
        </w:rPr>
      </w:pPr>
      <w:r w:rsidRPr="001F24E8">
        <w:rPr>
          <w:rFonts w:ascii="Times New Roman" w:hAnsi="Times New Roman" w:cs="Times New Roman"/>
          <w:sz w:val="24"/>
          <w:szCs w:val="24"/>
        </w:rPr>
        <w:t xml:space="preserve">                                           Ход классного часа</w:t>
      </w:r>
    </w:p>
    <w:p w:rsidR="007666CD" w:rsidRPr="001F24E8" w:rsidRDefault="007666CD" w:rsidP="001F24E8">
      <w:pPr>
        <w:pStyle w:val="a3"/>
        <w:jc w:val="both"/>
        <w:rPr>
          <w:rFonts w:ascii="Times New Roman" w:hAnsi="Times New Roman" w:cs="Times New Roman"/>
          <w:sz w:val="24"/>
          <w:szCs w:val="24"/>
        </w:rPr>
      </w:pPr>
      <w:r w:rsidRPr="001F24E8">
        <w:rPr>
          <w:rFonts w:ascii="Times New Roman" w:hAnsi="Times New Roman" w:cs="Times New Roman"/>
          <w:sz w:val="24"/>
          <w:szCs w:val="24"/>
        </w:rPr>
        <w:t>1.Орг</w:t>
      </w:r>
      <w:proofErr w:type="gramStart"/>
      <w:r w:rsidRPr="001F24E8">
        <w:rPr>
          <w:rFonts w:ascii="Times New Roman" w:hAnsi="Times New Roman" w:cs="Times New Roman"/>
          <w:sz w:val="24"/>
          <w:szCs w:val="24"/>
        </w:rPr>
        <w:t>.м</w:t>
      </w:r>
      <w:proofErr w:type="gramEnd"/>
      <w:r w:rsidRPr="001F24E8">
        <w:rPr>
          <w:rFonts w:ascii="Times New Roman" w:hAnsi="Times New Roman" w:cs="Times New Roman"/>
          <w:sz w:val="24"/>
          <w:szCs w:val="24"/>
        </w:rPr>
        <w:t>омент.</w:t>
      </w:r>
    </w:p>
    <w:p w:rsidR="007666CD" w:rsidRPr="001F24E8" w:rsidRDefault="007666CD" w:rsidP="001F24E8">
      <w:pPr>
        <w:pStyle w:val="a3"/>
        <w:jc w:val="both"/>
        <w:rPr>
          <w:rFonts w:ascii="Times New Roman" w:hAnsi="Times New Roman" w:cs="Times New Roman"/>
          <w:sz w:val="24"/>
          <w:szCs w:val="24"/>
        </w:rPr>
      </w:pPr>
      <w:r w:rsidRPr="001F24E8">
        <w:rPr>
          <w:rFonts w:ascii="Times New Roman" w:hAnsi="Times New Roman" w:cs="Times New Roman"/>
          <w:sz w:val="24"/>
          <w:szCs w:val="24"/>
        </w:rPr>
        <w:t>Все мы родом с Алтая,</w:t>
      </w:r>
    </w:p>
    <w:p w:rsidR="007666CD" w:rsidRPr="001F24E8" w:rsidRDefault="007666CD" w:rsidP="001F24E8">
      <w:pPr>
        <w:pStyle w:val="a3"/>
        <w:jc w:val="both"/>
        <w:rPr>
          <w:rFonts w:ascii="Times New Roman" w:hAnsi="Times New Roman" w:cs="Times New Roman"/>
          <w:sz w:val="24"/>
          <w:szCs w:val="24"/>
        </w:rPr>
      </w:pPr>
      <w:r w:rsidRPr="001F24E8">
        <w:rPr>
          <w:rFonts w:ascii="Times New Roman" w:hAnsi="Times New Roman" w:cs="Times New Roman"/>
          <w:sz w:val="24"/>
          <w:szCs w:val="24"/>
        </w:rPr>
        <w:t>Все мы здесь родились</w:t>
      </w:r>
    </w:p>
    <w:p w:rsidR="007666CD" w:rsidRPr="001F24E8" w:rsidRDefault="007666CD" w:rsidP="001F24E8">
      <w:pPr>
        <w:pStyle w:val="a3"/>
        <w:jc w:val="both"/>
        <w:rPr>
          <w:rFonts w:ascii="Times New Roman" w:hAnsi="Times New Roman" w:cs="Times New Roman"/>
          <w:sz w:val="24"/>
          <w:szCs w:val="24"/>
        </w:rPr>
      </w:pPr>
      <w:r w:rsidRPr="001F24E8">
        <w:rPr>
          <w:rFonts w:ascii="Times New Roman" w:hAnsi="Times New Roman" w:cs="Times New Roman"/>
          <w:sz w:val="24"/>
          <w:szCs w:val="24"/>
        </w:rPr>
        <w:t>С этим краем чудесным</w:t>
      </w:r>
    </w:p>
    <w:p w:rsidR="007666CD" w:rsidRPr="001F24E8" w:rsidRDefault="007666CD" w:rsidP="001F24E8">
      <w:pPr>
        <w:pStyle w:val="a3"/>
        <w:jc w:val="both"/>
        <w:rPr>
          <w:rFonts w:ascii="Times New Roman" w:hAnsi="Times New Roman" w:cs="Times New Roman"/>
          <w:sz w:val="24"/>
          <w:szCs w:val="24"/>
        </w:rPr>
      </w:pPr>
      <w:r w:rsidRPr="001F24E8">
        <w:rPr>
          <w:rFonts w:ascii="Times New Roman" w:hAnsi="Times New Roman" w:cs="Times New Roman"/>
          <w:sz w:val="24"/>
          <w:szCs w:val="24"/>
        </w:rPr>
        <w:t>Мы душою срослись.</w:t>
      </w:r>
    </w:p>
    <w:p w:rsidR="007666CD" w:rsidRPr="001F24E8" w:rsidRDefault="007666CD" w:rsidP="001F24E8">
      <w:pPr>
        <w:pStyle w:val="a3"/>
        <w:jc w:val="both"/>
        <w:rPr>
          <w:rFonts w:ascii="Times New Roman" w:hAnsi="Times New Roman" w:cs="Times New Roman"/>
          <w:sz w:val="24"/>
          <w:szCs w:val="24"/>
        </w:rPr>
      </w:pPr>
      <w:r w:rsidRPr="001F24E8">
        <w:rPr>
          <w:rFonts w:ascii="Times New Roman" w:hAnsi="Times New Roman" w:cs="Times New Roman"/>
          <w:sz w:val="24"/>
          <w:szCs w:val="24"/>
        </w:rPr>
        <w:t>2.</w:t>
      </w:r>
      <w:r w:rsidR="00825483" w:rsidRPr="001F24E8">
        <w:rPr>
          <w:rFonts w:ascii="Times New Roman" w:hAnsi="Times New Roman" w:cs="Times New Roman"/>
          <w:sz w:val="24"/>
          <w:szCs w:val="24"/>
        </w:rPr>
        <w:t>Введение в тему кл часа</w:t>
      </w:r>
    </w:p>
    <w:p w:rsidR="00825483" w:rsidRPr="001F24E8" w:rsidRDefault="00825483" w:rsidP="001F24E8">
      <w:pPr>
        <w:pStyle w:val="a3"/>
        <w:jc w:val="both"/>
        <w:rPr>
          <w:rFonts w:ascii="Times New Roman" w:hAnsi="Times New Roman" w:cs="Times New Roman"/>
          <w:sz w:val="24"/>
          <w:szCs w:val="24"/>
        </w:rPr>
      </w:pPr>
      <w:r w:rsidRPr="001F24E8">
        <w:rPr>
          <w:rFonts w:ascii="Times New Roman" w:hAnsi="Times New Roman" w:cs="Times New Roman"/>
          <w:sz w:val="24"/>
          <w:szCs w:val="24"/>
        </w:rPr>
        <w:t>«Тем дальше в будущее входим</w:t>
      </w:r>
      <w:proofErr w:type="gramStart"/>
      <w:r w:rsidRPr="001F24E8">
        <w:rPr>
          <w:rFonts w:ascii="Times New Roman" w:hAnsi="Times New Roman" w:cs="Times New Roman"/>
          <w:sz w:val="24"/>
          <w:szCs w:val="24"/>
        </w:rPr>
        <w:t>,т</w:t>
      </w:r>
      <w:proofErr w:type="gramEnd"/>
      <w:r w:rsidRPr="001F24E8">
        <w:rPr>
          <w:rFonts w:ascii="Times New Roman" w:hAnsi="Times New Roman" w:cs="Times New Roman"/>
          <w:sz w:val="24"/>
          <w:szCs w:val="24"/>
        </w:rPr>
        <w:t>ем больше прошлым дорожим.»</w:t>
      </w:r>
    </w:p>
    <w:p w:rsidR="00825483" w:rsidRPr="001F24E8" w:rsidRDefault="00825483" w:rsidP="001F24E8">
      <w:pPr>
        <w:pStyle w:val="a3"/>
        <w:jc w:val="both"/>
        <w:rPr>
          <w:rFonts w:ascii="Times New Roman" w:hAnsi="Times New Roman" w:cs="Times New Roman"/>
          <w:sz w:val="24"/>
          <w:szCs w:val="24"/>
        </w:rPr>
      </w:pPr>
      <w:r w:rsidRPr="001F24E8">
        <w:rPr>
          <w:rFonts w:ascii="Times New Roman" w:hAnsi="Times New Roman" w:cs="Times New Roman"/>
          <w:sz w:val="24"/>
          <w:szCs w:val="24"/>
        </w:rPr>
        <w:t>-Как вы понимаете значение данного выражения?</w:t>
      </w:r>
    </w:p>
    <w:p w:rsidR="00825483" w:rsidRPr="001F24E8" w:rsidRDefault="00F32146" w:rsidP="001F24E8">
      <w:pPr>
        <w:pStyle w:val="a3"/>
        <w:jc w:val="both"/>
        <w:rPr>
          <w:rFonts w:ascii="Times New Roman" w:hAnsi="Times New Roman" w:cs="Times New Roman"/>
          <w:sz w:val="24"/>
          <w:szCs w:val="24"/>
        </w:rPr>
      </w:pPr>
      <w:r>
        <w:rPr>
          <w:rFonts w:ascii="Times New Roman" w:hAnsi="Times New Roman" w:cs="Times New Roman"/>
          <w:sz w:val="24"/>
          <w:szCs w:val="24"/>
        </w:rPr>
        <w:t>Давайте</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ыясним  </w:t>
      </w:r>
      <w:r w:rsidR="00825483" w:rsidRPr="001F24E8">
        <w:rPr>
          <w:rFonts w:ascii="Times New Roman" w:hAnsi="Times New Roman" w:cs="Times New Roman"/>
          <w:sz w:val="24"/>
          <w:szCs w:val="24"/>
        </w:rPr>
        <w:t>определения слов традиция и обычаи .</w:t>
      </w:r>
    </w:p>
    <w:p w:rsidR="00825483" w:rsidRPr="001F24E8" w:rsidRDefault="00825483" w:rsidP="001F24E8">
      <w:pPr>
        <w:pStyle w:val="a3"/>
        <w:jc w:val="both"/>
        <w:rPr>
          <w:rFonts w:ascii="Times New Roman" w:hAnsi="Times New Roman" w:cs="Times New Roman"/>
          <w:sz w:val="24"/>
          <w:szCs w:val="24"/>
        </w:rPr>
      </w:pPr>
      <w:r w:rsidRPr="001F24E8">
        <w:rPr>
          <w:rFonts w:ascii="Times New Roman" w:hAnsi="Times New Roman" w:cs="Times New Roman"/>
          <w:sz w:val="24"/>
          <w:szCs w:val="24"/>
        </w:rPr>
        <w:t>Традици</w:t>
      </w:r>
      <w:proofErr w:type="gramStart"/>
      <w:r w:rsidRPr="001F24E8">
        <w:rPr>
          <w:rFonts w:ascii="Times New Roman" w:hAnsi="Times New Roman" w:cs="Times New Roman"/>
          <w:sz w:val="24"/>
          <w:szCs w:val="24"/>
        </w:rPr>
        <w:t>я(</w:t>
      </w:r>
      <w:proofErr w:type="gramEnd"/>
      <w:r w:rsidRPr="001F24E8">
        <w:rPr>
          <w:rFonts w:ascii="Times New Roman" w:hAnsi="Times New Roman" w:cs="Times New Roman"/>
          <w:sz w:val="24"/>
          <w:szCs w:val="24"/>
        </w:rPr>
        <w:t>от лат. traditio — передача; предание), элементы социального и культурного наследия, передающиеся от поколения к поколению и сохраняющиеся в определённых обществах, классах и социальных группах в течение длительного времени; его способы. В качестве </w:t>
      </w:r>
      <w:r w:rsidRPr="001F24E8">
        <w:rPr>
          <w:rStyle w:val="a5"/>
          <w:rFonts w:ascii="Times New Roman" w:hAnsi="Times New Roman" w:cs="Times New Roman"/>
          <w:i/>
          <w:iCs/>
          <w:color w:val="FFFFFF"/>
          <w:sz w:val="24"/>
          <w:szCs w:val="24"/>
        </w:rPr>
        <w:t>традиций</w:t>
      </w:r>
      <w:r w:rsidRPr="001F24E8">
        <w:rPr>
          <w:rFonts w:ascii="Times New Roman" w:hAnsi="Times New Roman" w:cs="Times New Roman"/>
          <w:sz w:val="24"/>
          <w:szCs w:val="24"/>
        </w:rPr>
        <w:t>выступают определённые общественные установления, нормы поведения, ценности, идеи, обычаи, обряды и т.д. </w:t>
      </w:r>
    </w:p>
    <w:p w:rsidR="00825483" w:rsidRPr="001F24E8" w:rsidRDefault="00825483" w:rsidP="001F24E8">
      <w:pPr>
        <w:pStyle w:val="a3"/>
        <w:jc w:val="both"/>
        <w:rPr>
          <w:rFonts w:ascii="Times New Roman" w:hAnsi="Times New Roman" w:cs="Times New Roman"/>
          <w:sz w:val="24"/>
          <w:szCs w:val="24"/>
        </w:rPr>
      </w:pPr>
      <w:r w:rsidRPr="001F24E8">
        <w:rPr>
          <w:rFonts w:ascii="Times New Roman" w:hAnsi="Times New Roman" w:cs="Times New Roman"/>
          <w:b/>
          <w:bCs/>
          <w:sz w:val="24"/>
          <w:szCs w:val="24"/>
          <w:shd w:val="clear" w:color="auto" w:fill="FFFFFF"/>
        </w:rPr>
        <w:t>Обычай</w:t>
      </w:r>
      <w:r w:rsidRPr="001F24E8">
        <w:rPr>
          <w:rFonts w:ascii="Times New Roman" w:hAnsi="Times New Roman" w:cs="Times New Roman"/>
          <w:sz w:val="24"/>
          <w:szCs w:val="24"/>
          <w:shd w:val="clear" w:color="auto" w:fill="FFFFFF"/>
        </w:rPr>
        <w:t> - </w:t>
      </w:r>
      <w:r w:rsidRPr="001F24E8">
        <w:rPr>
          <w:rFonts w:ascii="Times New Roman" w:hAnsi="Times New Roman" w:cs="Times New Roman"/>
          <w:b/>
          <w:bCs/>
          <w:sz w:val="24"/>
          <w:szCs w:val="24"/>
          <w:shd w:val="clear" w:color="auto" w:fill="FFFFFF"/>
        </w:rPr>
        <w:t>это</w:t>
      </w:r>
      <w:r w:rsidRPr="001F24E8">
        <w:rPr>
          <w:rFonts w:ascii="Times New Roman" w:hAnsi="Times New Roman" w:cs="Times New Roman"/>
          <w:sz w:val="24"/>
          <w:szCs w:val="24"/>
          <w:shd w:val="clear" w:color="auto" w:fill="FFFFFF"/>
        </w:rPr>
        <w:t> традиционно установившийся порядок поведения</w:t>
      </w:r>
      <w:r w:rsidR="00F32146">
        <w:rPr>
          <w:rFonts w:ascii="Times New Roman" w:hAnsi="Times New Roman" w:cs="Times New Roman"/>
          <w:sz w:val="24"/>
          <w:szCs w:val="24"/>
          <w:shd w:val="clear" w:color="auto" w:fill="FFFFFF"/>
        </w:rPr>
        <w:t>.</w:t>
      </w:r>
    </w:p>
    <w:p w:rsidR="00825483" w:rsidRPr="001F24E8" w:rsidRDefault="001114CF" w:rsidP="001F24E8">
      <w:pPr>
        <w:pStyle w:val="a3"/>
        <w:jc w:val="both"/>
        <w:rPr>
          <w:rFonts w:ascii="Times New Roman" w:hAnsi="Times New Roman" w:cs="Times New Roman"/>
          <w:sz w:val="24"/>
          <w:szCs w:val="24"/>
        </w:rPr>
      </w:pPr>
      <w:r w:rsidRPr="001F24E8">
        <w:rPr>
          <w:rFonts w:ascii="Times New Roman" w:hAnsi="Times New Roman" w:cs="Times New Roman"/>
          <w:sz w:val="24"/>
          <w:szCs w:val="24"/>
        </w:rPr>
        <w:t>3.</w:t>
      </w:r>
      <w:r w:rsidR="00825483" w:rsidRPr="001F24E8">
        <w:rPr>
          <w:rFonts w:ascii="Times New Roman" w:hAnsi="Times New Roman" w:cs="Times New Roman"/>
          <w:sz w:val="24"/>
          <w:szCs w:val="24"/>
        </w:rPr>
        <w:t>Сегодня мы поговорим на тему «Обычаи и традиции алтайского народа» </w:t>
      </w:r>
    </w:p>
    <w:p w:rsidR="00F32146" w:rsidRDefault="00D06FE8" w:rsidP="001F24E8">
      <w:pPr>
        <w:pStyle w:val="a3"/>
        <w:jc w:val="both"/>
        <w:rPr>
          <w:rFonts w:ascii="Times New Roman" w:hAnsi="Times New Roman" w:cs="Times New Roman"/>
          <w:sz w:val="24"/>
          <w:szCs w:val="24"/>
          <w:shd w:val="clear" w:color="auto" w:fill="FFFFFF"/>
        </w:rPr>
      </w:pPr>
      <w:r w:rsidRPr="001F24E8">
        <w:rPr>
          <w:rFonts w:ascii="Times New Roman" w:hAnsi="Times New Roman" w:cs="Times New Roman"/>
          <w:sz w:val="24"/>
          <w:szCs w:val="24"/>
          <w:shd w:val="clear" w:color="auto" w:fill="FFFFFF"/>
        </w:rPr>
        <w:t xml:space="preserve">Алтайцы </w:t>
      </w:r>
      <w:proofErr w:type="gramStart"/>
      <w:r w:rsidRPr="001F24E8">
        <w:rPr>
          <w:rFonts w:ascii="Times New Roman" w:hAnsi="Times New Roman" w:cs="Times New Roman"/>
          <w:sz w:val="24"/>
          <w:szCs w:val="24"/>
          <w:shd w:val="clear" w:color="auto" w:fill="FFFFFF"/>
        </w:rPr>
        <w:t>очень духовный</w:t>
      </w:r>
      <w:proofErr w:type="gramEnd"/>
      <w:r w:rsidRPr="001F24E8">
        <w:rPr>
          <w:rFonts w:ascii="Times New Roman" w:hAnsi="Times New Roman" w:cs="Times New Roman"/>
          <w:sz w:val="24"/>
          <w:szCs w:val="24"/>
          <w:shd w:val="clear" w:color="auto" w:fill="FFFFFF"/>
        </w:rPr>
        <w:t xml:space="preserve"> народ, они верят в то, что у всего есть душа: у камня, воды, дерева и других неодушевленных предметов</w:t>
      </w:r>
      <w:r w:rsidR="00F32146">
        <w:rPr>
          <w:rFonts w:ascii="Times New Roman" w:hAnsi="Times New Roman" w:cs="Times New Roman"/>
          <w:sz w:val="24"/>
          <w:szCs w:val="24"/>
          <w:shd w:val="clear" w:color="auto" w:fill="FFFFFF"/>
        </w:rPr>
        <w:t>.</w:t>
      </w:r>
    </w:p>
    <w:p w:rsidR="00D06FE8" w:rsidRPr="001F24E8" w:rsidRDefault="00F32146" w:rsidP="001F24E8">
      <w:pPr>
        <w:pStyle w:val="a3"/>
        <w:jc w:val="both"/>
        <w:rPr>
          <w:rFonts w:ascii="Times New Roman" w:hAnsi="Times New Roman" w:cs="Times New Roman"/>
          <w:b/>
          <w:sz w:val="24"/>
          <w:szCs w:val="24"/>
          <w:shd w:val="clear" w:color="auto" w:fill="FFFFFF"/>
        </w:rPr>
      </w:pPr>
      <w:r w:rsidRPr="001F24E8">
        <w:rPr>
          <w:rFonts w:ascii="Times New Roman" w:hAnsi="Times New Roman" w:cs="Times New Roman"/>
          <w:b/>
          <w:sz w:val="24"/>
          <w:szCs w:val="24"/>
          <w:shd w:val="clear" w:color="auto" w:fill="FFFFFF"/>
        </w:rPr>
        <w:t xml:space="preserve"> </w:t>
      </w:r>
      <w:r w:rsidR="00D06FE8" w:rsidRPr="001F24E8">
        <w:rPr>
          <w:rFonts w:ascii="Times New Roman" w:hAnsi="Times New Roman" w:cs="Times New Roman"/>
          <w:b/>
          <w:sz w:val="24"/>
          <w:szCs w:val="24"/>
          <w:shd w:val="clear" w:color="auto" w:fill="FFFFFF"/>
        </w:rPr>
        <w:t>«Почитание огня»</w:t>
      </w:r>
    </w:p>
    <w:p w:rsidR="00D06FE8" w:rsidRPr="001F24E8" w:rsidRDefault="00D06FE8" w:rsidP="001F24E8">
      <w:pPr>
        <w:pStyle w:val="a3"/>
        <w:jc w:val="both"/>
        <w:rPr>
          <w:rFonts w:ascii="Times New Roman" w:hAnsi="Times New Roman" w:cs="Times New Roman"/>
          <w:sz w:val="24"/>
          <w:szCs w:val="24"/>
          <w:shd w:val="clear" w:color="auto" w:fill="FFFFFF"/>
        </w:rPr>
      </w:pPr>
      <w:r w:rsidRPr="001F24E8">
        <w:rPr>
          <w:rFonts w:ascii="Times New Roman" w:hAnsi="Times New Roman" w:cs="Times New Roman"/>
          <w:sz w:val="24"/>
          <w:szCs w:val="24"/>
          <w:shd w:val="clear" w:color="auto" w:fill="FFFFFF"/>
        </w:rPr>
        <w:t xml:space="preserve"> Алтайцы благодарят очаг за подаренное тепло и вкусную пищу. Женщины зачастую благодарят огонь, одаривая его приготовленной выпечкой и мясом. Они бережно и с уважением относятся к огню.</w:t>
      </w:r>
      <w:r w:rsidR="00D80176" w:rsidRPr="001F24E8">
        <w:rPr>
          <w:rFonts w:ascii="Times New Roman" w:eastAsia="Times New Roman" w:hAnsi="Times New Roman" w:cs="Times New Roman"/>
          <w:color w:val="000000"/>
          <w:sz w:val="24"/>
          <w:szCs w:val="24"/>
          <w:lang w:eastAsia="ru-RU"/>
        </w:rPr>
        <w:t xml:space="preserve"> </w:t>
      </w:r>
      <w:r w:rsidR="00D80176" w:rsidRPr="001F24E8">
        <w:rPr>
          <w:rFonts w:ascii="Times New Roman" w:hAnsi="Times New Roman" w:cs="Times New Roman"/>
          <w:sz w:val="24"/>
          <w:szCs w:val="24"/>
          <w:lang w:eastAsia="ru-RU"/>
        </w:rPr>
        <w:t>Очень важным считается, что огню всегда нужно первому давать испробовать продукты, прибывшие издалека, предварительно разделив кусочек на две или четыре части, также следят, чтобы угощение не было солёным. От соблюдения кормления огня считается, что зависит богатство, достаток в семье</w:t>
      </w:r>
      <w:r w:rsidR="00D80176" w:rsidRPr="001F24E8">
        <w:rPr>
          <w:rFonts w:ascii="Times New Roman" w:eastAsia="Times New Roman" w:hAnsi="Times New Roman" w:cs="Times New Roman"/>
          <w:color w:val="000000"/>
          <w:sz w:val="24"/>
          <w:szCs w:val="24"/>
          <w:lang w:eastAsia="ru-RU"/>
        </w:rPr>
        <w:t>.</w:t>
      </w:r>
    </w:p>
    <w:p w:rsidR="00D06FE8" w:rsidRPr="001F24E8" w:rsidRDefault="00D80176" w:rsidP="001F24E8">
      <w:pPr>
        <w:pStyle w:val="a3"/>
        <w:jc w:val="both"/>
        <w:rPr>
          <w:rFonts w:ascii="Times New Roman" w:hAnsi="Times New Roman" w:cs="Times New Roman"/>
          <w:sz w:val="24"/>
          <w:szCs w:val="24"/>
          <w:lang w:eastAsia="ru-RU"/>
        </w:rPr>
      </w:pPr>
      <w:r w:rsidRPr="001F24E8">
        <w:rPr>
          <w:rFonts w:ascii="Times New Roman" w:hAnsi="Times New Roman" w:cs="Times New Roman"/>
          <w:sz w:val="24"/>
          <w:szCs w:val="24"/>
          <w:lang w:eastAsia="ru-RU"/>
        </w:rPr>
        <w:t>Запреты, связанные с огнем</w:t>
      </w:r>
    </w:p>
    <w:p w:rsidR="00D80176" w:rsidRPr="001F24E8" w:rsidRDefault="00D06FE8" w:rsidP="001F24E8">
      <w:pPr>
        <w:pStyle w:val="a3"/>
        <w:jc w:val="both"/>
        <w:rPr>
          <w:rFonts w:ascii="Times New Roman" w:hAnsi="Times New Roman" w:cs="Times New Roman"/>
          <w:sz w:val="24"/>
          <w:szCs w:val="24"/>
          <w:lang w:eastAsia="ru-RU"/>
        </w:rPr>
      </w:pPr>
      <w:r w:rsidRPr="001F24E8">
        <w:rPr>
          <w:rFonts w:ascii="Times New Roman" w:hAnsi="Times New Roman" w:cs="Times New Roman"/>
          <w:sz w:val="24"/>
          <w:szCs w:val="24"/>
          <w:lang w:eastAsia="ru-RU"/>
        </w:rPr>
        <w:t xml:space="preserve">-нельзя сжигать </w:t>
      </w:r>
      <w:r w:rsidR="00D80176" w:rsidRPr="001F24E8">
        <w:rPr>
          <w:rFonts w:ascii="Times New Roman" w:hAnsi="Times New Roman" w:cs="Times New Roman"/>
          <w:sz w:val="24"/>
          <w:szCs w:val="24"/>
          <w:lang w:eastAsia="ru-RU"/>
        </w:rPr>
        <w:t>мусор в печи дома, плевать и  переступать через неё,</w:t>
      </w:r>
    </w:p>
    <w:p w:rsidR="00D80176" w:rsidRPr="001F24E8" w:rsidRDefault="00D80176" w:rsidP="001F24E8">
      <w:pPr>
        <w:pStyle w:val="a3"/>
        <w:jc w:val="both"/>
        <w:rPr>
          <w:rFonts w:ascii="Times New Roman" w:eastAsia="Times New Roman" w:hAnsi="Times New Roman" w:cs="Times New Roman"/>
          <w:color w:val="000000"/>
          <w:sz w:val="24"/>
          <w:szCs w:val="24"/>
          <w:lang w:eastAsia="ru-RU"/>
        </w:rPr>
      </w:pPr>
      <w:r w:rsidRPr="001F24E8">
        <w:rPr>
          <w:rFonts w:ascii="Times New Roman" w:hAnsi="Times New Roman" w:cs="Times New Roman"/>
          <w:sz w:val="24"/>
          <w:szCs w:val="24"/>
          <w:lang w:eastAsia="ru-RU"/>
        </w:rPr>
        <w:t>-</w:t>
      </w:r>
      <w:r w:rsidR="00D06FE8" w:rsidRPr="001F24E8">
        <w:rPr>
          <w:rFonts w:ascii="Times New Roman" w:eastAsia="Times New Roman" w:hAnsi="Times New Roman" w:cs="Times New Roman"/>
          <w:color w:val="000000"/>
          <w:sz w:val="24"/>
          <w:szCs w:val="24"/>
          <w:lang w:eastAsia="ru-RU"/>
        </w:rPr>
        <w:t>запрещается бить огонь, сквернословить в его адрес, направлять в его сторону огнестрельное оружие, ножи и другие колющие, режущие предметы</w:t>
      </w:r>
      <w:r w:rsidR="00F32146">
        <w:rPr>
          <w:rFonts w:ascii="Times New Roman" w:eastAsia="Times New Roman" w:hAnsi="Times New Roman" w:cs="Times New Roman"/>
          <w:color w:val="000000"/>
          <w:sz w:val="24"/>
          <w:szCs w:val="24"/>
          <w:lang w:eastAsia="ru-RU"/>
        </w:rPr>
        <w:t>,</w:t>
      </w:r>
    </w:p>
    <w:p w:rsidR="00D80176" w:rsidRPr="001F24E8" w:rsidRDefault="00D80176" w:rsidP="001F24E8">
      <w:pPr>
        <w:pStyle w:val="a3"/>
        <w:jc w:val="both"/>
        <w:rPr>
          <w:rFonts w:ascii="Times New Roman" w:eastAsia="Times New Roman" w:hAnsi="Times New Roman" w:cs="Times New Roman"/>
          <w:color w:val="000000"/>
          <w:sz w:val="24"/>
          <w:szCs w:val="24"/>
          <w:lang w:eastAsia="ru-RU"/>
        </w:rPr>
      </w:pPr>
      <w:r w:rsidRPr="001F24E8">
        <w:rPr>
          <w:rFonts w:ascii="Times New Roman" w:eastAsia="Times New Roman" w:hAnsi="Times New Roman" w:cs="Times New Roman"/>
          <w:color w:val="000000"/>
          <w:sz w:val="24"/>
          <w:szCs w:val="24"/>
          <w:lang w:eastAsia="ru-RU"/>
        </w:rPr>
        <w:t>-нельзя</w:t>
      </w:r>
      <w:r w:rsidR="00D06FE8" w:rsidRPr="001F24E8">
        <w:rPr>
          <w:rFonts w:ascii="Times New Roman" w:eastAsia="Times New Roman" w:hAnsi="Times New Roman" w:cs="Times New Roman"/>
          <w:color w:val="000000"/>
          <w:sz w:val="24"/>
          <w:szCs w:val="24"/>
          <w:lang w:eastAsia="ru-RU"/>
        </w:rPr>
        <w:t xml:space="preserve"> топить деревяшки с гвоздями, так как гвозди могут поранить духа огня, детям строго запрещается играть с огнём. </w:t>
      </w:r>
    </w:p>
    <w:p w:rsidR="00D06FE8" w:rsidRPr="001F24E8" w:rsidRDefault="00D06FE8" w:rsidP="001F24E8">
      <w:pPr>
        <w:pStyle w:val="a3"/>
        <w:jc w:val="both"/>
        <w:rPr>
          <w:rFonts w:ascii="Times New Roman" w:eastAsia="Times New Roman" w:hAnsi="Times New Roman" w:cs="Times New Roman"/>
          <w:color w:val="000000"/>
          <w:sz w:val="24"/>
          <w:szCs w:val="24"/>
          <w:lang w:eastAsia="ru-RU"/>
        </w:rPr>
      </w:pPr>
      <w:r w:rsidRPr="001F24E8">
        <w:rPr>
          <w:rFonts w:ascii="Times New Roman" w:eastAsia="Times New Roman" w:hAnsi="Times New Roman" w:cs="Times New Roman"/>
          <w:color w:val="000000"/>
          <w:sz w:val="24"/>
          <w:szCs w:val="24"/>
          <w:lang w:eastAsia="ru-RU"/>
        </w:rPr>
        <w:t xml:space="preserve">За нарушение данных запретов и ограничений огонь может наказать пожарами, смертями близких, падежом скота. </w:t>
      </w:r>
    </w:p>
    <w:p w:rsidR="00D06FE8" w:rsidRPr="001F24E8" w:rsidRDefault="00D80176" w:rsidP="001F24E8">
      <w:pPr>
        <w:pStyle w:val="a3"/>
        <w:jc w:val="both"/>
        <w:rPr>
          <w:rFonts w:ascii="Times New Roman" w:eastAsia="Times New Roman" w:hAnsi="Times New Roman" w:cs="Times New Roman"/>
          <w:color w:val="000000"/>
          <w:sz w:val="24"/>
          <w:szCs w:val="24"/>
          <w:lang w:eastAsia="ru-RU"/>
        </w:rPr>
      </w:pPr>
      <w:r w:rsidRPr="001F24E8">
        <w:rPr>
          <w:rFonts w:ascii="Times New Roman" w:hAnsi="Times New Roman" w:cs="Times New Roman"/>
          <w:sz w:val="24"/>
          <w:szCs w:val="24"/>
          <w:shd w:val="clear" w:color="auto" w:fill="F9FBFF"/>
        </w:rPr>
        <w:t>Для алтайского народа Алтай живой, он кормит и одевает, дает жизнь и счастье. Он неиссякаемый источник благополучия человека, это сила и красота Земли. Современные жители Алтая сохранили немалую часть традиций своих предков.</w:t>
      </w:r>
      <w:r w:rsidR="001F24E8" w:rsidRPr="001F24E8">
        <w:rPr>
          <w:rFonts w:ascii="Times New Roman" w:eastAsia="Times New Roman" w:hAnsi="Times New Roman" w:cs="Times New Roman"/>
          <w:color w:val="000000"/>
          <w:sz w:val="24"/>
          <w:szCs w:val="24"/>
          <w:lang w:eastAsia="ru-RU"/>
        </w:rPr>
        <w:t xml:space="preserve"> </w:t>
      </w:r>
      <w:r w:rsidRPr="001F24E8">
        <w:rPr>
          <w:rFonts w:ascii="Times New Roman" w:hAnsi="Times New Roman" w:cs="Times New Roman"/>
          <w:sz w:val="24"/>
          <w:szCs w:val="24"/>
          <w:shd w:val="clear" w:color="auto" w:fill="F9FBFF"/>
        </w:rPr>
        <w:t xml:space="preserve">Испокон веку на перевалах и у родников в знак поклонения Алтайдын ээзи — хозяину Алтая, привязывают </w:t>
      </w:r>
      <w:r w:rsidRPr="001F24E8">
        <w:rPr>
          <w:rFonts w:ascii="Times New Roman" w:hAnsi="Times New Roman" w:cs="Times New Roman"/>
          <w:b/>
          <w:sz w:val="24"/>
          <w:szCs w:val="24"/>
          <w:shd w:val="clear" w:color="auto" w:fill="F9FBFF"/>
        </w:rPr>
        <w:t>кыйра (дьалама</w:t>
      </w:r>
      <w:r w:rsidRPr="001F24E8">
        <w:rPr>
          <w:rFonts w:ascii="Times New Roman" w:hAnsi="Times New Roman" w:cs="Times New Roman"/>
          <w:sz w:val="24"/>
          <w:szCs w:val="24"/>
          <w:shd w:val="clear" w:color="auto" w:fill="F9FBFF"/>
        </w:rPr>
        <w:t>) — ленты белого цвета. Белые ленты, развевающиеся на деревьях, и камни, сложенные горками — обоо таш, всегда привлекали к себе внимание гостей. И если гость хочет привязать на дерево ленту или положить камни на перевале, должен знать для чего и как это делается.</w:t>
      </w:r>
    </w:p>
    <w:p w:rsidR="001114CF" w:rsidRPr="001F24E8" w:rsidRDefault="001114CF" w:rsidP="001F24E8">
      <w:pPr>
        <w:pStyle w:val="a3"/>
        <w:jc w:val="both"/>
        <w:rPr>
          <w:rFonts w:ascii="Times New Roman" w:hAnsi="Times New Roman" w:cs="Times New Roman"/>
          <w:sz w:val="24"/>
          <w:szCs w:val="24"/>
          <w:shd w:val="clear" w:color="auto" w:fill="FFFFFF"/>
        </w:rPr>
      </w:pPr>
      <w:r w:rsidRPr="001F24E8">
        <w:rPr>
          <w:rFonts w:ascii="Times New Roman" w:hAnsi="Times New Roman" w:cs="Times New Roman"/>
          <w:sz w:val="24"/>
          <w:szCs w:val="24"/>
          <w:shd w:val="clear" w:color="auto" w:fill="FFFFFF"/>
        </w:rPr>
        <w:lastRenderedPageBreak/>
        <w:t xml:space="preserve">Алтайцы с особым почтением относились к некоторым растениям. Среди кустарников глубоко ценится </w:t>
      </w:r>
      <w:r w:rsidRPr="001F24E8">
        <w:rPr>
          <w:rFonts w:ascii="Times New Roman" w:hAnsi="Times New Roman" w:cs="Times New Roman"/>
          <w:b/>
          <w:sz w:val="24"/>
          <w:szCs w:val="24"/>
          <w:shd w:val="clear" w:color="auto" w:fill="FFFFFF"/>
        </w:rPr>
        <w:t>можжевельник (арчын</w:t>
      </w:r>
      <w:r w:rsidRPr="001F24E8">
        <w:rPr>
          <w:rFonts w:ascii="Times New Roman" w:hAnsi="Times New Roman" w:cs="Times New Roman"/>
          <w:sz w:val="24"/>
          <w:szCs w:val="24"/>
          <w:shd w:val="clear" w:color="auto" w:fill="FFFFFF"/>
        </w:rPr>
        <w:t>).  В понятии алтайцев, это растение обладает особой чистотой и священностью. Человек, кото</w:t>
      </w:r>
      <w:r w:rsidRPr="001F24E8">
        <w:rPr>
          <w:rFonts w:ascii="Times New Roman" w:hAnsi="Times New Roman" w:cs="Times New Roman"/>
          <w:sz w:val="24"/>
          <w:szCs w:val="24"/>
          <w:shd w:val="clear" w:color="auto" w:fill="FFFFFF"/>
        </w:rPr>
        <w:softHyphen/>
        <w:t>рый хочет набрать веточек арчына, должен быть чистым перед природой - хозяином тайги. Это означает, что среди членов его семьи и родственников в течение года не было покойников. Арчын в понимании алтайцев обладает сильным очистительным и целебным свойством. Он применяется при изгнании злых духов. Зажжённой веточкой арчына окуривают больного человека, якобы тем самым изгоняя из него поселившегося в нём злого духа, нечистую силу</w:t>
      </w:r>
      <w:proofErr w:type="gramStart"/>
      <w:r w:rsidRPr="001F24E8">
        <w:rPr>
          <w:rFonts w:ascii="Times New Roman" w:hAnsi="Times New Roman" w:cs="Times New Roman"/>
          <w:sz w:val="24"/>
          <w:szCs w:val="24"/>
          <w:shd w:val="clear" w:color="auto" w:fill="FFFFFF"/>
        </w:rPr>
        <w:t xml:space="preserve"> .</w:t>
      </w:r>
      <w:proofErr w:type="gramEnd"/>
    </w:p>
    <w:p w:rsidR="001114CF" w:rsidRPr="001F24E8" w:rsidRDefault="001114CF" w:rsidP="001F24E8">
      <w:pPr>
        <w:pStyle w:val="a3"/>
        <w:jc w:val="both"/>
        <w:rPr>
          <w:rFonts w:ascii="Times New Roman" w:hAnsi="Times New Roman" w:cs="Times New Roman"/>
          <w:sz w:val="24"/>
          <w:szCs w:val="24"/>
        </w:rPr>
      </w:pPr>
      <w:r w:rsidRPr="001F24E8">
        <w:rPr>
          <w:rFonts w:ascii="Times New Roman" w:hAnsi="Times New Roman" w:cs="Times New Roman"/>
          <w:sz w:val="24"/>
          <w:szCs w:val="24"/>
          <w:shd w:val="clear" w:color="auto" w:fill="FFFFFF"/>
        </w:rPr>
        <w:t xml:space="preserve"> При сборе арчына соблюдаются определённые правила:</w:t>
      </w:r>
      <w:proofErr w:type="gramStart"/>
      <w:r w:rsidRPr="001F24E8">
        <w:rPr>
          <w:rFonts w:ascii="Times New Roman" w:hAnsi="Times New Roman" w:cs="Times New Roman"/>
          <w:sz w:val="24"/>
          <w:szCs w:val="24"/>
        </w:rPr>
        <w:br/>
      </w:r>
      <w:r w:rsidRPr="001F24E8">
        <w:rPr>
          <w:rFonts w:ascii="Times New Roman" w:hAnsi="Times New Roman" w:cs="Times New Roman"/>
          <w:sz w:val="24"/>
          <w:szCs w:val="24"/>
          <w:shd w:val="clear" w:color="auto" w:fill="FFFFFF"/>
        </w:rPr>
        <w:t>-</w:t>
      </w:r>
      <w:proofErr w:type="gramEnd"/>
      <w:r w:rsidRPr="001F24E8">
        <w:rPr>
          <w:rFonts w:ascii="Times New Roman" w:hAnsi="Times New Roman" w:cs="Times New Roman"/>
          <w:sz w:val="24"/>
          <w:szCs w:val="24"/>
          <w:shd w:val="clear" w:color="auto" w:fill="FFFFFF"/>
        </w:rPr>
        <w:t>угостить хозяина огня молоком, курутом, быштаком (домашним сыром), затем попить чаю, отдохнуть,</w:t>
      </w:r>
      <w:r w:rsidRPr="001F24E8">
        <w:rPr>
          <w:rFonts w:ascii="Times New Roman" w:hAnsi="Times New Roman" w:cs="Times New Roman"/>
          <w:sz w:val="24"/>
          <w:szCs w:val="24"/>
        </w:rPr>
        <w:br/>
        <w:t>-</w:t>
      </w:r>
      <w:r w:rsidRPr="001F24E8">
        <w:rPr>
          <w:rFonts w:ascii="Times New Roman" w:hAnsi="Times New Roman" w:cs="Times New Roman"/>
          <w:sz w:val="24"/>
          <w:szCs w:val="24"/>
          <w:shd w:val="clear" w:color="auto" w:fill="FFFFFF"/>
        </w:rPr>
        <w:t>повязать кыйра-</w:t>
      </w:r>
      <w:r w:rsidRPr="001F24E8">
        <w:rPr>
          <w:rFonts w:ascii="Times New Roman" w:hAnsi="Times New Roman" w:cs="Times New Roman"/>
          <w:sz w:val="24"/>
          <w:szCs w:val="24"/>
          <w:shd w:val="clear" w:color="auto" w:fill="FFFFFF"/>
          <w:lang w:val="en-US"/>
        </w:rPr>
        <w:t>j</w:t>
      </w:r>
      <w:r w:rsidRPr="001F24E8">
        <w:rPr>
          <w:rFonts w:ascii="Times New Roman" w:hAnsi="Times New Roman" w:cs="Times New Roman"/>
          <w:sz w:val="24"/>
          <w:szCs w:val="24"/>
          <w:shd w:val="clear" w:color="auto" w:fill="FFFFFF"/>
        </w:rPr>
        <w:t>алама. После чего начинает собирать</w:t>
      </w:r>
      <w:proofErr w:type="gramStart"/>
      <w:r w:rsidRPr="001F24E8">
        <w:rPr>
          <w:rFonts w:ascii="Times New Roman" w:hAnsi="Times New Roman" w:cs="Times New Roman"/>
          <w:sz w:val="24"/>
          <w:szCs w:val="24"/>
          <w:shd w:val="clear" w:color="auto" w:fill="FFFFFF"/>
        </w:rPr>
        <w:t xml:space="preserve"> .</w:t>
      </w:r>
      <w:proofErr w:type="gramEnd"/>
      <w:r w:rsidRPr="001F24E8">
        <w:rPr>
          <w:rFonts w:ascii="Times New Roman" w:hAnsi="Times New Roman" w:cs="Times New Roman"/>
          <w:sz w:val="24"/>
          <w:szCs w:val="24"/>
          <w:shd w:val="clear" w:color="auto" w:fill="FFFFFF"/>
        </w:rPr>
        <w:t xml:space="preserve"> К богатству природы - арчыну, относиться надо бережно. На плантации, где растёт арчын, нельзя кричать, браниться и вести себя непристойно. И, если человек, нарушает эти правила, считалось, что он оскверняет это место, за что и понесёт тяжкое наказание в виде болезни или даже смерти.</w:t>
      </w:r>
    </w:p>
    <w:p w:rsidR="00FC5DA7" w:rsidRPr="00F32146" w:rsidRDefault="001F24E8" w:rsidP="00FC5DA7">
      <w:pPr>
        <w:pStyle w:val="a3"/>
        <w:jc w:val="both"/>
        <w:rPr>
          <w:rFonts w:ascii="Times New Roman" w:hAnsi="Times New Roman" w:cs="Times New Roman"/>
          <w:sz w:val="24"/>
          <w:szCs w:val="24"/>
        </w:rPr>
      </w:pPr>
      <w:r w:rsidRPr="00F32146">
        <w:rPr>
          <w:rFonts w:ascii="Times New Roman" w:hAnsi="Times New Roman" w:cs="Times New Roman"/>
          <w:b/>
          <w:color w:val="352F10"/>
          <w:sz w:val="24"/>
          <w:szCs w:val="24"/>
          <w:shd w:val="clear" w:color="auto" w:fill="F9FBFF"/>
        </w:rPr>
        <w:t>Рождение  ребенка</w:t>
      </w:r>
      <w:r w:rsidRPr="00F32146">
        <w:rPr>
          <w:rFonts w:ascii="Times New Roman" w:hAnsi="Times New Roman" w:cs="Times New Roman"/>
          <w:color w:val="352F10"/>
          <w:sz w:val="24"/>
          <w:szCs w:val="24"/>
          <w:shd w:val="clear" w:color="auto" w:fill="F9FBFF"/>
        </w:rPr>
        <w:t xml:space="preserve"> отмечается в семье празднично. Забивается молодняк крупного рогатого скота или овец.</w:t>
      </w:r>
      <w:r w:rsidR="001114CF" w:rsidRPr="00F32146">
        <w:rPr>
          <w:rFonts w:ascii="Times New Roman" w:hAnsi="Times New Roman" w:cs="Times New Roman"/>
          <w:sz w:val="24"/>
          <w:szCs w:val="24"/>
          <w:shd w:val="clear" w:color="auto" w:fill="FFFFFF"/>
        </w:rPr>
        <w:t xml:space="preserve"> Человек, назвавший новорожденного, выражал благопожелания и дарил ребенку что-нибудь или обещал подарок в будущем. </w:t>
      </w:r>
      <w:proofErr w:type="gramStart"/>
      <w:r w:rsidR="001114CF" w:rsidRPr="00F32146">
        <w:rPr>
          <w:rFonts w:ascii="Times New Roman" w:hAnsi="Times New Roman" w:cs="Times New Roman"/>
          <w:sz w:val="24"/>
          <w:szCs w:val="24"/>
          <w:shd w:val="clear" w:color="auto" w:fill="FFFFFF"/>
        </w:rPr>
        <w:t>В первые</w:t>
      </w:r>
      <w:proofErr w:type="gramEnd"/>
      <w:r w:rsidR="001114CF" w:rsidRPr="00F32146">
        <w:rPr>
          <w:rFonts w:ascii="Times New Roman" w:hAnsi="Times New Roman" w:cs="Times New Roman"/>
          <w:sz w:val="24"/>
          <w:szCs w:val="24"/>
          <w:shd w:val="clear" w:color="auto" w:fill="FFFFFF"/>
        </w:rPr>
        <w:t xml:space="preserve"> дни после рождения ребенка считалось неприличным входить в этот аил с пустыми руками. Вошедший без подарка должен был хотя бы оторвать от своей шубы пуговицу (куйка) и одарить ребенка ею.</w:t>
      </w:r>
      <w:r w:rsidR="001114CF" w:rsidRPr="00F32146">
        <w:rPr>
          <w:rFonts w:ascii="Times New Roman" w:hAnsi="Times New Roman" w:cs="Times New Roman"/>
          <w:sz w:val="24"/>
          <w:szCs w:val="24"/>
        </w:rPr>
        <w:br/>
      </w:r>
      <w:r w:rsidR="006561E5" w:rsidRPr="00F32146">
        <w:rPr>
          <w:rFonts w:ascii="Times New Roman" w:hAnsi="Times New Roman" w:cs="Times New Roman"/>
          <w:b/>
          <w:sz w:val="24"/>
          <w:szCs w:val="24"/>
        </w:rPr>
        <w:t>О пуповине</w:t>
      </w:r>
      <w:r w:rsidR="006561E5" w:rsidRPr="00F32146">
        <w:rPr>
          <w:rFonts w:ascii="Times New Roman" w:hAnsi="Times New Roman" w:cs="Times New Roman"/>
          <w:sz w:val="24"/>
          <w:szCs w:val="24"/>
        </w:rPr>
        <w:t>. Пуповину мальчика шьют в форме треугольника, а девочки</w:t>
      </w:r>
      <w:r w:rsidR="00F32146">
        <w:rPr>
          <w:rFonts w:ascii="Times New Roman" w:hAnsi="Times New Roman" w:cs="Times New Roman"/>
          <w:sz w:val="24"/>
          <w:szCs w:val="24"/>
        </w:rPr>
        <w:t xml:space="preserve"> в форме </w:t>
      </w:r>
      <w:r w:rsidR="006561E5" w:rsidRPr="00F32146">
        <w:rPr>
          <w:rFonts w:ascii="Times New Roman" w:hAnsi="Times New Roman" w:cs="Times New Roman"/>
          <w:sz w:val="24"/>
          <w:szCs w:val="24"/>
        </w:rPr>
        <w:t xml:space="preserve"> </w:t>
      </w:r>
      <w:r w:rsidR="00F32146">
        <w:rPr>
          <w:rFonts w:ascii="Times New Roman" w:hAnsi="Times New Roman" w:cs="Times New Roman"/>
          <w:sz w:val="24"/>
          <w:szCs w:val="24"/>
        </w:rPr>
        <w:t>четырехугольника.</w:t>
      </w:r>
      <w:r w:rsidR="006561E5" w:rsidRPr="00F32146">
        <w:rPr>
          <w:rFonts w:ascii="Times New Roman" w:hAnsi="Times New Roman" w:cs="Times New Roman"/>
          <w:sz w:val="24"/>
          <w:szCs w:val="24"/>
        </w:rPr>
        <w:t xml:space="preserve"> Вместе с пупком в мешочек зашивали монету и хвою можжевельника — особо почитаемого растения у алтайцев. А также пулю, чтобы мальчик был удачливым охотником, или бусинки — для девочки. Мешочки украшали пуговицами, раковинами каури, кисточками из ниток. В традиции алтайских народов к пуповине относились бережно как к связующей нити между матерью и ребенком. Поэтому считалось, что, оберегая кин, женщина обеспечивала и свое благополучие, ведь материнское счастье связывали с благополучием ее детей. Когда взрослый ребенок создавал собственную семью, его кин переходил к нему как талисман-оберег.</w:t>
      </w:r>
    </w:p>
    <w:p w:rsidR="00FC5DA7" w:rsidRPr="00FC5DA7" w:rsidRDefault="006561E5" w:rsidP="00FC5DA7">
      <w:pPr>
        <w:pStyle w:val="a3"/>
        <w:jc w:val="both"/>
        <w:rPr>
          <w:rFonts w:ascii="Times New Roman" w:hAnsi="Times New Roman" w:cs="Times New Roman"/>
          <w:sz w:val="24"/>
          <w:szCs w:val="24"/>
        </w:rPr>
      </w:pPr>
      <w:r w:rsidRPr="00FC5DA7">
        <w:rPr>
          <w:rFonts w:ascii="Times New Roman" w:hAnsi="Times New Roman" w:cs="Times New Roman"/>
          <w:b/>
          <w:bCs/>
          <w:color w:val="000000"/>
          <w:sz w:val="24"/>
          <w:szCs w:val="24"/>
        </w:rPr>
        <w:t>Источники</w:t>
      </w:r>
      <w:r w:rsidR="00FC5DA7">
        <w:rPr>
          <w:rFonts w:ascii="Times New Roman" w:hAnsi="Times New Roman" w:cs="Times New Roman"/>
          <w:b/>
          <w:bCs/>
          <w:color w:val="000000"/>
          <w:sz w:val="24"/>
          <w:szCs w:val="24"/>
        </w:rPr>
        <w:t>.</w:t>
      </w:r>
      <w:r w:rsidR="00FC5DA7" w:rsidRPr="00FC5DA7">
        <w:rPr>
          <w:rFonts w:ascii="Times New Roman" w:hAnsi="Times New Roman" w:cs="Times New Roman"/>
          <w:bCs/>
          <w:color w:val="000000"/>
          <w:sz w:val="24"/>
          <w:szCs w:val="24"/>
        </w:rPr>
        <w:t xml:space="preserve"> О</w:t>
      </w:r>
      <w:r w:rsidRPr="00FC5DA7">
        <w:rPr>
          <w:rFonts w:ascii="Times New Roman" w:hAnsi="Times New Roman" w:cs="Times New Roman"/>
          <w:bCs/>
          <w:color w:val="000000"/>
          <w:sz w:val="24"/>
          <w:szCs w:val="24"/>
        </w:rPr>
        <w:t xml:space="preserve">собо почитаются в народе источники </w:t>
      </w:r>
      <w:proofErr w:type="gramStart"/>
      <w:r w:rsidRPr="00FC5DA7">
        <w:rPr>
          <w:rFonts w:ascii="Times New Roman" w:hAnsi="Times New Roman" w:cs="Times New Roman"/>
          <w:bCs/>
          <w:color w:val="000000"/>
          <w:sz w:val="24"/>
          <w:szCs w:val="24"/>
        </w:rPr>
        <w:t>–в</w:t>
      </w:r>
      <w:proofErr w:type="gramEnd"/>
      <w:r w:rsidRPr="00FC5DA7">
        <w:rPr>
          <w:rFonts w:ascii="Times New Roman" w:hAnsi="Times New Roman" w:cs="Times New Roman"/>
          <w:bCs/>
          <w:color w:val="000000"/>
          <w:sz w:val="24"/>
          <w:szCs w:val="24"/>
        </w:rPr>
        <w:t xml:space="preserve">ода. Они традиционно делятся на Кара-Суу, Аржан Суу, Кара-суу-это источники с чистой питьевой водой, ею умываются, используют при некоторых заболеваниях и для хозяйственных потребностей. Аржан-суу-это лечебные священные источники, их еще называют тонмок. </w:t>
      </w:r>
      <w:proofErr w:type="gramStart"/>
      <w:r w:rsidRPr="00FC5DA7">
        <w:rPr>
          <w:rFonts w:ascii="Times New Roman" w:hAnsi="Times New Roman" w:cs="Times New Roman"/>
          <w:bCs/>
          <w:color w:val="000000"/>
          <w:sz w:val="24"/>
          <w:szCs w:val="24"/>
        </w:rPr>
        <w:t>Священные</w:t>
      </w:r>
      <w:proofErr w:type="gramEnd"/>
      <w:r w:rsidRPr="00FC5DA7">
        <w:rPr>
          <w:rFonts w:ascii="Times New Roman" w:hAnsi="Times New Roman" w:cs="Times New Roman"/>
          <w:bCs/>
          <w:color w:val="000000"/>
          <w:sz w:val="24"/>
          <w:szCs w:val="24"/>
        </w:rPr>
        <w:t xml:space="preserve"> аржаны издавна использовались в алтайской традиционной медицине. Человек уже в древности познал возможность лечения многих болезней при помощи минеральных вод, но облек их лечебные свойства как священный дар духа хозяина</w:t>
      </w:r>
      <w:proofErr w:type="gramStart"/>
      <w:r w:rsidRPr="00FC5DA7">
        <w:rPr>
          <w:rFonts w:ascii="Times New Roman" w:hAnsi="Times New Roman" w:cs="Times New Roman"/>
          <w:bCs/>
          <w:color w:val="000000"/>
          <w:sz w:val="24"/>
          <w:szCs w:val="24"/>
        </w:rPr>
        <w:t>.В</w:t>
      </w:r>
      <w:proofErr w:type="gramEnd"/>
      <w:r w:rsidRPr="00FC5DA7">
        <w:rPr>
          <w:rFonts w:ascii="Times New Roman" w:hAnsi="Times New Roman" w:cs="Times New Roman"/>
          <w:bCs/>
          <w:color w:val="000000"/>
          <w:sz w:val="24"/>
          <w:szCs w:val="24"/>
        </w:rPr>
        <w:t xml:space="preserve">озле священных вод нельзя рвать цветы, обламывать кустарники ,рвать ветки, нельзя перешагивать через изголовье. Эти источники нельзя </w:t>
      </w:r>
      <w:proofErr w:type="gramStart"/>
      <w:r w:rsidRPr="00FC5DA7">
        <w:rPr>
          <w:rFonts w:ascii="Times New Roman" w:hAnsi="Times New Roman" w:cs="Times New Roman"/>
          <w:bCs/>
          <w:color w:val="000000"/>
          <w:sz w:val="24"/>
          <w:szCs w:val="24"/>
        </w:rPr>
        <w:t>захламлять</w:t>
      </w:r>
      <w:proofErr w:type="gramEnd"/>
      <w:r w:rsidRPr="00FC5DA7">
        <w:rPr>
          <w:rFonts w:ascii="Times New Roman" w:hAnsi="Times New Roman" w:cs="Times New Roman"/>
          <w:bCs/>
          <w:color w:val="000000"/>
          <w:sz w:val="24"/>
          <w:szCs w:val="24"/>
        </w:rPr>
        <w:t>, к ним нельзя допускать домашних животных.</w:t>
      </w:r>
    </w:p>
    <w:p w:rsidR="006561E5" w:rsidRPr="00FC5DA7" w:rsidRDefault="001F24E8" w:rsidP="00FC5DA7">
      <w:pPr>
        <w:pStyle w:val="a3"/>
        <w:jc w:val="both"/>
        <w:rPr>
          <w:rFonts w:ascii="Times New Roman" w:hAnsi="Times New Roman" w:cs="Times New Roman"/>
          <w:sz w:val="24"/>
          <w:szCs w:val="24"/>
        </w:rPr>
      </w:pPr>
      <w:r w:rsidRPr="00FC5DA7">
        <w:rPr>
          <w:rFonts w:ascii="Times New Roman" w:hAnsi="Times New Roman" w:cs="Times New Roman"/>
          <w:sz w:val="24"/>
          <w:szCs w:val="24"/>
        </w:rPr>
        <w:t>4.</w:t>
      </w:r>
      <w:r w:rsidR="006561E5" w:rsidRPr="00FC5DA7">
        <w:rPr>
          <w:rFonts w:ascii="Times New Roman" w:hAnsi="Times New Roman" w:cs="Times New Roman"/>
          <w:sz w:val="24"/>
          <w:szCs w:val="24"/>
        </w:rPr>
        <w:t>Итог</w:t>
      </w:r>
    </w:p>
    <w:p w:rsidR="006561E5" w:rsidRPr="00FC5DA7" w:rsidRDefault="006561E5" w:rsidP="00FC5DA7">
      <w:pPr>
        <w:pStyle w:val="a3"/>
        <w:jc w:val="both"/>
        <w:rPr>
          <w:rFonts w:ascii="Times New Roman" w:hAnsi="Times New Roman" w:cs="Times New Roman"/>
          <w:sz w:val="24"/>
          <w:szCs w:val="24"/>
        </w:rPr>
      </w:pPr>
      <w:r w:rsidRPr="00FC5DA7">
        <w:rPr>
          <w:rFonts w:ascii="Times New Roman" w:hAnsi="Times New Roman" w:cs="Times New Roman"/>
          <w:sz w:val="24"/>
          <w:szCs w:val="24"/>
        </w:rPr>
        <w:t>-Что нового узнали из классного часа?</w:t>
      </w:r>
    </w:p>
    <w:p w:rsidR="006561E5" w:rsidRPr="00FC5DA7" w:rsidRDefault="006561E5" w:rsidP="00FC5DA7">
      <w:pPr>
        <w:pStyle w:val="a3"/>
        <w:jc w:val="both"/>
        <w:rPr>
          <w:rFonts w:ascii="Times New Roman" w:hAnsi="Times New Roman" w:cs="Times New Roman"/>
          <w:sz w:val="24"/>
          <w:szCs w:val="24"/>
        </w:rPr>
      </w:pPr>
      <w:r w:rsidRPr="00FC5DA7">
        <w:rPr>
          <w:rFonts w:ascii="Times New Roman" w:hAnsi="Times New Roman" w:cs="Times New Roman"/>
          <w:sz w:val="24"/>
          <w:szCs w:val="24"/>
        </w:rPr>
        <w:t>-Какой вывод сделали для себя?</w:t>
      </w:r>
    </w:p>
    <w:p w:rsidR="00FC5DA7" w:rsidRDefault="00FC5DA7" w:rsidP="00FC5DA7">
      <w:pPr>
        <w:pStyle w:val="a3"/>
        <w:jc w:val="both"/>
        <w:rPr>
          <w:rFonts w:ascii="Times New Roman" w:hAnsi="Times New Roman" w:cs="Times New Roman"/>
          <w:sz w:val="24"/>
          <w:szCs w:val="24"/>
        </w:rPr>
      </w:pPr>
      <w:r>
        <w:rPr>
          <w:rFonts w:ascii="Times New Roman" w:hAnsi="Times New Roman" w:cs="Times New Roman"/>
          <w:sz w:val="24"/>
          <w:szCs w:val="24"/>
        </w:rPr>
        <w:t>Каждый человек должен знать традиции, обычаи своего народа и уважать традиции других народов.</w:t>
      </w:r>
    </w:p>
    <w:p w:rsidR="00FC5DA7" w:rsidRDefault="00FC5DA7" w:rsidP="00FC5DA7">
      <w:pPr>
        <w:pStyle w:val="a3"/>
        <w:jc w:val="both"/>
        <w:rPr>
          <w:rFonts w:ascii="Times New Roman" w:hAnsi="Times New Roman" w:cs="Times New Roman"/>
          <w:sz w:val="24"/>
          <w:szCs w:val="24"/>
        </w:rPr>
      </w:pPr>
    </w:p>
    <w:p w:rsidR="00FC5DA7" w:rsidRDefault="00FC5DA7" w:rsidP="00FC5DA7">
      <w:pPr>
        <w:pStyle w:val="a3"/>
        <w:jc w:val="both"/>
        <w:rPr>
          <w:rFonts w:ascii="Times New Roman" w:hAnsi="Times New Roman" w:cs="Times New Roman"/>
          <w:sz w:val="24"/>
          <w:szCs w:val="24"/>
        </w:rPr>
      </w:pPr>
    </w:p>
    <w:p w:rsidR="00FC5DA7" w:rsidRDefault="00FC5DA7" w:rsidP="00FC5DA7">
      <w:pPr>
        <w:pStyle w:val="a3"/>
        <w:jc w:val="both"/>
        <w:rPr>
          <w:rFonts w:ascii="Times New Roman" w:hAnsi="Times New Roman" w:cs="Times New Roman"/>
          <w:sz w:val="24"/>
          <w:szCs w:val="24"/>
        </w:rPr>
      </w:pPr>
    </w:p>
    <w:p w:rsidR="00FC5DA7" w:rsidRDefault="00FC5DA7" w:rsidP="00FC5DA7">
      <w:pPr>
        <w:pStyle w:val="a3"/>
        <w:jc w:val="both"/>
        <w:rPr>
          <w:rFonts w:ascii="Times New Roman" w:hAnsi="Times New Roman" w:cs="Times New Roman"/>
          <w:sz w:val="24"/>
          <w:szCs w:val="24"/>
        </w:rPr>
      </w:pPr>
    </w:p>
    <w:p w:rsidR="00FC5DA7" w:rsidRDefault="00FC5DA7" w:rsidP="00FC5DA7">
      <w:pPr>
        <w:pStyle w:val="a3"/>
        <w:jc w:val="both"/>
        <w:rPr>
          <w:rFonts w:ascii="Times New Roman" w:hAnsi="Times New Roman" w:cs="Times New Roman"/>
          <w:sz w:val="24"/>
          <w:szCs w:val="24"/>
        </w:rPr>
      </w:pPr>
    </w:p>
    <w:p w:rsidR="00FC5DA7" w:rsidRDefault="00FC5DA7" w:rsidP="00FC5DA7">
      <w:pPr>
        <w:pStyle w:val="a3"/>
        <w:jc w:val="both"/>
        <w:rPr>
          <w:rFonts w:ascii="Times New Roman" w:hAnsi="Times New Roman" w:cs="Times New Roman"/>
          <w:sz w:val="24"/>
          <w:szCs w:val="24"/>
        </w:rPr>
      </w:pPr>
    </w:p>
    <w:p w:rsidR="00FC5DA7" w:rsidRDefault="00FC5DA7" w:rsidP="00FC5DA7">
      <w:pPr>
        <w:pStyle w:val="a3"/>
        <w:jc w:val="both"/>
        <w:rPr>
          <w:rFonts w:ascii="Times New Roman" w:hAnsi="Times New Roman" w:cs="Times New Roman"/>
          <w:sz w:val="24"/>
          <w:szCs w:val="24"/>
        </w:rPr>
      </w:pPr>
    </w:p>
    <w:p w:rsidR="00FC5DA7" w:rsidRDefault="00FC5DA7" w:rsidP="00FC5DA7">
      <w:pPr>
        <w:pStyle w:val="a3"/>
        <w:jc w:val="both"/>
        <w:rPr>
          <w:rFonts w:ascii="Times New Roman" w:hAnsi="Times New Roman" w:cs="Times New Roman"/>
          <w:sz w:val="24"/>
          <w:szCs w:val="24"/>
        </w:rPr>
      </w:pPr>
    </w:p>
    <w:p w:rsidR="00FC5DA7" w:rsidRDefault="00FC5DA7" w:rsidP="00FC5DA7">
      <w:pPr>
        <w:pStyle w:val="a3"/>
        <w:jc w:val="both"/>
        <w:rPr>
          <w:rFonts w:ascii="Times New Roman" w:hAnsi="Times New Roman" w:cs="Times New Roman"/>
          <w:sz w:val="24"/>
          <w:szCs w:val="24"/>
        </w:rPr>
      </w:pPr>
    </w:p>
    <w:p w:rsidR="00FC5DA7" w:rsidRDefault="00FC5DA7" w:rsidP="00FC5DA7">
      <w:pPr>
        <w:pStyle w:val="a3"/>
        <w:jc w:val="both"/>
        <w:rPr>
          <w:rFonts w:ascii="Times New Roman" w:hAnsi="Times New Roman" w:cs="Times New Roman"/>
          <w:sz w:val="24"/>
          <w:szCs w:val="24"/>
        </w:rPr>
      </w:pPr>
    </w:p>
    <w:p w:rsidR="00FC5DA7" w:rsidRDefault="00FC5DA7" w:rsidP="00FC5DA7">
      <w:pPr>
        <w:pStyle w:val="a3"/>
        <w:jc w:val="both"/>
        <w:rPr>
          <w:rFonts w:ascii="Times New Roman" w:hAnsi="Times New Roman" w:cs="Times New Roman"/>
          <w:sz w:val="24"/>
          <w:szCs w:val="24"/>
        </w:rPr>
      </w:pPr>
    </w:p>
    <w:p w:rsidR="00FC5DA7" w:rsidRDefault="00FC5DA7" w:rsidP="00FC5DA7">
      <w:pPr>
        <w:pStyle w:val="a3"/>
        <w:jc w:val="both"/>
        <w:rPr>
          <w:rFonts w:ascii="Times New Roman" w:hAnsi="Times New Roman" w:cs="Times New Roman"/>
          <w:sz w:val="24"/>
          <w:szCs w:val="24"/>
        </w:rPr>
      </w:pPr>
    </w:p>
    <w:p w:rsidR="00FC5DA7" w:rsidRDefault="00FC5DA7" w:rsidP="00FC5DA7">
      <w:pPr>
        <w:pStyle w:val="a3"/>
        <w:jc w:val="both"/>
        <w:rPr>
          <w:rFonts w:ascii="Times New Roman" w:hAnsi="Times New Roman" w:cs="Times New Roman"/>
          <w:sz w:val="24"/>
          <w:szCs w:val="24"/>
        </w:rPr>
      </w:pPr>
    </w:p>
    <w:p w:rsidR="00FC5DA7" w:rsidRDefault="00FC5DA7" w:rsidP="00FC5DA7">
      <w:pPr>
        <w:pStyle w:val="a3"/>
        <w:jc w:val="both"/>
        <w:rPr>
          <w:rFonts w:ascii="Times New Roman" w:hAnsi="Times New Roman" w:cs="Times New Roman"/>
          <w:sz w:val="24"/>
          <w:szCs w:val="24"/>
        </w:rPr>
      </w:pPr>
    </w:p>
    <w:p w:rsidR="00FC5DA7" w:rsidRDefault="00FC5DA7" w:rsidP="00FC5DA7">
      <w:pPr>
        <w:pStyle w:val="a3"/>
        <w:jc w:val="both"/>
        <w:rPr>
          <w:rFonts w:ascii="Times New Roman" w:hAnsi="Times New Roman" w:cs="Times New Roman"/>
          <w:sz w:val="24"/>
          <w:szCs w:val="24"/>
        </w:rPr>
      </w:pPr>
    </w:p>
    <w:p w:rsidR="00FC5DA7" w:rsidRDefault="00FC5DA7" w:rsidP="00FC5DA7">
      <w:pPr>
        <w:pStyle w:val="a3"/>
        <w:jc w:val="both"/>
        <w:rPr>
          <w:rFonts w:ascii="Times New Roman" w:hAnsi="Times New Roman" w:cs="Times New Roman"/>
          <w:sz w:val="24"/>
          <w:szCs w:val="24"/>
        </w:rPr>
      </w:pPr>
    </w:p>
    <w:p w:rsidR="00FC5DA7" w:rsidRDefault="00FC5DA7" w:rsidP="00FC5DA7">
      <w:pPr>
        <w:pStyle w:val="a3"/>
        <w:jc w:val="both"/>
        <w:rPr>
          <w:rFonts w:ascii="Times New Roman" w:hAnsi="Times New Roman" w:cs="Times New Roman"/>
          <w:sz w:val="24"/>
          <w:szCs w:val="24"/>
        </w:rPr>
      </w:pPr>
    </w:p>
    <w:p w:rsidR="00FC5DA7" w:rsidRDefault="00FC5DA7" w:rsidP="00FC5DA7">
      <w:pPr>
        <w:pStyle w:val="a3"/>
        <w:jc w:val="both"/>
        <w:rPr>
          <w:rFonts w:ascii="Times New Roman" w:hAnsi="Times New Roman" w:cs="Times New Roman"/>
          <w:sz w:val="24"/>
          <w:szCs w:val="24"/>
        </w:rPr>
      </w:pPr>
    </w:p>
    <w:p w:rsidR="00FC5DA7" w:rsidRDefault="00FC5DA7" w:rsidP="00FC5DA7">
      <w:pPr>
        <w:pStyle w:val="a3"/>
        <w:jc w:val="both"/>
        <w:rPr>
          <w:rFonts w:ascii="Times New Roman" w:hAnsi="Times New Roman" w:cs="Times New Roman"/>
          <w:sz w:val="24"/>
          <w:szCs w:val="24"/>
        </w:rPr>
      </w:pPr>
    </w:p>
    <w:p w:rsidR="00FC5DA7" w:rsidRDefault="00FC5DA7" w:rsidP="00FC5DA7">
      <w:pPr>
        <w:pStyle w:val="a3"/>
        <w:jc w:val="both"/>
        <w:rPr>
          <w:rFonts w:ascii="Times New Roman" w:hAnsi="Times New Roman" w:cs="Times New Roman"/>
          <w:sz w:val="24"/>
          <w:szCs w:val="24"/>
        </w:rPr>
      </w:pPr>
    </w:p>
    <w:p w:rsidR="00FC5DA7" w:rsidRDefault="00FC5DA7" w:rsidP="00FC5DA7">
      <w:pPr>
        <w:pStyle w:val="a3"/>
        <w:jc w:val="both"/>
        <w:rPr>
          <w:rFonts w:ascii="Times New Roman" w:hAnsi="Times New Roman" w:cs="Times New Roman"/>
          <w:sz w:val="24"/>
          <w:szCs w:val="24"/>
        </w:rPr>
      </w:pPr>
    </w:p>
    <w:p w:rsidR="00FC5DA7" w:rsidRDefault="00FC5DA7" w:rsidP="00FC5DA7">
      <w:pPr>
        <w:pStyle w:val="a3"/>
        <w:jc w:val="both"/>
        <w:rPr>
          <w:rFonts w:ascii="Times New Roman" w:hAnsi="Times New Roman" w:cs="Times New Roman"/>
          <w:sz w:val="24"/>
          <w:szCs w:val="24"/>
        </w:rPr>
      </w:pPr>
    </w:p>
    <w:p w:rsidR="00FC5DA7" w:rsidRDefault="00FC5DA7" w:rsidP="00FC5DA7">
      <w:pPr>
        <w:pStyle w:val="a3"/>
        <w:jc w:val="both"/>
        <w:rPr>
          <w:rFonts w:ascii="Times New Roman" w:hAnsi="Times New Roman" w:cs="Times New Roman"/>
          <w:sz w:val="24"/>
          <w:szCs w:val="24"/>
        </w:rPr>
      </w:pPr>
    </w:p>
    <w:p w:rsidR="00FC5DA7" w:rsidRDefault="00FC5DA7" w:rsidP="00FC5DA7">
      <w:pPr>
        <w:pStyle w:val="a3"/>
        <w:jc w:val="both"/>
        <w:rPr>
          <w:rFonts w:ascii="Times New Roman" w:hAnsi="Times New Roman" w:cs="Times New Roman"/>
          <w:sz w:val="24"/>
          <w:szCs w:val="24"/>
        </w:rPr>
      </w:pPr>
    </w:p>
    <w:p w:rsidR="00FC5DA7" w:rsidRDefault="00FC5DA7" w:rsidP="00FC5DA7">
      <w:pPr>
        <w:pStyle w:val="a3"/>
        <w:jc w:val="both"/>
        <w:rPr>
          <w:rFonts w:ascii="Times New Roman" w:hAnsi="Times New Roman" w:cs="Times New Roman"/>
          <w:sz w:val="24"/>
          <w:szCs w:val="24"/>
        </w:rPr>
      </w:pPr>
    </w:p>
    <w:p w:rsidR="00FC5DA7" w:rsidRDefault="00FC5DA7" w:rsidP="00FC5DA7">
      <w:pPr>
        <w:pStyle w:val="a3"/>
        <w:jc w:val="both"/>
        <w:rPr>
          <w:rFonts w:ascii="Times New Roman" w:hAnsi="Times New Roman" w:cs="Times New Roman"/>
          <w:sz w:val="24"/>
          <w:szCs w:val="24"/>
        </w:rPr>
      </w:pPr>
    </w:p>
    <w:p w:rsidR="00825483" w:rsidRPr="001F24E8" w:rsidRDefault="001114CF" w:rsidP="00FC5DA7">
      <w:pPr>
        <w:pStyle w:val="a3"/>
        <w:jc w:val="both"/>
        <w:rPr>
          <w:sz w:val="28"/>
          <w:szCs w:val="28"/>
        </w:rPr>
      </w:pPr>
      <w:r w:rsidRPr="00FC5DA7">
        <w:rPr>
          <w:rFonts w:ascii="Times New Roman" w:hAnsi="Times New Roman" w:cs="Times New Roman"/>
          <w:sz w:val="24"/>
          <w:szCs w:val="24"/>
        </w:rPr>
        <w:br/>
      </w:r>
    </w:p>
    <w:p w:rsidR="00825483" w:rsidRPr="007666CD" w:rsidRDefault="00825483" w:rsidP="007666CD">
      <w:pPr>
        <w:pStyle w:val="a3"/>
        <w:rPr>
          <w:rFonts w:ascii="Times New Roman" w:hAnsi="Times New Roman" w:cs="Times New Roman"/>
          <w:sz w:val="28"/>
          <w:szCs w:val="28"/>
        </w:rPr>
      </w:pPr>
    </w:p>
    <w:p w:rsidR="008451C7" w:rsidRPr="008451C7" w:rsidRDefault="008451C7" w:rsidP="008451C7">
      <w:pPr>
        <w:jc w:val="center"/>
        <w:rPr>
          <w:sz w:val="28"/>
          <w:szCs w:val="28"/>
        </w:rPr>
      </w:pPr>
    </w:p>
    <w:sectPr w:rsidR="008451C7" w:rsidRPr="008451C7" w:rsidSect="007666CD">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4EA0"/>
    <w:rsid w:val="001114CF"/>
    <w:rsid w:val="001A0FAE"/>
    <w:rsid w:val="001F24E8"/>
    <w:rsid w:val="0032780A"/>
    <w:rsid w:val="006561E5"/>
    <w:rsid w:val="007666CD"/>
    <w:rsid w:val="00825483"/>
    <w:rsid w:val="008451C7"/>
    <w:rsid w:val="00B44EA0"/>
    <w:rsid w:val="00C334EF"/>
    <w:rsid w:val="00CF62A0"/>
    <w:rsid w:val="00D06FE8"/>
    <w:rsid w:val="00D80176"/>
    <w:rsid w:val="00F32146"/>
    <w:rsid w:val="00FC5D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1C7"/>
  </w:style>
  <w:style w:type="paragraph" w:styleId="2">
    <w:name w:val="heading 2"/>
    <w:basedOn w:val="a"/>
    <w:link w:val="20"/>
    <w:uiPriority w:val="9"/>
    <w:qFormat/>
    <w:rsid w:val="00D06FE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66CD"/>
    <w:pPr>
      <w:spacing w:after="0" w:line="240" w:lineRule="auto"/>
    </w:pPr>
  </w:style>
  <w:style w:type="paragraph" w:styleId="a4">
    <w:name w:val="Normal (Web)"/>
    <w:basedOn w:val="a"/>
    <w:uiPriority w:val="99"/>
    <w:semiHidden/>
    <w:unhideWhenUsed/>
    <w:rsid w:val="008254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25483"/>
    <w:rPr>
      <w:b/>
      <w:bCs/>
    </w:rPr>
  </w:style>
  <w:style w:type="character" w:customStyle="1" w:styleId="20">
    <w:name w:val="Заголовок 2 Знак"/>
    <w:basedOn w:val="a0"/>
    <w:link w:val="2"/>
    <w:uiPriority w:val="9"/>
    <w:rsid w:val="00D06FE8"/>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1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2847371">
      <w:bodyDiv w:val="1"/>
      <w:marLeft w:val="0"/>
      <w:marRight w:val="0"/>
      <w:marTop w:val="0"/>
      <w:marBottom w:val="0"/>
      <w:divBdr>
        <w:top w:val="none" w:sz="0" w:space="0" w:color="auto"/>
        <w:left w:val="none" w:sz="0" w:space="0" w:color="auto"/>
        <w:bottom w:val="none" w:sz="0" w:space="0" w:color="auto"/>
        <w:right w:val="none" w:sz="0" w:space="0" w:color="auto"/>
      </w:divBdr>
    </w:div>
    <w:div w:id="1082481940">
      <w:bodyDiv w:val="1"/>
      <w:marLeft w:val="0"/>
      <w:marRight w:val="0"/>
      <w:marTop w:val="0"/>
      <w:marBottom w:val="0"/>
      <w:divBdr>
        <w:top w:val="none" w:sz="0" w:space="0" w:color="auto"/>
        <w:left w:val="none" w:sz="0" w:space="0" w:color="auto"/>
        <w:bottom w:val="none" w:sz="0" w:space="0" w:color="auto"/>
        <w:right w:val="none" w:sz="0" w:space="0" w:color="auto"/>
      </w:divBdr>
    </w:div>
    <w:div w:id="1140538627">
      <w:bodyDiv w:val="1"/>
      <w:marLeft w:val="0"/>
      <w:marRight w:val="0"/>
      <w:marTop w:val="0"/>
      <w:marBottom w:val="0"/>
      <w:divBdr>
        <w:top w:val="none" w:sz="0" w:space="0" w:color="auto"/>
        <w:left w:val="none" w:sz="0" w:space="0" w:color="auto"/>
        <w:bottom w:val="none" w:sz="0" w:space="0" w:color="auto"/>
        <w:right w:val="none" w:sz="0" w:space="0" w:color="auto"/>
      </w:divBdr>
    </w:div>
    <w:div w:id="137438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917</Words>
  <Characters>5233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Fanat-BMW</dc:creator>
  <cp:keywords/>
  <dc:description/>
  <cp:lastModifiedBy>ПК</cp:lastModifiedBy>
  <cp:revision>7</cp:revision>
  <dcterms:created xsi:type="dcterms:W3CDTF">2016-02-24T15:53:00Z</dcterms:created>
  <dcterms:modified xsi:type="dcterms:W3CDTF">2019-01-09T09:41:00Z</dcterms:modified>
</cp:coreProperties>
</file>