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49" w:rsidRDefault="00B83D49" w:rsidP="00B83D49">
      <w:pPr>
        <w:spacing w:before="100" w:beforeAutospacing="1" w:after="100" w:afterAutospacing="1" w:line="360" w:lineRule="auto"/>
        <w:ind w:right="113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Разработка урока английского языка</w:t>
      </w:r>
    </w:p>
    <w:p w:rsidR="00B83D49" w:rsidRDefault="00B83D49" w:rsidP="00B83D49">
      <w:pPr>
        <w:spacing w:before="100" w:beforeAutospacing="1" w:after="100" w:afterAutospacing="1" w:line="360" w:lineRule="auto"/>
        <w:ind w:left="1134" w:right="113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тему: «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Victory</w:t>
      </w:r>
      <w:r w:rsidRPr="00EB0460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Day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B83D49" w:rsidRDefault="00B83D49">
      <w:pPr>
        <w:rPr>
          <w:rFonts w:ascii="Times New Roman" w:hAnsi="Times New Roman" w:cs="Times New Roman"/>
          <w:b/>
          <w:sz w:val="32"/>
          <w:szCs w:val="32"/>
        </w:rPr>
      </w:pPr>
    </w:p>
    <w:p w:rsidR="00B83D49" w:rsidRDefault="00B83D49" w:rsidP="00E14443">
      <w:pPr>
        <w:spacing w:before="100" w:beforeAutospacing="1" w:after="100" w:afterAutospacing="1" w:line="360" w:lineRule="auto"/>
        <w:ind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D49" w:rsidRDefault="00B83D49" w:rsidP="00E14443">
      <w:pPr>
        <w:spacing w:before="100" w:beforeAutospacing="1" w:after="100" w:afterAutospacing="1" w:line="360" w:lineRule="auto"/>
        <w:ind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D49" w:rsidRDefault="00B83D49" w:rsidP="00E14443">
      <w:pPr>
        <w:spacing w:before="100" w:beforeAutospacing="1" w:after="100" w:afterAutospacing="1" w:line="360" w:lineRule="auto"/>
        <w:ind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D49" w:rsidRDefault="00B83D49" w:rsidP="00E14443">
      <w:pPr>
        <w:spacing w:before="100" w:beforeAutospacing="1" w:after="100" w:afterAutospacing="1" w:line="360" w:lineRule="auto"/>
        <w:ind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D49" w:rsidRDefault="00B83D49" w:rsidP="00E14443">
      <w:pPr>
        <w:spacing w:before="100" w:beforeAutospacing="1" w:after="100" w:afterAutospacing="1" w:line="360" w:lineRule="auto"/>
        <w:ind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4E1C" w:rsidRDefault="00114E1C" w:rsidP="00B83D49">
      <w:pPr>
        <w:spacing w:before="100" w:beforeAutospacing="1" w:after="100" w:afterAutospacing="1" w:line="360" w:lineRule="auto"/>
        <w:ind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4E1C" w:rsidRDefault="00114E1C" w:rsidP="00B83D49">
      <w:pPr>
        <w:spacing w:before="100" w:beforeAutospacing="1" w:after="100" w:afterAutospacing="1" w:line="360" w:lineRule="auto"/>
        <w:ind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4E1C" w:rsidRDefault="00114E1C" w:rsidP="00B83D49">
      <w:pPr>
        <w:spacing w:before="100" w:beforeAutospacing="1" w:after="100" w:afterAutospacing="1" w:line="360" w:lineRule="auto"/>
        <w:ind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D49" w:rsidRDefault="00B83D49" w:rsidP="00B83D49">
      <w:pPr>
        <w:spacing w:before="100" w:beforeAutospacing="1" w:after="100" w:afterAutospacing="1" w:line="360" w:lineRule="auto"/>
        <w:ind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Оглавление:</w:t>
      </w:r>
    </w:p>
    <w:p w:rsidR="00B83D49" w:rsidRDefault="00B83D49" w:rsidP="00B83D49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right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 к уроку ………………………………………………………… 1 – 3</w:t>
      </w:r>
    </w:p>
    <w:p w:rsidR="00B83D49" w:rsidRDefault="00B83D49" w:rsidP="00B83D49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right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Технологическая карта урока …………………………………………………………... 4 – 14</w:t>
      </w:r>
    </w:p>
    <w:p w:rsidR="00B83D49" w:rsidRDefault="00B83D49" w:rsidP="00B83D49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right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литературы …………………………………………………………………….... 15</w:t>
      </w:r>
    </w:p>
    <w:p w:rsidR="00B83D49" w:rsidRDefault="00B83D49" w:rsidP="00B83D49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right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2 ……………………………………………………………………………..16 – 17</w:t>
      </w:r>
    </w:p>
    <w:p w:rsidR="00B83D49" w:rsidRDefault="00B83D49" w:rsidP="00E14443">
      <w:pPr>
        <w:spacing w:before="100" w:beforeAutospacing="1" w:after="100" w:afterAutospacing="1" w:line="360" w:lineRule="auto"/>
        <w:ind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D49" w:rsidRDefault="00B83D49" w:rsidP="00E14443">
      <w:pPr>
        <w:spacing w:before="100" w:beforeAutospacing="1" w:after="100" w:afterAutospacing="1" w:line="360" w:lineRule="auto"/>
        <w:ind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D49" w:rsidRDefault="00B83D49" w:rsidP="00E14443">
      <w:pPr>
        <w:spacing w:before="100" w:beforeAutospacing="1" w:after="100" w:afterAutospacing="1" w:line="360" w:lineRule="auto"/>
        <w:ind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D49" w:rsidRDefault="00B83D49" w:rsidP="00E14443">
      <w:pPr>
        <w:spacing w:before="100" w:beforeAutospacing="1" w:after="100" w:afterAutospacing="1" w:line="360" w:lineRule="auto"/>
        <w:ind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D49" w:rsidRDefault="00B83D49" w:rsidP="00B83D49">
      <w:pPr>
        <w:spacing w:before="100" w:beforeAutospacing="1" w:after="100" w:afterAutospacing="1" w:line="360" w:lineRule="auto"/>
        <w:ind w:right="1134"/>
        <w:rPr>
          <w:rFonts w:ascii="Times New Roman" w:hAnsi="Times New Roman" w:cs="Times New Roman"/>
          <w:b/>
          <w:sz w:val="32"/>
          <w:szCs w:val="32"/>
        </w:rPr>
      </w:pPr>
    </w:p>
    <w:p w:rsidR="00B83D49" w:rsidRDefault="00B83D49" w:rsidP="00B83D49">
      <w:pPr>
        <w:spacing w:before="100" w:beforeAutospacing="1" w:after="100" w:afterAutospacing="1" w:line="360" w:lineRule="auto"/>
        <w:ind w:right="1134"/>
        <w:rPr>
          <w:rFonts w:ascii="Times New Roman" w:hAnsi="Times New Roman" w:cs="Times New Roman"/>
          <w:b/>
          <w:sz w:val="32"/>
          <w:szCs w:val="32"/>
        </w:rPr>
      </w:pPr>
    </w:p>
    <w:p w:rsidR="0089162D" w:rsidRDefault="0089162D" w:rsidP="00B83D49">
      <w:pPr>
        <w:spacing w:before="100" w:beforeAutospacing="1" w:after="100" w:afterAutospacing="1" w:line="360" w:lineRule="auto"/>
        <w:ind w:right="1134"/>
        <w:rPr>
          <w:rFonts w:ascii="Times New Roman" w:hAnsi="Times New Roman" w:cs="Times New Roman"/>
          <w:b/>
          <w:sz w:val="32"/>
          <w:szCs w:val="32"/>
        </w:rPr>
        <w:sectPr w:rsidR="0089162D" w:rsidSect="00384A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AC6646" w:rsidRPr="00276910" w:rsidRDefault="00276910" w:rsidP="00235B00">
      <w:pPr>
        <w:spacing w:before="100" w:beforeAutospacing="1" w:after="100" w:afterAutospacing="1" w:line="360" w:lineRule="auto"/>
        <w:ind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910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 к уроку.</w:t>
      </w:r>
    </w:p>
    <w:p w:rsidR="00276910" w:rsidRDefault="009D6960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9D6960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C91" w:rsidRPr="009D6960">
        <w:rPr>
          <w:rFonts w:ascii="Times New Roman" w:hAnsi="Times New Roman" w:cs="Times New Roman"/>
          <w:sz w:val="28"/>
          <w:szCs w:val="28"/>
        </w:rPr>
        <w:t>Орлова Татьяна Ивановна</w:t>
      </w:r>
    </w:p>
    <w:p w:rsidR="00A97C91" w:rsidRDefault="00276910" w:rsidP="00276910">
      <w:pPr>
        <w:spacing w:before="240"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7C91" w:rsidRPr="00AC7D96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A97C91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A97C91" w:rsidRDefault="00A97C91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C7D96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97C91" w:rsidRPr="00276910" w:rsidRDefault="00A97C91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C7D96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9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Victory</w:t>
      </w:r>
      <w:r w:rsidRPr="00F64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="00276910">
        <w:rPr>
          <w:rFonts w:ascii="Times New Roman" w:hAnsi="Times New Roman" w:cs="Times New Roman"/>
          <w:sz w:val="28"/>
          <w:szCs w:val="28"/>
        </w:rPr>
        <w:t>»</w:t>
      </w:r>
    </w:p>
    <w:p w:rsidR="00A97C91" w:rsidRPr="00F64E43" w:rsidRDefault="00A97C91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C7D96"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Афанасьева О.В., Михеева И.В., Баранова К.М. Английский язык: 6 класс. (</w:t>
      </w:r>
      <w:r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F64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64E43">
        <w:rPr>
          <w:rFonts w:ascii="Times New Roman" w:hAnsi="Times New Roman" w:cs="Times New Roman"/>
          <w:sz w:val="28"/>
          <w:szCs w:val="28"/>
        </w:rPr>
        <w:t>)</w:t>
      </w:r>
    </w:p>
    <w:p w:rsidR="00A97C91" w:rsidRPr="0039599F" w:rsidRDefault="00A661D2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C7D9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39599F" w:rsidRPr="0039599F">
        <w:rPr>
          <w:rFonts w:ascii="Times New Roman" w:hAnsi="Times New Roman" w:cs="Times New Roman"/>
          <w:sz w:val="28"/>
          <w:szCs w:val="28"/>
        </w:rPr>
        <w:t xml:space="preserve"> </w:t>
      </w:r>
      <w:r w:rsidR="0039599F">
        <w:rPr>
          <w:rFonts w:ascii="Times New Roman" w:hAnsi="Times New Roman" w:cs="Times New Roman"/>
          <w:sz w:val="28"/>
          <w:szCs w:val="28"/>
        </w:rPr>
        <w:t>создание условий для проявления индивидуальности и познавательной активности учащихся через семантизацию учебного материала по теме «День Победы».</w:t>
      </w:r>
    </w:p>
    <w:p w:rsidR="00A661D2" w:rsidRPr="00AC7D96" w:rsidRDefault="00A661D2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4046" w:rsidRPr="00454046" w:rsidRDefault="00454046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54046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454046" w:rsidRPr="00454046" w:rsidRDefault="00454046" w:rsidP="00276910">
      <w:pPr>
        <w:pStyle w:val="a4"/>
        <w:numPr>
          <w:ilvl w:val="0"/>
          <w:numId w:val="7"/>
        </w:num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54046">
        <w:rPr>
          <w:rFonts w:ascii="Times New Roman" w:hAnsi="Times New Roman" w:cs="Times New Roman"/>
          <w:sz w:val="28"/>
          <w:szCs w:val="28"/>
        </w:rPr>
        <w:t>познакомиться с лексическими единицами, относящимися к теме «День Победы»;</w:t>
      </w:r>
    </w:p>
    <w:p w:rsidR="00454046" w:rsidRPr="00454046" w:rsidRDefault="00454046" w:rsidP="00276910">
      <w:pPr>
        <w:pStyle w:val="a4"/>
        <w:numPr>
          <w:ilvl w:val="0"/>
          <w:numId w:val="7"/>
        </w:num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046">
        <w:rPr>
          <w:rFonts w:ascii="Times New Roman" w:hAnsi="Times New Roman" w:cs="Times New Roman"/>
          <w:sz w:val="28"/>
          <w:szCs w:val="28"/>
        </w:rPr>
        <w:t>повторить лексику по теме: «</w:t>
      </w:r>
      <w:r w:rsidRPr="00454046">
        <w:rPr>
          <w:rFonts w:ascii="Times New Roman" w:hAnsi="Times New Roman" w:cs="Times New Roman"/>
          <w:sz w:val="28"/>
          <w:szCs w:val="28"/>
          <w:lang w:val="en-US"/>
        </w:rPr>
        <w:t>Holidays</w:t>
      </w:r>
      <w:r w:rsidRPr="00454046">
        <w:rPr>
          <w:rFonts w:ascii="Times New Roman" w:hAnsi="Times New Roman" w:cs="Times New Roman"/>
          <w:sz w:val="28"/>
          <w:szCs w:val="28"/>
        </w:rPr>
        <w:t>»;</w:t>
      </w:r>
    </w:p>
    <w:p w:rsidR="00454046" w:rsidRPr="00454046" w:rsidRDefault="00454046" w:rsidP="00276910">
      <w:pPr>
        <w:pStyle w:val="a4"/>
        <w:numPr>
          <w:ilvl w:val="0"/>
          <w:numId w:val="7"/>
        </w:num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046">
        <w:rPr>
          <w:rFonts w:ascii="Times New Roman" w:hAnsi="Times New Roman" w:cs="Times New Roman"/>
          <w:sz w:val="28"/>
          <w:szCs w:val="28"/>
        </w:rPr>
        <w:t>научиться составлять простые словосочетания в рамках изучаемой темы, используя новые слава;</w:t>
      </w:r>
    </w:p>
    <w:p w:rsidR="00454046" w:rsidRPr="00276910" w:rsidRDefault="00454046" w:rsidP="00276910">
      <w:pPr>
        <w:pStyle w:val="a4"/>
        <w:numPr>
          <w:ilvl w:val="0"/>
          <w:numId w:val="7"/>
        </w:num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046">
        <w:rPr>
          <w:rFonts w:ascii="Times New Roman" w:hAnsi="Times New Roman" w:cs="Times New Roman"/>
          <w:sz w:val="28"/>
          <w:szCs w:val="28"/>
        </w:rPr>
        <w:t xml:space="preserve">пробовать восстанавливать диалоги, опираясь на полученную в течение урока информацию. </w:t>
      </w:r>
    </w:p>
    <w:p w:rsidR="00454046" w:rsidRPr="00454046" w:rsidRDefault="00454046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046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Развивающие:</w:t>
      </w:r>
    </w:p>
    <w:p w:rsidR="00454046" w:rsidRPr="00454046" w:rsidRDefault="00454046" w:rsidP="00276910">
      <w:pPr>
        <w:pStyle w:val="a4"/>
        <w:numPr>
          <w:ilvl w:val="0"/>
          <w:numId w:val="8"/>
        </w:num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046">
        <w:rPr>
          <w:rFonts w:ascii="Times New Roman" w:hAnsi="Times New Roman" w:cs="Times New Roman"/>
          <w:sz w:val="28"/>
          <w:szCs w:val="28"/>
        </w:rPr>
        <w:t>формировать умения понимать на слух англоязычную речь и выделять главное в соответствии с заданием;</w:t>
      </w:r>
    </w:p>
    <w:p w:rsidR="00454046" w:rsidRPr="00454046" w:rsidRDefault="00454046" w:rsidP="00276910">
      <w:pPr>
        <w:pStyle w:val="a4"/>
        <w:numPr>
          <w:ilvl w:val="0"/>
          <w:numId w:val="8"/>
        </w:num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046">
        <w:rPr>
          <w:rFonts w:ascii="Times New Roman" w:hAnsi="Times New Roman" w:cs="Times New Roman"/>
          <w:sz w:val="28"/>
          <w:szCs w:val="28"/>
        </w:rPr>
        <w:t>содействовать формированию самостоятельной познавательной деятельности;</w:t>
      </w:r>
    </w:p>
    <w:p w:rsidR="00454046" w:rsidRPr="00454046" w:rsidRDefault="00454046" w:rsidP="00276910">
      <w:pPr>
        <w:pStyle w:val="a4"/>
        <w:numPr>
          <w:ilvl w:val="0"/>
          <w:numId w:val="8"/>
        </w:num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046">
        <w:rPr>
          <w:rFonts w:ascii="Times New Roman" w:hAnsi="Times New Roman" w:cs="Times New Roman"/>
          <w:sz w:val="28"/>
          <w:szCs w:val="28"/>
        </w:rPr>
        <w:t>развивать навыки монологического высказывания в рамках заданной ситуации;</w:t>
      </w:r>
    </w:p>
    <w:p w:rsidR="00454046" w:rsidRPr="009D6960" w:rsidRDefault="00454046" w:rsidP="00276910">
      <w:pPr>
        <w:pStyle w:val="a4"/>
        <w:numPr>
          <w:ilvl w:val="0"/>
          <w:numId w:val="8"/>
        </w:num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046">
        <w:rPr>
          <w:rFonts w:ascii="Times New Roman" w:hAnsi="Times New Roman" w:cs="Times New Roman"/>
          <w:sz w:val="28"/>
          <w:szCs w:val="28"/>
        </w:rPr>
        <w:t>создать условия для развития диалогической речи с использованием клише.</w:t>
      </w:r>
    </w:p>
    <w:p w:rsidR="00454046" w:rsidRPr="00454046" w:rsidRDefault="00454046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04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454046" w:rsidRPr="00504C87" w:rsidRDefault="00454046" w:rsidP="00276910">
      <w:pPr>
        <w:pStyle w:val="a4"/>
        <w:numPr>
          <w:ilvl w:val="0"/>
          <w:numId w:val="10"/>
        </w:num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4046">
        <w:rPr>
          <w:rFonts w:ascii="Times New Roman" w:hAnsi="Times New Roman" w:cs="Times New Roman"/>
          <w:sz w:val="28"/>
          <w:szCs w:val="28"/>
        </w:rPr>
        <w:t>содействовать развитию интереса к изучению английского языка</w:t>
      </w:r>
      <w:r w:rsidR="00504C87">
        <w:rPr>
          <w:rFonts w:ascii="Times New Roman" w:hAnsi="Times New Roman" w:cs="Times New Roman"/>
          <w:sz w:val="28"/>
          <w:szCs w:val="28"/>
        </w:rPr>
        <w:t>;</w:t>
      </w:r>
    </w:p>
    <w:p w:rsidR="00504C87" w:rsidRPr="009D6960" w:rsidRDefault="00504C87" w:rsidP="00276910">
      <w:pPr>
        <w:pStyle w:val="a4"/>
        <w:numPr>
          <w:ilvl w:val="0"/>
          <w:numId w:val="10"/>
        </w:num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праздникам и традициям своей страны</w:t>
      </w:r>
    </w:p>
    <w:p w:rsidR="00A661D2" w:rsidRDefault="00A661D2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C7D96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C0D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A661D2" w:rsidRDefault="00A661D2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C7D9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F6170" w:rsidRPr="00AC7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170">
        <w:rPr>
          <w:rFonts w:ascii="Times New Roman" w:hAnsi="Times New Roman" w:cs="Times New Roman"/>
          <w:sz w:val="28"/>
          <w:szCs w:val="28"/>
        </w:rPr>
        <w:t>ПК учителя, мультимедийное оборудование, учебники, рабочие тетради, материалы из сети интернет.</w:t>
      </w:r>
    </w:p>
    <w:p w:rsidR="00DF6170" w:rsidRDefault="00DF6170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C7D96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>
        <w:rPr>
          <w:rFonts w:ascii="Times New Roman" w:hAnsi="Times New Roman" w:cs="Times New Roman"/>
          <w:sz w:val="28"/>
          <w:szCs w:val="28"/>
        </w:rPr>
        <w:t xml:space="preserve"> связь с предметом «история», «обществознание».</w:t>
      </w:r>
    </w:p>
    <w:p w:rsidR="00383C0D" w:rsidRDefault="00383C0D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C7D96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89F">
        <w:rPr>
          <w:rFonts w:ascii="Times New Roman" w:hAnsi="Times New Roman" w:cs="Times New Roman"/>
          <w:sz w:val="28"/>
          <w:szCs w:val="28"/>
        </w:rPr>
        <w:t>информационно-коммуникативные, и</w:t>
      </w:r>
      <w:r w:rsidR="00C87FDB">
        <w:rPr>
          <w:rFonts w:ascii="Times New Roman" w:hAnsi="Times New Roman" w:cs="Times New Roman"/>
          <w:sz w:val="28"/>
          <w:szCs w:val="28"/>
        </w:rPr>
        <w:t>гровые, здоровьес</w:t>
      </w:r>
      <w:r w:rsidR="00F9789F">
        <w:rPr>
          <w:rFonts w:ascii="Times New Roman" w:hAnsi="Times New Roman" w:cs="Times New Roman"/>
          <w:sz w:val="28"/>
          <w:szCs w:val="28"/>
        </w:rPr>
        <w:t xml:space="preserve">берегающие, </w:t>
      </w:r>
      <w:r w:rsidR="00C87FDB">
        <w:rPr>
          <w:rFonts w:ascii="Times New Roman" w:hAnsi="Times New Roman" w:cs="Times New Roman"/>
          <w:sz w:val="28"/>
          <w:szCs w:val="28"/>
        </w:rPr>
        <w:t>технологии критического мышления.</w:t>
      </w:r>
    </w:p>
    <w:p w:rsidR="004F28EB" w:rsidRDefault="00383C0D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AC7D96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4C0778">
        <w:rPr>
          <w:rFonts w:ascii="Times New Roman" w:hAnsi="Times New Roman" w:cs="Times New Roman"/>
          <w:sz w:val="28"/>
          <w:szCs w:val="28"/>
        </w:rPr>
        <w:t xml:space="preserve"> индивидуальные, коллективные, в парах</w:t>
      </w:r>
      <w:r w:rsidR="004F28EB">
        <w:rPr>
          <w:rFonts w:ascii="Times New Roman" w:hAnsi="Times New Roman" w:cs="Times New Roman"/>
          <w:sz w:val="28"/>
          <w:szCs w:val="28"/>
        </w:rPr>
        <w:t>.</w:t>
      </w:r>
    </w:p>
    <w:p w:rsidR="004C0778" w:rsidRPr="009D6960" w:rsidRDefault="004C0778" w:rsidP="00276910">
      <w:pPr>
        <w:pStyle w:val="a6"/>
        <w:spacing w:before="240" w:line="360" w:lineRule="auto"/>
        <w:ind w:left="1134" w:right="1134"/>
        <w:jc w:val="both"/>
      </w:pPr>
      <w:r w:rsidRPr="004C0778">
        <w:rPr>
          <w:b/>
        </w:rPr>
        <w:lastRenderedPageBreak/>
        <w:t xml:space="preserve">Методы: </w:t>
      </w:r>
      <w:r w:rsidRPr="004C0778">
        <w:t>репродуктивные (Р), частично-поисковые (Ч-П), объяснительно-иллюстративные (О-И).</w:t>
      </w:r>
    </w:p>
    <w:p w:rsidR="004C0778" w:rsidRDefault="004C0778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CF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C0778" w:rsidRDefault="004C0778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0778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AC6646" w:rsidRDefault="00AC6646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позитивной моральной самооценки и моральных чувств;</w:t>
      </w:r>
    </w:p>
    <w:p w:rsidR="00AC6646" w:rsidRPr="00AC6646" w:rsidRDefault="00AC6646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уважение ценностей своей страны;</w:t>
      </w:r>
    </w:p>
    <w:p w:rsidR="004C0778" w:rsidRPr="004C0778" w:rsidRDefault="004C0778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C0778">
        <w:rPr>
          <w:rFonts w:ascii="Times New Roman" w:hAnsi="Times New Roman" w:cs="Times New Roman"/>
          <w:sz w:val="28"/>
          <w:szCs w:val="28"/>
        </w:rPr>
        <w:t>- стремление к самостоятельности и личной ответственности в процессе учения;</w:t>
      </w:r>
    </w:p>
    <w:p w:rsidR="004C0778" w:rsidRPr="004C0778" w:rsidRDefault="004C0778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C0778">
        <w:rPr>
          <w:rFonts w:ascii="Times New Roman" w:hAnsi="Times New Roman" w:cs="Times New Roman"/>
          <w:sz w:val="28"/>
          <w:szCs w:val="28"/>
        </w:rPr>
        <w:t>- развитие внимания, мышления, памяти.</w:t>
      </w:r>
    </w:p>
    <w:p w:rsidR="004C0778" w:rsidRPr="004C0778" w:rsidRDefault="004C0778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0778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:rsidR="004C0778" w:rsidRPr="004C0778" w:rsidRDefault="004C0778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C0778">
        <w:rPr>
          <w:rFonts w:ascii="Times New Roman" w:hAnsi="Times New Roman" w:cs="Times New Roman"/>
          <w:sz w:val="28"/>
          <w:szCs w:val="28"/>
        </w:rPr>
        <w:t>- использование различных способов поиска, сбора, анализа и интерпретации информации в соответствии с коммуникативными и познавательными задачами и технологиями обучения.</w:t>
      </w:r>
    </w:p>
    <w:p w:rsidR="004C0778" w:rsidRPr="004C0778" w:rsidRDefault="004C0778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0778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4C0778" w:rsidRPr="004C0778" w:rsidRDefault="004C0778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C077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C6646">
        <w:rPr>
          <w:rFonts w:ascii="Times New Roman" w:hAnsi="Times New Roman" w:cs="Times New Roman"/>
          <w:sz w:val="28"/>
          <w:szCs w:val="28"/>
        </w:rPr>
        <w:t>совершенствование навыков устной речи на английском языке в рамках заданной учебной ситуации;</w:t>
      </w:r>
    </w:p>
    <w:p w:rsidR="00AC6646" w:rsidRPr="00AC6646" w:rsidRDefault="00AC6646" w:rsidP="00276910">
      <w:pPr>
        <w:spacing w:before="240"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речевой, социокультурной компетенциями.</w:t>
      </w:r>
    </w:p>
    <w:p w:rsidR="00235B00" w:rsidRDefault="00235B00" w:rsidP="00235B00">
      <w:pPr>
        <w:rPr>
          <w:rFonts w:ascii="Times New Roman" w:hAnsi="Times New Roman" w:cs="Times New Roman"/>
          <w:b/>
          <w:sz w:val="28"/>
          <w:szCs w:val="28"/>
        </w:rPr>
      </w:pPr>
    </w:p>
    <w:p w:rsidR="00A661D2" w:rsidRPr="004F28EB" w:rsidRDefault="00A661D2" w:rsidP="00235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2410"/>
        <w:gridCol w:w="6062"/>
        <w:gridCol w:w="3562"/>
        <w:gridCol w:w="2752"/>
      </w:tblGrid>
      <w:tr w:rsidR="004D4186" w:rsidTr="00866BC6">
        <w:tc>
          <w:tcPr>
            <w:tcW w:w="2410" w:type="dxa"/>
          </w:tcPr>
          <w:p w:rsidR="00A661D2" w:rsidRDefault="00A661D2" w:rsidP="00A66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структура урока</w:t>
            </w:r>
          </w:p>
        </w:tc>
        <w:tc>
          <w:tcPr>
            <w:tcW w:w="6062" w:type="dxa"/>
          </w:tcPr>
          <w:p w:rsidR="00A661D2" w:rsidRDefault="00A661D2" w:rsidP="00A66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62" w:type="dxa"/>
          </w:tcPr>
          <w:p w:rsidR="00A661D2" w:rsidRDefault="00A661D2" w:rsidP="00A66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752" w:type="dxa"/>
          </w:tcPr>
          <w:p w:rsidR="00A661D2" w:rsidRDefault="00383C0D" w:rsidP="00A66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4D4186" w:rsidRPr="004D4186" w:rsidTr="00866BC6">
        <w:tc>
          <w:tcPr>
            <w:tcW w:w="2410" w:type="dxa"/>
          </w:tcPr>
          <w:p w:rsidR="00A661D2" w:rsidRPr="004D4186" w:rsidRDefault="00A661D2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6062" w:type="dxa"/>
          </w:tcPr>
          <w:p w:rsidR="00A661D2" w:rsidRPr="002B31EE" w:rsidRDefault="00A661D2" w:rsidP="002B31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boys and girls! I’m glad to see your happy faces today. Feel yourself comfortable. I hope you are OK. It means that we can start our lesson.</w:t>
            </w:r>
            <w:r w:rsidR="00504C87" w:rsidRPr="002B3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04C87" w:rsidRPr="00690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[</w:t>
            </w:r>
            <w:r w:rsidR="00504C87" w:rsidRPr="002B31EE">
              <w:rPr>
                <w:rFonts w:ascii="Times New Roman" w:hAnsi="Times New Roman" w:cs="Times New Roman"/>
                <w:i/>
                <w:sz w:val="24"/>
                <w:szCs w:val="24"/>
              </w:rPr>
              <w:t>Учебно</w:t>
            </w:r>
            <w:r w:rsidR="002B31EE" w:rsidRPr="00690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2B31EE" w:rsidRPr="002B31EE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методический</w:t>
            </w:r>
            <w:r w:rsidR="002B31EE" w:rsidRPr="00690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B31EE" w:rsidRPr="002B31EE">
              <w:rPr>
                <w:rFonts w:ascii="Times New Roman" w:hAnsi="Times New Roman" w:cs="Times New Roman"/>
                <w:i/>
                <w:sz w:val="24"/>
                <w:szCs w:val="24"/>
              </w:rPr>
              <w:t>журнал</w:t>
            </w:r>
            <w:r w:rsidR="002B31EE" w:rsidRPr="00690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="002B31EE" w:rsidRPr="002B31EE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  <w:r w:rsidR="002B31EE" w:rsidRPr="00690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B31EE" w:rsidRPr="002B31EE">
              <w:rPr>
                <w:rFonts w:ascii="Times New Roman" w:hAnsi="Times New Roman" w:cs="Times New Roman"/>
                <w:i/>
                <w:sz w:val="24"/>
                <w:szCs w:val="24"/>
              </w:rPr>
              <w:t>язык</w:t>
            </w:r>
            <w:r w:rsidR="002B31EE" w:rsidRPr="00690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B31EE" w:rsidRPr="002B31E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2B31EE" w:rsidRPr="00690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B31EE" w:rsidRPr="002B31EE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r w:rsidR="002B31EE" w:rsidRPr="00690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». </w:t>
            </w:r>
            <w:r w:rsidR="002B31EE" w:rsidRPr="002B31EE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2B31EE" w:rsidRPr="00690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.: </w:t>
            </w:r>
            <w:r w:rsidR="002B31EE" w:rsidRPr="002B31EE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  <w:r w:rsidR="002B31EE" w:rsidRPr="00690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r w:rsidR="002B31EE" w:rsidRPr="002B31EE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  <w:r w:rsidR="002B31EE" w:rsidRPr="00690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2014, №7-8, </w:t>
            </w:r>
            <w:r w:rsidR="002B31EE" w:rsidRPr="002B31E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B31EE" w:rsidRPr="00690C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.23</w:t>
            </w:r>
            <w:r w:rsidR="002B31EE" w:rsidRPr="002B31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3562" w:type="dxa"/>
          </w:tcPr>
          <w:p w:rsidR="00A661D2" w:rsidRPr="004D4186" w:rsidRDefault="00A661D2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 Занимают свои места.</w:t>
            </w:r>
          </w:p>
        </w:tc>
        <w:tc>
          <w:tcPr>
            <w:tcW w:w="2752" w:type="dxa"/>
          </w:tcPr>
          <w:p w:rsidR="00383C0D" w:rsidRPr="004D4186" w:rsidRDefault="00383C0D" w:rsidP="00276910">
            <w:pPr>
              <w:pStyle w:val="a5"/>
              <w:spacing w:before="0" w:beforeAutospacing="0" w:after="12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4D4186">
              <w:rPr>
                <w:b/>
                <w:bCs/>
                <w:color w:val="333333"/>
                <w:sz w:val="28"/>
                <w:szCs w:val="28"/>
              </w:rPr>
              <w:t>Коммуникативные:</w:t>
            </w:r>
            <w:r w:rsidR="009D6960" w:rsidRPr="004D4186">
              <w:rPr>
                <w:color w:val="333333"/>
                <w:sz w:val="28"/>
                <w:szCs w:val="28"/>
              </w:rPr>
              <w:t xml:space="preserve"> </w:t>
            </w:r>
            <w:r w:rsidR="009D6960" w:rsidRPr="000B4A37">
              <w:rPr>
                <w:sz w:val="28"/>
                <w:szCs w:val="28"/>
              </w:rPr>
              <w:t>с</w:t>
            </w:r>
            <w:r w:rsidRPr="000B4A37">
              <w:rPr>
                <w:sz w:val="28"/>
                <w:szCs w:val="28"/>
              </w:rPr>
              <w:t>лушать, отвечать и реагировать на реплику адекватно речевой ситуации.</w:t>
            </w:r>
          </w:p>
          <w:p w:rsidR="00383C0D" w:rsidRPr="000B4A37" w:rsidRDefault="00383C0D" w:rsidP="00276910">
            <w:pPr>
              <w:pStyle w:val="a5"/>
              <w:spacing w:before="0" w:beforeAutospacing="0" w:after="12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D4186">
              <w:rPr>
                <w:b/>
                <w:bCs/>
                <w:color w:val="333333"/>
                <w:sz w:val="28"/>
                <w:szCs w:val="28"/>
              </w:rPr>
              <w:t xml:space="preserve">Регулятивные: </w:t>
            </w:r>
            <w:r w:rsidRPr="000B4A37">
              <w:rPr>
                <w:sz w:val="28"/>
                <w:szCs w:val="28"/>
              </w:rPr>
              <w:t>использовать речь для регуляции своего действия.</w:t>
            </w:r>
          </w:p>
          <w:p w:rsidR="00A661D2" w:rsidRPr="004D4186" w:rsidRDefault="00A661D2" w:rsidP="002769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186" w:rsidRPr="004D4186" w:rsidTr="00866BC6">
        <w:tc>
          <w:tcPr>
            <w:tcW w:w="2410" w:type="dxa"/>
          </w:tcPr>
          <w:p w:rsidR="00A661D2" w:rsidRPr="004D4186" w:rsidRDefault="00A661D2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A661D2" w:rsidRPr="004D4186" w:rsidRDefault="00A661D2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6062" w:type="dxa"/>
          </w:tcPr>
          <w:p w:rsidR="00A661D2" w:rsidRPr="004D4186" w:rsidRDefault="00DF6170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we are having an unusual lesson. Do you like to play team games? I’m sure you do. Split into two groups. </w:t>
            </w:r>
          </w:p>
          <w:p w:rsidR="002B31EE" w:rsidRPr="00973C2C" w:rsidRDefault="00DF6170" w:rsidP="00973C2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you’ll play «Pyramid» game.</w:t>
            </w:r>
            <w:r w:rsidR="002B31EE" w:rsidRPr="002B3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B31EE" w:rsidRPr="00973C2C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hyperlink r:id="rId14" w:history="1">
              <w:r w:rsidR="002B31EE" w:rsidRPr="00973C2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="002B31EE" w:rsidRPr="00973C2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://</w:t>
              </w:r>
              <w:r w:rsidR="002B31EE" w:rsidRPr="00973C2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urok</w:t>
              </w:r>
              <w:r w:rsidR="002B31EE" w:rsidRPr="00973C2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.1</w:t>
              </w:r>
              <w:r w:rsidR="002B31EE" w:rsidRPr="00973C2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sept</w:t>
              </w:r>
              <w:r w:rsidR="002B31EE" w:rsidRPr="00973C2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2B31EE" w:rsidRPr="00973C2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r w:rsidR="002B31EE" w:rsidRPr="00973C2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/статьи/641609/</w:t>
              </w:r>
            </w:hyperlink>
            <w:r w:rsidR="002B31EE" w:rsidRPr="00973C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Правила игры]</w:t>
            </w:r>
          </w:p>
          <w:p w:rsidR="00866BC6" w:rsidRPr="00384A0B" w:rsidRDefault="00DF6170" w:rsidP="00973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task is to comment on this </w:t>
            </w:r>
            <w:r w:rsidR="009230B2"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quotation and give your arguments: (</w:t>
            </w:r>
            <w:r w:rsidR="009230B2"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Приложение</w:t>
            </w:r>
            <w:r w:rsidR="009230B2"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1: </w:t>
            </w:r>
            <w:r w:rsidR="009230B2"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</w:t>
            </w:r>
            <w:r w:rsidR="009230B2"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1</w:t>
            </w:r>
            <w:r w:rsidR="009230B2"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9230B2" w:rsidRPr="00866BC6" w:rsidRDefault="004D4186" w:rsidP="00866B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6BC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«We keep the p</w:t>
            </w:r>
            <w:r w:rsidR="009230B2" w:rsidRPr="00866BC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eace as long as we remember the war».</w:t>
            </w:r>
          </w:p>
          <w:p w:rsidR="009230B2" w:rsidRPr="004D4186" w:rsidRDefault="00F77EBF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Group 1: put</w:t>
            </w:r>
            <w:r w:rsid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question on the statement;</w:t>
            </w:r>
          </w:p>
          <w:p w:rsidR="00F77EBF" w:rsidRPr="004D4186" w:rsidRDefault="00F77EBF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2: give</w:t>
            </w:r>
            <w:r w:rsid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 answer in one sentence and put a question to the first group;</w:t>
            </w:r>
          </w:p>
          <w:p w:rsidR="00F77EBF" w:rsidRPr="004D4186" w:rsidRDefault="00F77EBF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1: answer</w:t>
            </w:r>
            <w:r w:rsid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two sentences and put a question again;</w:t>
            </w:r>
          </w:p>
          <w:p w:rsidR="00F77EBF" w:rsidRPr="004D4186" w:rsidRDefault="00F77EBF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2: give</w:t>
            </w:r>
            <w:r w:rsid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reply in three or four sentences and ask another group.</w:t>
            </w:r>
          </w:p>
          <w:p w:rsidR="00634415" w:rsidRPr="004D4186" w:rsidRDefault="00634415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4415" w:rsidRPr="004D4186" w:rsidRDefault="00634415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4415" w:rsidRPr="004D4186" w:rsidRDefault="00634415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4415" w:rsidRPr="004D4186" w:rsidRDefault="00634415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4415" w:rsidRPr="004D4186" w:rsidRDefault="00634415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4415" w:rsidRPr="004D4186" w:rsidRDefault="00634415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think we are going to talk about? Express your opinions using these phrases (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Приложение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1: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="00FE4C20" w:rsidRPr="00FE4C2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1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634415" w:rsidRPr="004D4186" w:rsidRDefault="00634415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2" w:type="dxa"/>
          </w:tcPr>
          <w:p w:rsidR="00A661D2" w:rsidRPr="004D4186" w:rsidRDefault="00A661D2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7EBF" w:rsidRPr="004D4186" w:rsidRDefault="00F77EBF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Делятся на две группы.</w:t>
            </w:r>
          </w:p>
          <w:p w:rsidR="00F77EBF" w:rsidRPr="004D4186" w:rsidRDefault="00F77EBF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EBF" w:rsidRPr="004D4186" w:rsidRDefault="00F77EBF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EBF" w:rsidRPr="004D4186" w:rsidRDefault="00F77EBF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Задают вопросы и дают ответы согласно правилам игры.</w:t>
            </w:r>
          </w:p>
          <w:p w:rsidR="00F77EBF" w:rsidRPr="00F94855" w:rsidRDefault="00F77EBF" w:rsidP="00276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Примерные вопросы:</w:t>
            </w:r>
          </w:p>
          <w:p w:rsidR="00F77EBF" w:rsidRPr="00F94855" w:rsidRDefault="00F77EBF" w:rsidP="0027691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Do you think we live in </w:t>
            </w: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peace?</w:t>
            </w:r>
          </w:p>
          <w:p w:rsidR="00F77EBF" w:rsidRPr="00F94855" w:rsidRDefault="00F77EBF" w:rsidP="0027691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 you think young people remember about the war?</w:t>
            </w:r>
          </w:p>
          <w:p w:rsidR="00F77EBF" w:rsidRPr="00F94855" w:rsidRDefault="00F77EBF" w:rsidP="0027691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 it important to keep the peace on the Earth?</w:t>
            </w:r>
          </w:p>
          <w:p w:rsidR="00F77EBF" w:rsidRPr="00F94855" w:rsidRDefault="00F77EBF" w:rsidP="0027691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Can we live without wars?</w:t>
            </w:r>
          </w:p>
          <w:p w:rsidR="00F77EBF" w:rsidRPr="00F94855" w:rsidRDefault="00F77EBF" w:rsidP="0027691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Why is it </w:t>
            </w:r>
            <w:r w:rsidR="00634415"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necessary to live without tragedies and grief?</w:t>
            </w:r>
          </w:p>
          <w:p w:rsidR="00634415" w:rsidRPr="00F94855" w:rsidRDefault="00634415" w:rsidP="0027691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 it important to remember the war? Why?</w:t>
            </w:r>
          </w:p>
          <w:p w:rsidR="00276910" w:rsidRDefault="00276910" w:rsidP="00866B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4415" w:rsidRPr="004D4186" w:rsidRDefault="00634415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Пытаются определить тему урока.</w:t>
            </w:r>
          </w:p>
        </w:tc>
        <w:tc>
          <w:tcPr>
            <w:tcW w:w="2752" w:type="dxa"/>
          </w:tcPr>
          <w:p w:rsidR="00383C0D" w:rsidRPr="000B4A37" w:rsidRDefault="00383C0D" w:rsidP="00276910">
            <w:pPr>
              <w:pStyle w:val="a5"/>
              <w:spacing w:before="0" w:beforeAutospacing="0" w:after="12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D4186">
              <w:rPr>
                <w:b/>
                <w:bCs/>
                <w:color w:val="333333"/>
                <w:sz w:val="28"/>
                <w:szCs w:val="28"/>
              </w:rPr>
              <w:lastRenderedPageBreak/>
              <w:t xml:space="preserve">Познавательные: </w:t>
            </w:r>
            <w:r w:rsidR="009D6960" w:rsidRPr="000B4A37">
              <w:rPr>
                <w:sz w:val="28"/>
                <w:szCs w:val="28"/>
              </w:rPr>
              <w:t>п</w:t>
            </w:r>
            <w:r w:rsidRPr="000B4A37">
              <w:rPr>
                <w:sz w:val="28"/>
                <w:szCs w:val="28"/>
              </w:rPr>
              <w:t>ринимать участие в беседе, формулировать и ставить познавательные задачи</w:t>
            </w:r>
            <w:r w:rsidRPr="000B4A37">
              <w:rPr>
                <w:bCs/>
                <w:sz w:val="28"/>
                <w:szCs w:val="28"/>
              </w:rPr>
              <w:t xml:space="preserve">. </w:t>
            </w:r>
          </w:p>
          <w:p w:rsidR="00383C0D" w:rsidRPr="004D4186" w:rsidRDefault="00383C0D" w:rsidP="00276910">
            <w:pPr>
              <w:pStyle w:val="a5"/>
              <w:spacing w:before="0" w:beforeAutospacing="0" w:after="120" w:afterAutospacing="0" w:line="276" w:lineRule="auto"/>
              <w:jc w:val="both"/>
              <w:rPr>
                <w:b/>
                <w:color w:val="333333"/>
                <w:sz w:val="28"/>
                <w:szCs w:val="28"/>
              </w:rPr>
            </w:pPr>
            <w:r w:rsidRPr="004D4186">
              <w:rPr>
                <w:b/>
                <w:bCs/>
                <w:color w:val="333333"/>
                <w:sz w:val="28"/>
                <w:szCs w:val="28"/>
              </w:rPr>
              <w:t>Регулятивные:</w:t>
            </w:r>
            <w:r w:rsidR="009D6960" w:rsidRPr="004D4186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9D6960" w:rsidRPr="000B4A37">
              <w:rPr>
                <w:sz w:val="28"/>
                <w:szCs w:val="28"/>
              </w:rPr>
              <w:t>у</w:t>
            </w:r>
            <w:r w:rsidRPr="000B4A37">
              <w:rPr>
                <w:sz w:val="28"/>
                <w:szCs w:val="28"/>
              </w:rPr>
              <w:t xml:space="preserve">меть планировать свою деятельность в соответствии с </w:t>
            </w:r>
            <w:r w:rsidRPr="000B4A37">
              <w:rPr>
                <w:sz w:val="28"/>
                <w:szCs w:val="28"/>
              </w:rPr>
              <w:lastRenderedPageBreak/>
              <w:t>целевой установкой.</w:t>
            </w:r>
          </w:p>
          <w:p w:rsidR="004D4186" w:rsidRPr="004D4186" w:rsidRDefault="009D6960" w:rsidP="00276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</w:p>
          <w:p w:rsidR="009D6960" w:rsidRPr="000B4A37" w:rsidRDefault="009D6960" w:rsidP="002769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A37">
              <w:rPr>
                <w:rFonts w:ascii="Times New Roman" w:hAnsi="Times New Roman" w:cs="Times New Roman"/>
                <w:sz w:val="28"/>
                <w:szCs w:val="28"/>
              </w:rPr>
              <w:t>формировать мотивацию к учению, уметь адаптироваться к сложным ситуациям.</w:t>
            </w:r>
          </w:p>
          <w:p w:rsidR="004D4186" w:rsidRPr="004D4186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960" w:rsidRPr="000B4A37" w:rsidRDefault="009D6960" w:rsidP="00276910">
            <w:pPr>
              <w:pStyle w:val="a5"/>
              <w:spacing w:before="0" w:beforeAutospacing="0" w:after="12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D4186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0B4A37">
              <w:rPr>
                <w:bCs/>
                <w:sz w:val="28"/>
                <w:szCs w:val="28"/>
              </w:rPr>
              <w:t>у</w:t>
            </w:r>
            <w:r w:rsidRPr="000B4A37">
              <w:rPr>
                <w:sz w:val="28"/>
                <w:szCs w:val="28"/>
              </w:rPr>
              <w:t>частвовать в обсуждении, слушать и понимать других.</w:t>
            </w:r>
          </w:p>
          <w:p w:rsidR="00A661D2" w:rsidRPr="004D4186" w:rsidRDefault="00A661D2" w:rsidP="00276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186" w:rsidRPr="004D4186" w:rsidTr="00866BC6">
        <w:tc>
          <w:tcPr>
            <w:tcW w:w="2410" w:type="dxa"/>
          </w:tcPr>
          <w:p w:rsidR="00A661D2" w:rsidRPr="004D4186" w:rsidRDefault="00634415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  <w:p w:rsidR="00634415" w:rsidRPr="004D4186" w:rsidRDefault="00634415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Выход на тему урока и цель</w:t>
            </w:r>
          </w:p>
        </w:tc>
        <w:tc>
          <w:tcPr>
            <w:tcW w:w="6062" w:type="dxa"/>
          </w:tcPr>
          <w:p w:rsidR="002B31EE" w:rsidRPr="00690CBD" w:rsidRDefault="00634415" w:rsidP="002B31E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look at the screen (</w:t>
            </w:r>
            <w:r w:rsidRPr="002B31E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Приложение</w:t>
            </w:r>
            <w:r w:rsidRPr="002B31E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1: </w:t>
            </w:r>
            <w:r w:rsidRPr="002B31E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</w:t>
            </w:r>
            <w:r w:rsidRPr="002B31E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="00FE4C20" w:rsidRPr="002B31E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2</w:t>
            </w:r>
            <w:r w:rsidR="002B3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 This</w:t>
            </w:r>
            <w:r w:rsidR="002B31EE" w:rsidRPr="00690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2B31EE" w:rsidRPr="00690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2B31EE" w:rsidRPr="00690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rebus</w:t>
            </w:r>
            <w:r w:rsidR="002B31EE" w:rsidRPr="00690CB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2B31EE" w:rsidRPr="00690CBD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hyperlink r:id="rId15" w:history="1">
              <w:r w:rsidR="002B31EE" w:rsidRPr="00973C2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="002B31EE" w:rsidRPr="00690CBD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://</w:t>
              </w:r>
              <w:r w:rsidR="002B31EE" w:rsidRPr="00973C2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urok</w:t>
              </w:r>
              <w:r w:rsidR="002B31EE" w:rsidRPr="00690CBD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.1</w:t>
              </w:r>
              <w:r w:rsidR="002B31EE" w:rsidRPr="00973C2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sept</w:t>
              </w:r>
              <w:r w:rsidR="002B31EE" w:rsidRPr="00690CBD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2B31EE" w:rsidRPr="00973C2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r w:rsidR="002B31EE" w:rsidRPr="00690CBD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/</w:t>
              </w:r>
              <w:r w:rsidR="002B31EE" w:rsidRPr="00973C2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статьи</w:t>
              </w:r>
              <w:r w:rsidR="002B31EE" w:rsidRPr="00690CBD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/589755/</w:t>
              </w:r>
            </w:hyperlink>
            <w:r w:rsidR="002B31EE" w:rsidRPr="00690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31EE" w:rsidRPr="00973C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Правила составления ребусов</w:t>
            </w:r>
            <w:r w:rsidR="002B31EE" w:rsidRPr="00690CBD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  <w:p w:rsidR="00A661D2" w:rsidRPr="004D4186" w:rsidRDefault="00634415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Try to guess it.</w:t>
            </w:r>
          </w:p>
          <w:p w:rsidR="00634415" w:rsidRPr="004D4186" w:rsidRDefault="00634415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are absolutely right we are going to speak about </w:t>
            </w:r>
            <w:r w:rsidR="00866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Victory D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</w:t>
            </w:r>
            <w:r w:rsidR="000B4A37" w:rsidRPr="000B4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B4A37" w:rsidRPr="000B4A3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(</w:t>
            </w:r>
            <w:r w:rsidR="000B4A37" w:rsidRPr="000B4A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Приложение</w:t>
            </w:r>
            <w:r w:rsidR="000B4A37" w:rsidRPr="000B4A3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1: </w:t>
            </w:r>
            <w:r w:rsidR="000B4A37" w:rsidRPr="000B4A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</w:t>
            </w:r>
            <w:r w:rsidR="000B4A37" w:rsidRPr="000B4A3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3)</w:t>
            </w:r>
            <w:r w:rsidRPr="000B4A3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.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is a very important day for all our country especially this year because we </w:t>
            </w:r>
            <w:r w:rsidR="00866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going to 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celebrate Vic</w:t>
            </w:r>
            <w:r w:rsidR="000B4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tory Anniversary – 75 years since the </w:t>
            </w:r>
            <w:r w:rsidR="00B34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final </w:t>
            </w:r>
            <w:r w:rsidR="000B4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 of t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Great Patriotic War. </w:t>
            </w:r>
          </w:p>
        </w:tc>
        <w:tc>
          <w:tcPr>
            <w:tcW w:w="3562" w:type="dxa"/>
          </w:tcPr>
          <w:p w:rsidR="00A661D2" w:rsidRPr="004D4186" w:rsidRDefault="00634415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ребус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52" w:type="dxa"/>
          </w:tcPr>
          <w:p w:rsidR="004D4186" w:rsidRPr="000B4A37" w:rsidRDefault="00383C0D" w:rsidP="00276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Коммуникативные:</w:t>
            </w:r>
          </w:p>
          <w:p w:rsidR="00A661D2" w:rsidRPr="000B4A37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A3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383C0D"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спользовать наглядные средства для выполнения </w:t>
            </w:r>
            <w:r w:rsidR="00383C0D"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задания.</w:t>
            </w:r>
          </w:p>
        </w:tc>
      </w:tr>
      <w:tr w:rsidR="004D4186" w:rsidRPr="004D4186" w:rsidTr="009676AC">
        <w:trPr>
          <w:trHeight w:val="2970"/>
        </w:trPr>
        <w:tc>
          <w:tcPr>
            <w:tcW w:w="2410" w:type="dxa"/>
          </w:tcPr>
          <w:p w:rsidR="00A661D2" w:rsidRPr="004D4186" w:rsidRDefault="000668F9" w:rsidP="00866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  <w:p w:rsidR="000668F9" w:rsidRPr="004D4186" w:rsidRDefault="000668F9" w:rsidP="00866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Основная часть урока</w:t>
            </w:r>
          </w:p>
        </w:tc>
        <w:tc>
          <w:tcPr>
            <w:tcW w:w="6062" w:type="dxa"/>
          </w:tcPr>
          <w:p w:rsidR="00973C2C" w:rsidRDefault="00634415" w:rsidP="00866B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rhyme</w:t>
            </w:r>
            <w:r w:rsidR="00A10C2E"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3C2C" w:rsidRPr="00973C2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73C2C" w:rsidRPr="002B31EE">
              <w:rPr>
                <w:rFonts w:ascii="Times New Roman" w:hAnsi="Times New Roman" w:cs="Times New Roman"/>
                <w:i/>
                <w:sz w:val="24"/>
                <w:szCs w:val="24"/>
              </w:rPr>
              <w:t>[Учебно-методический журнал «Английский язык в школе». М</w:t>
            </w:r>
            <w:r w:rsidR="00973C2C" w:rsidRPr="00973C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.: </w:t>
            </w:r>
            <w:r w:rsidR="00973C2C" w:rsidRPr="002B31EE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  <w:r w:rsidR="00973C2C" w:rsidRPr="00973C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r w:rsidR="00973C2C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  <w:r w:rsidR="00973C2C" w:rsidRPr="00973C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2014, №7-8, </w:t>
            </w:r>
            <w:r w:rsidR="00973C2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973C2C" w:rsidRPr="00973C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973C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46</w:t>
            </w:r>
            <w:r w:rsidR="00973C2C" w:rsidRPr="002B31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]</w:t>
            </w:r>
            <w:r w:rsidR="00973C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A661D2" w:rsidRPr="00973C2C" w:rsidRDefault="002368FF" w:rsidP="00866B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Выдаются</w:t>
            </w:r>
            <w:r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распечатки</w:t>
            </w:r>
            <w:r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Приложение</w:t>
            </w:r>
            <w:r w:rsidRPr="00973C2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2</w:t>
            </w:r>
            <w:r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634415"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21936"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this text, pay attention to detailed words</w:t>
            </w:r>
            <w:r w:rsidR="00B24BEA"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They are given in rhyme. It is better to remember them. W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rite unknown words</w:t>
            </w:r>
            <w:r w:rsidR="00B21936"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into your vocabularies. We are going to use them during the lesson. They’ll help you to speak about Victory day.</w:t>
            </w:r>
          </w:p>
          <w:p w:rsidR="00B21936" w:rsidRPr="00384A0B" w:rsidRDefault="00B21936" w:rsidP="009676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2" w:type="dxa"/>
          </w:tcPr>
          <w:p w:rsidR="00A661D2" w:rsidRPr="00866BC6" w:rsidRDefault="00FE4C20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 самостоятельно</w:t>
            </w:r>
            <w:r w:rsidR="002368FF" w:rsidRPr="004D4186">
              <w:rPr>
                <w:rFonts w:ascii="Times New Roman" w:hAnsi="Times New Roman" w:cs="Times New Roman"/>
                <w:sz w:val="28"/>
                <w:szCs w:val="28"/>
              </w:rPr>
              <w:t>. Обращают внимание на выделенные слова. Записывают неизвестные слова в словарь.</w:t>
            </w:r>
          </w:p>
        </w:tc>
        <w:tc>
          <w:tcPr>
            <w:tcW w:w="2752" w:type="dxa"/>
          </w:tcPr>
          <w:p w:rsidR="00383C0D" w:rsidRPr="004D4186" w:rsidRDefault="00383C0D" w:rsidP="00276910">
            <w:pPr>
              <w:pStyle w:val="a5"/>
              <w:spacing w:before="0" w:beforeAutospacing="0" w:after="120" w:afterAutospacing="0" w:line="276" w:lineRule="auto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 w:rsidRPr="004D4186">
              <w:rPr>
                <w:b/>
                <w:bCs/>
                <w:color w:val="333333"/>
                <w:sz w:val="28"/>
                <w:szCs w:val="28"/>
              </w:rPr>
              <w:t>Познавательные:</w:t>
            </w:r>
            <w:r w:rsidR="004D4186" w:rsidRPr="004D418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0B4A37">
              <w:rPr>
                <w:sz w:val="28"/>
                <w:szCs w:val="28"/>
              </w:rPr>
              <w:t>использовать знаково-символические средства, в том числе модели как образец для письма</w:t>
            </w:r>
            <w:r w:rsidRPr="004D418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4D4186" w:rsidRPr="004D4186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4D4186" w:rsidRPr="000B4A37" w:rsidRDefault="004D4186" w:rsidP="002769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A37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просмотрового чтения с выделением главных понятий.</w:t>
            </w:r>
          </w:p>
          <w:p w:rsidR="00383C0D" w:rsidRPr="000B4A37" w:rsidRDefault="00383C0D" w:rsidP="00276910">
            <w:pPr>
              <w:pStyle w:val="a5"/>
              <w:spacing w:before="0" w:beforeAutospacing="0" w:after="120" w:afterAutospacing="0" w:line="276" w:lineRule="auto"/>
              <w:jc w:val="both"/>
              <w:rPr>
                <w:rFonts w:ascii="&amp;quot" w:hAnsi="&amp;quot"/>
                <w:sz w:val="28"/>
                <w:szCs w:val="28"/>
              </w:rPr>
            </w:pPr>
          </w:p>
          <w:p w:rsidR="00A661D2" w:rsidRPr="004D4186" w:rsidRDefault="00A661D2" w:rsidP="00276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186" w:rsidRPr="004D4186" w:rsidTr="00866BC6">
        <w:tc>
          <w:tcPr>
            <w:tcW w:w="2410" w:type="dxa"/>
          </w:tcPr>
          <w:p w:rsidR="00A661D2" w:rsidRPr="004D4186" w:rsidRDefault="000668F9" w:rsidP="00866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  <w:p w:rsidR="000668F9" w:rsidRPr="004D4186" w:rsidRDefault="000668F9" w:rsidP="00866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лексических единиц</w:t>
            </w:r>
          </w:p>
          <w:p w:rsidR="000668F9" w:rsidRPr="004D4186" w:rsidRDefault="000668F9" w:rsidP="00866B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A661D2" w:rsidRPr="00973C2C" w:rsidRDefault="000668F9" w:rsidP="00973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Continue playing team games. Let’s play «Guess the word».</w:t>
            </w:r>
            <w:r w:rsidR="00054C8C"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task is to understand what I am speaking about, name a word in English and a number of its picture</w:t>
            </w:r>
            <w:r w:rsidR="00455FDD"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455FDD" w:rsidRPr="00973C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Приложение</w:t>
            </w:r>
            <w:r w:rsidR="00455FDD" w:rsidRPr="00973C2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1: </w:t>
            </w:r>
            <w:r w:rsidR="00455FDD" w:rsidRPr="00973C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</w:t>
            </w:r>
            <w:r w:rsidR="00455FDD" w:rsidRPr="00973C2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4 </w:t>
            </w:r>
            <w:r w:rsidR="00455FDD" w:rsidRPr="00973C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 w:rsidR="00455FDD" w:rsidRPr="00973C2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5</w:t>
            </w:r>
            <w:r w:rsidR="00455FDD"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054C8C"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A10C2E" w:rsidRPr="00973C2C">
              <w:rPr>
                <w:rFonts w:ascii="Times New Roman" w:hAnsi="Times New Roman" w:cs="Times New Roman"/>
                <w:sz w:val="28"/>
                <w:szCs w:val="28"/>
              </w:rPr>
              <w:t>Зачитывает дефиниции:</w:t>
            </w:r>
            <w:r w:rsidR="00973C2C" w:rsidRPr="00973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3C2C" w:rsidRPr="00973C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[</w:t>
            </w:r>
            <w:hyperlink r:id="rId16" w:history="1">
              <w:r w:rsidR="00973C2C" w:rsidRPr="00973C2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https://dictionary.cambridge.org/ru/translate/</w:t>
              </w:r>
            </w:hyperlink>
            <w:r w:rsidR="00973C2C" w:rsidRPr="00973C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]</w:t>
            </w:r>
          </w:p>
          <w:p w:rsidR="00054C8C" w:rsidRPr="004D4186" w:rsidRDefault="00054C8C" w:rsidP="00866BC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person who is in an army and who fights when there is a war.</w:t>
            </w:r>
          </w:p>
          <w:p w:rsidR="00054C8C" w:rsidRPr="004D4186" w:rsidRDefault="00054C8C" w:rsidP="00866BC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garden flower with a sweet smell usually white, pink or red in colour.</w:t>
            </w:r>
          </w:p>
          <w:p w:rsidR="00054C8C" w:rsidRPr="004D4186" w:rsidRDefault="00054C8C" w:rsidP="00866BC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military symbol consisting of a black and orange becolour pattern.</w:t>
            </w:r>
          </w:p>
          <w:p w:rsidR="00054C8C" w:rsidRPr="004D4186" w:rsidRDefault="00455FDD" w:rsidP="00866BC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object, often large and made of stone that has been built to honour a famous person or event. </w:t>
            </w:r>
          </w:p>
          <w:p w:rsidR="00455FDD" w:rsidRPr="004D4186" w:rsidRDefault="00455FDD" w:rsidP="00866BC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device containing chemicals that produce bright coloured patterns and loud noises.</w:t>
            </w:r>
          </w:p>
          <w:p w:rsidR="00455FDD" w:rsidRPr="004D4186" w:rsidRDefault="00455FDD" w:rsidP="00866BC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procession that shows a large number 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of people or things walking in the same direction.</w:t>
            </w:r>
          </w:p>
          <w:p w:rsidR="00455FDD" w:rsidRPr="004D4186" w:rsidRDefault="00455FDD" w:rsidP="00866BC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fight between armed forces.</w:t>
            </w:r>
          </w:p>
          <w:p w:rsidR="00455FDD" w:rsidRPr="004D4186" w:rsidRDefault="00455FDD" w:rsidP="00866BC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person who has long experience, especially in the armed forces.</w:t>
            </w:r>
          </w:p>
          <w:p w:rsidR="00455FDD" w:rsidRPr="004D4186" w:rsidRDefault="00455FDD" w:rsidP="00866BC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small fire that is kept burning as a symbol to show that something will never end.</w:t>
            </w:r>
          </w:p>
          <w:p w:rsidR="00455FDD" w:rsidRPr="004D4186" w:rsidRDefault="00455FDD" w:rsidP="00866BC6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small metal disc with words or a picture on it given as a reward for a brave action. </w:t>
            </w:r>
          </w:p>
        </w:tc>
        <w:tc>
          <w:tcPr>
            <w:tcW w:w="3562" w:type="dxa"/>
          </w:tcPr>
          <w:p w:rsidR="00A661D2" w:rsidRDefault="00455FDD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Каждая команда отгадывает слово, называет его по-английски и говорит номер его изображения.</w:t>
            </w:r>
          </w:p>
          <w:p w:rsidR="00F94855" w:rsidRDefault="00F94855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55" w:rsidRPr="00F94855" w:rsidRDefault="00F94855" w:rsidP="00866B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b/>
                <w:sz w:val="28"/>
                <w:szCs w:val="28"/>
              </w:rPr>
              <w:t>Ответы:</w:t>
            </w:r>
          </w:p>
          <w:p w:rsidR="00F94855" w:rsidRPr="00F94855" w:rsidRDefault="00F94855" w:rsidP="00866BC6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Picture 10 – a soldier</w:t>
            </w:r>
            <w:r w:rsidRPr="00F9485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94855" w:rsidRPr="00F94855" w:rsidRDefault="00F94855" w:rsidP="00866BC6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Picture 3 – a carnation</w:t>
            </w:r>
            <w:r w:rsidRPr="00F9485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94855" w:rsidRPr="00F94855" w:rsidRDefault="00F94855" w:rsidP="00866BC6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Picture</w:t>
            </w:r>
            <w:r w:rsidRPr="00F948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 – </w:t>
            </w: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</w:t>
            </w:r>
            <w:r w:rsidRPr="00F948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George’s ribbon</w:t>
            </w:r>
            <w:r w:rsidRPr="00F9485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94855" w:rsidRPr="00F94855" w:rsidRDefault="00F94855" w:rsidP="00866BC6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Picture 4 – a memorial</w:t>
            </w:r>
            <w:r w:rsidRPr="00F9485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94855" w:rsidRPr="00F94855" w:rsidRDefault="00F94855" w:rsidP="00866BC6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Picture 9 – a firework</w:t>
            </w:r>
            <w:r w:rsidRPr="00F9485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94855" w:rsidRPr="00F94855" w:rsidRDefault="00F94855" w:rsidP="00866BC6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Picture 1 – a parade</w:t>
            </w:r>
            <w:r w:rsidRPr="00F9485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94855" w:rsidRPr="00F94855" w:rsidRDefault="00F94855" w:rsidP="00866BC6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Picture 7 – a battle</w:t>
            </w:r>
            <w:r w:rsidRPr="00F9485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94855" w:rsidRPr="00F94855" w:rsidRDefault="00F94855" w:rsidP="00866BC6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Picture 2 – a veteran</w:t>
            </w:r>
            <w:r w:rsidRPr="00F9485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94855" w:rsidRPr="00F94855" w:rsidRDefault="00F94855" w:rsidP="00866BC6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Picture 6 – an eternal flame</w:t>
            </w:r>
            <w:r w:rsidRPr="00F9485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94855" w:rsidRPr="00F94855" w:rsidRDefault="00F94855" w:rsidP="00866BC6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3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10)</w:t>
            </w: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Picture 8 – a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</w:t>
            </w:r>
            <w:r w:rsidRPr="00F948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medal.</w:t>
            </w:r>
          </w:p>
        </w:tc>
        <w:tc>
          <w:tcPr>
            <w:tcW w:w="2752" w:type="dxa"/>
          </w:tcPr>
          <w:p w:rsidR="00A661D2" w:rsidRDefault="00383C0D" w:rsidP="002769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418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 xml:space="preserve">Познавательные: </w:t>
            </w:r>
            <w:r w:rsidR="004D4186"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повторить</w:t>
            </w:r>
            <w:r w:rsidR="00F9789F"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ранее изученн</w:t>
            </w:r>
            <w:r w:rsidR="004D4186"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ые</w:t>
            </w:r>
            <w:r w:rsidR="00F9789F"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новы</w:t>
            </w:r>
            <w:r w:rsidR="004D4186"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 </w:t>
            </w:r>
            <w:r w:rsidR="00F9789F"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лексически</w:t>
            </w:r>
            <w:r w:rsidR="004D4186"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F9789F"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единиц</w:t>
            </w:r>
            <w:r w:rsidR="004D4186"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66BC6" w:rsidRDefault="00866BC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66BC6" w:rsidRPr="00866BC6" w:rsidRDefault="00866BC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66BC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Коммуникативные:</w:t>
            </w:r>
          </w:p>
          <w:p w:rsidR="00866BC6" w:rsidRPr="004D4186" w:rsidRDefault="00866BC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навыки сотрудничества со сверстниками, определять общие цели и пути достижения.</w:t>
            </w:r>
          </w:p>
        </w:tc>
      </w:tr>
      <w:tr w:rsidR="004D4186" w:rsidRPr="004D4186" w:rsidTr="00866BC6">
        <w:tc>
          <w:tcPr>
            <w:tcW w:w="2410" w:type="dxa"/>
          </w:tcPr>
          <w:p w:rsidR="00A661D2" w:rsidRPr="004D4186" w:rsidRDefault="00455FDD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</w:p>
          <w:p w:rsidR="00455FDD" w:rsidRPr="004D4186" w:rsidRDefault="00A10C2E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 w:rsidR="00455FDD" w:rsidRPr="004D4186">
              <w:rPr>
                <w:rFonts w:ascii="Times New Roman" w:hAnsi="Times New Roman" w:cs="Times New Roman"/>
                <w:sz w:val="28"/>
                <w:szCs w:val="28"/>
              </w:rPr>
              <w:t>Снятие напряжения (здоровье-</w:t>
            </w:r>
          </w:p>
          <w:p w:rsidR="00455FDD" w:rsidRPr="004D4186" w:rsidRDefault="00455FDD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сбережение).</w:t>
            </w:r>
          </w:p>
        </w:tc>
        <w:tc>
          <w:tcPr>
            <w:tcW w:w="6062" w:type="dxa"/>
          </w:tcPr>
          <w:p w:rsidR="00A661D2" w:rsidRPr="004D4186" w:rsidRDefault="00A10C2E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think you are tired. I suggest playing «Moving». If the </w:t>
            </w:r>
            <w:r w:rsidR="00C957EC"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sentence is true you’ll sit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chairs, if the se</w:t>
            </w:r>
            <w:r w:rsidR="00C957EC"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ntence is false you’ll stand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up. Is it clear? I hope it is. </w:t>
            </w: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Зачитывает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10C2E" w:rsidRPr="004D4186" w:rsidRDefault="00A10C2E" w:rsidP="00866BC6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People celebrate Victory Day on the eighth of May. </w:t>
            </w: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(False)</w:t>
            </w:r>
          </w:p>
          <w:p w:rsidR="00A10C2E" w:rsidRPr="004D4186" w:rsidRDefault="004539BA" w:rsidP="00866BC6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country won in the Great Patriotic War</w:t>
            </w: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. (True)</w:t>
            </w:r>
          </w:p>
          <w:p w:rsidR="004539BA" w:rsidRPr="004D4186" w:rsidRDefault="004539BA" w:rsidP="00866BC6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Russian soldiers didn’t defend our country from German envies. </w:t>
            </w: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(False)</w:t>
            </w:r>
          </w:p>
          <w:p w:rsidR="004539BA" w:rsidRPr="004D4186" w:rsidRDefault="004539BA" w:rsidP="00866BC6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Every year you can see a big parade in Red Square. </w:t>
            </w: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(True)</w:t>
            </w:r>
          </w:p>
          <w:p w:rsidR="004539BA" w:rsidRPr="004D4186" w:rsidRDefault="004539BA" w:rsidP="00866BC6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People give red carnations to veterans in the streets that day. </w:t>
            </w: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(True)</w:t>
            </w:r>
          </w:p>
          <w:p w:rsidR="004539BA" w:rsidRPr="004D4186" w:rsidRDefault="0053588F" w:rsidP="00866BC6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Veterans don’t have medals given for bravery in different battles. </w:t>
            </w: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(False)</w:t>
            </w:r>
          </w:p>
          <w:p w:rsidR="0053588F" w:rsidRPr="004D4186" w:rsidRDefault="00C957EC" w:rsidP="00866BC6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Saint George’</w:t>
            </w:r>
            <w:r w:rsidR="0053588F"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ribbon is a special symbol of Great Victory. </w:t>
            </w:r>
            <w:r w:rsidR="0053588F"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(True)</w:t>
            </w:r>
          </w:p>
          <w:p w:rsidR="0053588F" w:rsidRPr="004D4186" w:rsidRDefault="0053588F" w:rsidP="00866BC6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Young boys and girls are not proud of wartime heroes.</w:t>
            </w: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(False)</w:t>
            </w:r>
          </w:p>
        </w:tc>
        <w:tc>
          <w:tcPr>
            <w:tcW w:w="3562" w:type="dxa"/>
          </w:tcPr>
          <w:p w:rsidR="00A661D2" w:rsidRPr="004D4186" w:rsidRDefault="00871EF7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команды согласно правилам игры.</w:t>
            </w:r>
          </w:p>
        </w:tc>
        <w:tc>
          <w:tcPr>
            <w:tcW w:w="2752" w:type="dxa"/>
          </w:tcPr>
          <w:p w:rsidR="004D4186" w:rsidRPr="004D4186" w:rsidRDefault="00383C0D" w:rsidP="00276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Регулятивные: </w:t>
            </w:r>
          </w:p>
          <w:p w:rsidR="00A661D2" w:rsidRPr="000B4A37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383C0D"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декватно воспринимать предложения учителя по исправлению допущенных ошибок</w:t>
            </w:r>
            <w:r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D4186" w:rsidRPr="004D4186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383C0D" w:rsidRPr="00FE4C20" w:rsidRDefault="00383C0D" w:rsidP="00276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Коммуникативные:</w:t>
            </w:r>
            <w:r w:rsidR="00FE4C2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4D4186"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онимать на слух </w:t>
            </w:r>
            <w:r w:rsidRPr="000B4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речь учителя и воспроизводить действия</w:t>
            </w:r>
            <w:r w:rsidR="00866B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D4186" w:rsidRPr="004D4186" w:rsidTr="00866BC6">
        <w:tc>
          <w:tcPr>
            <w:tcW w:w="2410" w:type="dxa"/>
          </w:tcPr>
          <w:p w:rsidR="00C957EC" w:rsidRPr="004D4186" w:rsidRDefault="00C957EC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</w:p>
          <w:p w:rsidR="00C957EC" w:rsidRPr="004D4186" w:rsidRDefault="00C957EC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Активизация полученной информации</w:t>
            </w:r>
          </w:p>
        </w:tc>
        <w:tc>
          <w:tcPr>
            <w:tcW w:w="6062" w:type="dxa"/>
          </w:tcPr>
          <w:p w:rsidR="00C957EC" w:rsidRPr="004D4186" w:rsidRDefault="00C957EC" w:rsidP="00866B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got some information about Victory Day. It will help you to make up «Cluster</w:t>
            </w:r>
            <w:r w:rsidR="002E1733"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(main ideas in one scheme)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Write word combinations associating with this holiday</w:t>
            </w:r>
            <w:r w:rsidR="002E1733"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much as possible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45D21"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Приложение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1: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6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  <w:p w:rsidR="00C957EC" w:rsidRPr="004D4186" w:rsidRDefault="00C957EC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1: adjective + noun</w:t>
            </w:r>
          </w:p>
          <w:p w:rsidR="00C957EC" w:rsidRPr="004D4186" w:rsidRDefault="00C957EC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2: verb + noun</w:t>
            </w:r>
          </w:p>
        </w:tc>
        <w:tc>
          <w:tcPr>
            <w:tcW w:w="3562" w:type="dxa"/>
          </w:tcPr>
          <w:p w:rsidR="00C957EC" w:rsidRPr="004D4186" w:rsidRDefault="002E1733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Составляют кластер по группам. Записывают как можно больше словосочетаний, связанных с праздником «День Победы».</w:t>
            </w:r>
          </w:p>
          <w:p w:rsidR="002E1733" w:rsidRPr="00276910" w:rsidRDefault="002E1733" w:rsidP="00197E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10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варианты словосочетаний:</w:t>
            </w:r>
          </w:p>
          <w:p w:rsidR="002E1733" w:rsidRPr="004D4186" w:rsidRDefault="002E1733" w:rsidP="0027691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Группа 1 (прил. </w:t>
            </w: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+ </w:t>
            </w: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</w:t>
            </w: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.):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military parade, a wartime song, a great war, a national </w:t>
            </w:r>
            <w:r w:rsidR="00197EA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holiday,</w:t>
            </w:r>
            <w:r w:rsidR="00197EA9" w:rsidRPr="00197EA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 major event, a memorial site, a red carnation, </w:t>
            </w:r>
            <w:r w:rsidR="00D853D8"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 final day, a war hero, a hard-won victory, a bright firework, a real feat, an eternal flame, a glorious soldier, St. George ribbon.</w:t>
            </w:r>
          </w:p>
          <w:p w:rsidR="00D853D8" w:rsidRPr="00690CBD" w:rsidRDefault="00D853D8" w:rsidP="0027691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  <w:r w:rsidR="00197EA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197EA9" w:rsidRPr="00690CB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(</w:t>
            </w: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</w:t>
            </w: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+ </w:t>
            </w: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</w:t>
            </w: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.):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to prepare a parade, to celebrate Victory Day, to fight an enemy, to take part in a battle, to put a wreath, to start a war, to honour the memory, to congratulate veterans, to give carnations, to perform a feat, to light a flame, to lose relatives, to defend a country, to remember heroes. </w:t>
            </w:r>
          </w:p>
          <w:p w:rsidR="00197EA9" w:rsidRPr="00197EA9" w:rsidRDefault="00197EA9" w:rsidP="002769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зачитывает получившиеся словосочетания.</w:t>
            </w:r>
          </w:p>
        </w:tc>
        <w:tc>
          <w:tcPr>
            <w:tcW w:w="2752" w:type="dxa"/>
          </w:tcPr>
          <w:p w:rsidR="004D4186" w:rsidRPr="004D4186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4D4186" w:rsidRPr="004D4186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закрепить  новые лексические единицы и понятия, совершенствовать речевые учения.</w:t>
            </w:r>
          </w:p>
          <w:p w:rsidR="004D4186" w:rsidRPr="004D4186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86" w:rsidRPr="004D4186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4D4186" w:rsidRPr="004D4186" w:rsidRDefault="004D4186" w:rsidP="002769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 w:rsidRPr="004D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просмотрового чтения с выделением главных понятий.</w:t>
            </w:r>
          </w:p>
          <w:p w:rsidR="004D4186" w:rsidRPr="004D4186" w:rsidRDefault="004D4186" w:rsidP="002769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86" w:rsidRPr="004D4186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D41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957EC" w:rsidRPr="004D4186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построить короткие словосочетания в соответствии с коммуникативными задачами (с опорами).</w:t>
            </w:r>
          </w:p>
        </w:tc>
      </w:tr>
      <w:tr w:rsidR="004D4186" w:rsidRPr="004D4186" w:rsidTr="00866BC6">
        <w:tc>
          <w:tcPr>
            <w:tcW w:w="2410" w:type="dxa"/>
          </w:tcPr>
          <w:p w:rsidR="00D853D8" w:rsidRPr="004D4186" w:rsidRDefault="00D853D8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</w:p>
          <w:p w:rsidR="00D853D8" w:rsidRPr="004D4186" w:rsidRDefault="00D853D8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6062" w:type="dxa"/>
          </w:tcPr>
          <w:p w:rsidR="00D853D8" w:rsidRPr="004D4186" w:rsidRDefault="00045D21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I’d like you to </w:t>
            </w:r>
            <w:r w:rsidR="003C1393"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pair up for working with a dialogue.</w:t>
            </w:r>
            <w:r w:rsidR="00D87F18"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See the model. (</w:t>
            </w:r>
            <w:r w:rsidR="00D87F18"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Приложение</w:t>
            </w:r>
            <w:r w:rsidR="00D87F18"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1: </w:t>
            </w:r>
            <w:r w:rsidR="00D87F18"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</w:t>
            </w:r>
            <w:r w:rsidR="00D87F18"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7</w:t>
            </w:r>
            <w:r w:rsidR="00D87F18"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3C1393"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Complete it and act out.</w:t>
            </w:r>
          </w:p>
        </w:tc>
        <w:tc>
          <w:tcPr>
            <w:tcW w:w="3562" w:type="dxa"/>
          </w:tcPr>
          <w:p w:rsidR="00BC469F" w:rsidRPr="00866BC6" w:rsidRDefault="003C1393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F18" w:rsidRPr="004D4186">
              <w:rPr>
                <w:rFonts w:ascii="Times New Roman" w:hAnsi="Times New Roman" w:cs="Times New Roman"/>
                <w:sz w:val="28"/>
                <w:szCs w:val="28"/>
              </w:rPr>
              <w:t>бъединяются в пары. Каж</w:t>
            </w: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дая пара восстанавливает диалог и распределяет роли.</w:t>
            </w:r>
          </w:p>
          <w:p w:rsidR="00D87F18" w:rsidRPr="00FE4C20" w:rsidRDefault="00D87F18" w:rsidP="002769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4C20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  <w:r w:rsidRPr="00FE4C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9B11F3" w:rsidRPr="004D4186" w:rsidRDefault="009B11F3" w:rsidP="0027691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P1: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 you enjoy Victory Day?</w:t>
            </w:r>
          </w:p>
          <w:p w:rsidR="009B11F3" w:rsidRPr="004D4186" w:rsidRDefault="009B11F3" w:rsidP="0027691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P2: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Oh, yes! My family and I celebrate this holiday every year.</w:t>
            </w:r>
          </w:p>
          <w:p w:rsidR="009B11F3" w:rsidRPr="004D4186" w:rsidRDefault="009B11F3" w:rsidP="0027691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P1: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 do you do?</w:t>
            </w:r>
          </w:p>
          <w:p w:rsidR="009B11F3" w:rsidRPr="004D4186" w:rsidRDefault="009B11F3" w:rsidP="0027691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P2: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All my relatives come to see a military parade in Victory square. We also like to take part in action «Undying regiment». And what about you? How is your family connected with this holiday?</w:t>
            </w:r>
          </w:p>
          <w:p w:rsidR="009B11F3" w:rsidRPr="004D4186" w:rsidRDefault="009B11F3" w:rsidP="0027691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P1: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My great-grandfather took part in the Great Patriotic War. He is still alive. He is fond of telling wartime stories and showing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his medals. It is a real treat to listen to him.</w:t>
            </w:r>
          </w:p>
          <w:p w:rsidR="009B11F3" w:rsidRPr="004D4186" w:rsidRDefault="009B11F3" w:rsidP="0027691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P2: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Well, it’s wonder. I am sure you are very proud of your great-grandfather.</w:t>
            </w:r>
          </w:p>
          <w:p w:rsidR="009B11F3" w:rsidRPr="004D4186" w:rsidRDefault="00BC469F" w:rsidP="0027691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P1: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Yes, of course! I always congratulate him on the 9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th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of May and give red carnations.</w:t>
            </w:r>
          </w:p>
          <w:p w:rsidR="00BC469F" w:rsidRPr="000B4A37" w:rsidRDefault="00BC469F" w:rsidP="0027691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</w:t>
            </w:r>
            <w:r w:rsidRPr="000B4A3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2: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Wow</w:t>
            </w:r>
            <w:r w:rsidRPr="000B4A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!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That’s great! By the way, this year there will be the 75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th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anniversary of the great victory. Do</w:t>
            </w:r>
            <w:r w:rsidRPr="000B4A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</w:t>
            </w:r>
            <w:r w:rsidRPr="000B4A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know</w:t>
            </w:r>
            <w:r w:rsidRPr="000B4A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?</w:t>
            </w:r>
          </w:p>
          <w:p w:rsidR="00BC469F" w:rsidRPr="004D4186" w:rsidRDefault="00BC469F" w:rsidP="0027691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</w:t>
            </w:r>
            <w:r w:rsidRPr="000B4A3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1: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Yes</w:t>
            </w:r>
            <w:r w:rsidRPr="000B4A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0B4A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</w:t>
            </w:r>
            <w:r w:rsidRPr="000B4A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 hope we’ll see each other during celebration.</w:t>
            </w:r>
          </w:p>
          <w:p w:rsidR="00BC469F" w:rsidRPr="004D4186" w:rsidRDefault="00BC469F" w:rsidP="0027691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P2: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 agree with you. I am waiting for Victory Day and our meeting.</w:t>
            </w:r>
          </w:p>
          <w:p w:rsidR="00D87F18" w:rsidRPr="004D4186" w:rsidRDefault="00D87F18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789F" w:rsidRPr="004D4186" w:rsidRDefault="003C1393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Разыгрывают диалоги</w:t>
            </w:r>
            <w:r w:rsidR="00F9789F" w:rsidRPr="004D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2" w:type="dxa"/>
          </w:tcPr>
          <w:p w:rsidR="00383C0D" w:rsidRPr="000B4A37" w:rsidRDefault="00383C0D" w:rsidP="00276910">
            <w:pPr>
              <w:pStyle w:val="a5"/>
              <w:spacing w:before="0" w:beforeAutospacing="0" w:after="12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D4186">
              <w:rPr>
                <w:b/>
                <w:bCs/>
                <w:color w:val="333333"/>
                <w:sz w:val="28"/>
                <w:szCs w:val="28"/>
              </w:rPr>
              <w:lastRenderedPageBreak/>
              <w:t>Познавательные:</w:t>
            </w:r>
            <w:r w:rsidR="004D4186" w:rsidRPr="004D418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4D4186" w:rsidRPr="000B4A37">
              <w:rPr>
                <w:sz w:val="28"/>
                <w:szCs w:val="28"/>
              </w:rPr>
              <w:t>развивать навыки диалогического высказывания в рамках заданной ситуации,</w:t>
            </w:r>
            <w:r w:rsidR="004D4186" w:rsidRPr="000B4A37">
              <w:rPr>
                <w:b/>
                <w:bCs/>
                <w:sz w:val="28"/>
                <w:szCs w:val="28"/>
              </w:rPr>
              <w:t xml:space="preserve"> </w:t>
            </w:r>
            <w:r w:rsidR="004D4186" w:rsidRPr="000B4A37">
              <w:rPr>
                <w:sz w:val="28"/>
                <w:szCs w:val="28"/>
              </w:rPr>
              <w:t>о</w:t>
            </w:r>
            <w:r w:rsidRPr="000B4A37">
              <w:rPr>
                <w:sz w:val="28"/>
                <w:szCs w:val="28"/>
              </w:rPr>
              <w:t>существлять актуализацию полученных знаний.</w:t>
            </w:r>
          </w:p>
          <w:p w:rsidR="004D4186" w:rsidRPr="000B4A37" w:rsidRDefault="00383C0D" w:rsidP="002769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Коммуникативные:</w:t>
            </w:r>
            <w:r w:rsidR="004D4186" w:rsidRPr="004D418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D4186" w:rsidRPr="000B4A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4A37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речевые, опорные и наглядные </w:t>
            </w:r>
            <w:r w:rsidR="004D4186" w:rsidRPr="000B4A3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для выполнения задания, высказывать свою точку зрения,  оформлять свои мысли в устной речи, </w:t>
            </w:r>
          </w:p>
          <w:p w:rsidR="004D4186" w:rsidRPr="000B4A37" w:rsidRDefault="004D4186" w:rsidP="00276910">
            <w:pPr>
              <w:pStyle w:val="a6"/>
              <w:spacing w:line="276" w:lineRule="auto"/>
              <w:jc w:val="both"/>
            </w:pPr>
            <w:r w:rsidRPr="000B4A37">
              <w:t>сотрудничать в совместном решении проблемы.</w:t>
            </w:r>
          </w:p>
          <w:p w:rsidR="00383C0D" w:rsidRPr="004D4186" w:rsidRDefault="00383C0D" w:rsidP="00276910">
            <w:pPr>
              <w:pStyle w:val="a5"/>
              <w:spacing w:before="0" w:beforeAutospacing="0" w:after="12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</w:p>
          <w:p w:rsidR="004D4186" w:rsidRPr="004D4186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4D4186" w:rsidRPr="004D4186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мотивацию к обучению и целенаправленной познавательной деятельности, стремиться уважительно относится к иной точке зрения.</w:t>
            </w:r>
          </w:p>
          <w:p w:rsidR="004D4186" w:rsidRPr="004D4186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86" w:rsidRPr="004D4186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</w:p>
          <w:p w:rsidR="004D4186" w:rsidRPr="004D4186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вести и поддерживать диалог, понимать речь педагога и товарищей на уроке, понимать значение новых слов по контексту.</w:t>
            </w:r>
          </w:p>
          <w:p w:rsidR="004D4186" w:rsidRPr="004D4186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86" w:rsidRPr="004D4186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86" w:rsidRPr="004D4186" w:rsidRDefault="004D4186" w:rsidP="002769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86" w:rsidRPr="004D4186" w:rsidRDefault="004D4186" w:rsidP="00866BC6">
            <w:pPr>
              <w:pStyle w:val="a5"/>
              <w:spacing w:before="0" w:beforeAutospacing="0" w:after="12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</w:p>
          <w:p w:rsidR="00D853D8" w:rsidRPr="004D4186" w:rsidRDefault="00D853D8" w:rsidP="00866B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186" w:rsidRPr="004D4186" w:rsidTr="00866BC6">
        <w:tc>
          <w:tcPr>
            <w:tcW w:w="2410" w:type="dxa"/>
          </w:tcPr>
          <w:p w:rsidR="0039599F" w:rsidRPr="004D4186" w:rsidRDefault="0039599F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IX</w:t>
            </w:r>
          </w:p>
          <w:p w:rsidR="0039599F" w:rsidRPr="004D4186" w:rsidRDefault="0039599F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 (итог урока)</w:t>
            </w:r>
          </w:p>
        </w:tc>
        <w:tc>
          <w:tcPr>
            <w:tcW w:w="6062" w:type="dxa"/>
          </w:tcPr>
          <w:p w:rsidR="0039599F" w:rsidRPr="00690CBD" w:rsidRDefault="00892431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lesson is coming to the end. It was very pleasant to work with you. Choose the right description of your condition during the lesson.</w:t>
            </w:r>
            <w:r w:rsidR="00B3490F" w:rsidRPr="00B34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490F" w:rsidRPr="00B3490F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hyperlink r:id="rId17" w:history="1">
              <w:r w:rsidR="00B3490F" w:rsidRPr="00B3490F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https://nsportal.ru/shkola/inostrannye-yazyki/angliiskiy-yazyk/library/2019/09/09/refleksiya-na-urokah-angliyskogo</w:t>
              </w:r>
            </w:hyperlink>
            <w:r w:rsidR="00B3490F" w:rsidRPr="00B3490F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B349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Приложение</w:t>
            </w:r>
            <w:r w:rsidRPr="00B349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1: </w:t>
            </w:r>
            <w:r w:rsidRPr="004D418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</w:t>
            </w:r>
            <w:r w:rsidRPr="00B349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8</w:t>
            </w:r>
            <w:r w:rsidRPr="00B349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490F" w:rsidRPr="00690CBD" w:rsidRDefault="00B3490F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99F" w:rsidRPr="0029693F" w:rsidRDefault="0039599F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Discuss and differentiate the homework</w:t>
            </w:r>
            <w:r w:rsidR="0029693F" w:rsidRPr="00296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29693F" w:rsidRPr="00D034E5" w:rsidRDefault="0029693F" w:rsidP="00866BC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034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Task 1. </w:t>
            </w:r>
            <w:r w:rsidRPr="00D034E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Complete the sentences</w:t>
            </w:r>
            <w:r w:rsidRPr="00D034E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29693F" w:rsidRPr="00D034E5" w:rsidRDefault="00683DFC" w:rsidP="00866BC6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034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People celebrate Victory Day …</w:t>
            </w:r>
            <w:r w:rsidR="00D034E5" w:rsidRPr="00D034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</w:t>
            </w:r>
            <w:r w:rsidRPr="00D034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683DFC" w:rsidRPr="00D034E5" w:rsidRDefault="00D034E5" w:rsidP="00866BC6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034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Our country took part in  …  and won.</w:t>
            </w:r>
          </w:p>
          <w:p w:rsidR="00D034E5" w:rsidRPr="00D034E5" w:rsidRDefault="00D034E5" w:rsidP="00866BC6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034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 can see a  …  in Red Square that day.</w:t>
            </w:r>
          </w:p>
          <w:p w:rsidR="00D034E5" w:rsidRPr="00D034E5" w:rsidRDefault="00D034E5" w:rsidP="00866BC6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034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Young people congratulate  …  and give them …   .</w:t>
            </w:r>
          </w:p>
          <w:p w:rsidR="00D034E5" w:rsidRPr="00D034E5" w:rsidRDefault="00D034E5" w:rsidP="00866BC6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4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 the evening a lot of people enjoy watching …  .</w:t>
            </w:r>
          </w:p>
          <w:p w:rsidR="00D034E5" w:rsidRDefault="00D034E5" w:rsidP="00866BC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034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Task 2. </w:t>
            </w:r>
            <w:r w:rsidRPr="00D034E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Answer the questions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D034E5" w:rsidRPr="00197EA9" w:rsidRDefault="00BA517B" w:rsidP="00866BC6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97EA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 is the name</w:t>
            </w:r>
            <w:r w:rsidR="00D034E5" w:rsidRPr="00197EA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of the holiday?</w:t>
            </w:r>
            <w:r w:rsidRPr="00197EA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Why?</w:t>
            </w:r>
          </w:p>
          <w:p w:rsidR="00D034E5" w:rsidRPr="00197EA9" w:rsidRDefault="00BA517B" w:rsidP="00866BC6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97EA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When do people celebrate it?</w:t>
            </w:r>
          </w:p>
          <w:p w:rsidR="00BA517B" w:rsidRPr="00197EA9" w:rsidRDefault="00BA517B" w:rsidP="00866BC6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97EA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 are the symbols of this day?</w:t>
            </w:r>
          </w:p>
          <w:p w:rsidR="00BA517B" w:rsidRPr="00197EA9" w:rsidRDefault="00BA517B" w:rsidP="00866BC6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97EA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 do people do during the holiday?</w:t>
            </w:r>
          </w:p>
          <w:p w:rsidR="00BA517B" w:rsidRPr="00BA517B" w:rsidRDefault="00BA517B" w:rsidP="00866B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BA517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Task 3. Write a short story about Victory Day. </w:t>
            </w:r>
          </w:p>
        </w:tc>
        <w:tc>
          <w:tcPr>
            <w:tcW w:w="3562" w:type="dxa"/>
          </w:tcPr>
          <w:p w:rsidR="0039599F" w:rsidRDefault="00892431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предложение, которое характеризует их состояние на уроке.</w:t>
            </w:r>
          </w:p>
          <w:p w:rsidR="00BA517B" w:rsidRDefault="00BA517B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0F" w:rsidRPr="00690CBD" w:rsidRDefault="00B3490F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0F" w:rsidRPr="00690CBD" w:rsidRDefault="00B3490F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17B" w:rsidRPr="004D4186" w:rsidRDefault="00B3490F" w:rsidP="00866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</w:t>
            </w:r>
            <w:r w:rsidR="00AC6646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</w:t>
            </w:r>
            <w:r w:rsidR="00866B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6646">
              <w:rPr>
                <w:rFonts w:ascii="Times New Roman" w:hAnsi="Times New Roman" w:cs="Times New Roman"/>
                <w:sz w:val="28"/>
                <w:szCs w:val="28"/>
              </w:rPr>
              <w:t xml:space="preserve"> какого уровня сложности задание им выполнять дома. </w:t>
            </w:r>
          </w:p>
        </w:tc>
        <w:tc>
          <w:tcPr>
            <w:tcW w:w="2752" w:type="dxa"/>
          </w:tcPr>
          <w:p w:rsidR="00383C0D" w:rsidRPr="000B4A37" w:rsidRDefault="00383C0D" w:rsidP="00276910">
            <w:pPr>
              <w:pStyle w:val="a5"/>
              <w:spacing w:before="0" w:beforeAutospacing="0" w:after="12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D4186">
              <w:rPr>
                <w:b/>
                <w:bCs/>
                <w:color w:val="333333"/>
                <w:sz w:val="28"/>
                <w:szCs w:val="28"/>
              </w:rPr>
              <w:t>Познавательные:</w:t>
            </w:r>
            <w:r w:rsidR="004D4186" w:rsidRPr="004D4186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4D4186" w:rsidRPr="000B4A37">
              <w:rPr>
                <w:sz w:val="28"/>
                <w:szCs w:val="28"/>
              </w:rPr>
              <w:t>о</w:t>
            </w:r>
            <w:r w:rsidRPr="000B4A37">
              <w:rPr>
                <w:sz w:val="28"/>
                <w:szCs w:val="28"/>
              </w:rPr>
              <w:t>существлять анализ информации.</w:t>
            </w:r>
          </w:p>
          <w:p w:rsidR="0039599F" w:rsidRPr="004D4186" w:rsidRDefault="0039599F" w:rsidP="00866BC6">
            <w:pPr>
              <w:pStyle w:val="a5"/>
              <w:spacing w:before="0" w:beforeAutospacing="0" w:after="12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B00" w:rsidRDefault="00235B00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6AC" w:rsidRPr="009676AC" w:rsidRDefault="003F4EB5" w:rsidP="00B8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9676AC" w:rsidRPr="00383C0D" w:rsidRDefault="009676AC" w:rsidP="00A97C91">
      <w:pPr>
        <w:rPr>
          <w:rFonts w:ascii="Times New Roman" w:hAnsi="Times New Roman" w:cs="Times New Roman"/>
          <w:sz w:val="28"/>
          <w:szCs w:val="28"/>
        </w:rPr>
      </w:pPr>
    </w:p>
    <w:p w:rsidR="00AC0E7B" w:rsidRPr="00AC0E7B" w:rsidRDefault="00AC0E7B" w:rsidP="00AC0E7B">
      <w:pPr>
        <w:pStyle w:val="a4"/>
        <w:numPr>
          <w:ilvl w:val="0"/>
          <w:numId w:val="15"/>
        </w:numPr>
        <w:spacing w:before="240"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AC0E7B">
        <w:rPr>
          <w:rFonts w:ascii="Times New Roman" w:hAnsi="Times New Roman" w:cs="Times New Roman"/>
          <w:sz w:val="28"/>
          <w:szCs w:val="28"/>
        </w:rPr>
        <w:t>Афанасьева О.В., Михеева И.В., Баранова К.М. Английский язык: 6 класс.</w:t>
      </w:r>
      <w:r>
        <w:rPr>
          <w:rFonts w:ascii="Times New Roman" w:hAnsi="Times New Roman" w:cs="Times New Roman"/>
          <w:sz w:val="28"/>
          <w:szCs w:val="28"/>
        </w:rPr>
        <w:t xml:space="preserve"> Ч1: учебник. – М.: Дрофа, 2017.</w:t>
      </w:r>
      <w:r w:rsidRPr="00AC0E7B">
        <w:rPr>
          <w:rFonts w:ascii="Times New Roman" w:hAnsi="Times New Roman" w:cs="Times New Roman"/>
          <w:sz w:val="28"/>
          <w:szCs w:val="28"/>
        </w:rPr>
        <w:t xml:space="preserve"> (</w:t>
      </w:r>
      <w:r w:rsidRPr="00AC0E7B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AC0E7B">
        <w:rPr>
          <w:rFonts w:ascii="Times New Roman" w:hAnsi="Times New Roman" w:cs="Times New Roman"/>
          <w:sz w:val="28"/>
          <w:szCs w:val="28"/>
        </w:rPr>
        <w:t xml:space="preserve"> </w:t>
      </w:r>
      <w:r w:rsidRPr="00AC0E7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C0E7B">
        <w:rPr>
          <w:rFonts w:ascii="Times New Roman" w:hAnsi="Times New Roman" w:cs="Times New Roman"/>
          <w:sz w:val="28"/>
          <w:szCs w:val="28"/>
        </w:rPr>
        <w:t>)</w:t>
      </w:r>
    </w:p>
    <w:p w:rsidR="003F4EB5" w:rsidRDefault="003F4EB5" w:rsidP="003F4EB5">
      <w:pPr>
        <w:pStyle w:val="a4"/>
        <w:numPr>
          <w:ilvl w:val="0"/>
          <w:numId w:val="15"/>
        </w:numPr>
        <w:spacing w:before="240"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3F4EB5">
        <w:rPr>
          <w:rFonts w:ascii="Times New Roman" w:hAnsi="Times New Roman" w:cs="Times New Roman"/>
          <w:sz w:val="28"/>
          <w:szCs w:val="28"/>
        </w:rPr>
        <w:t xml:space="preserve">Афанасьева О.В., Михеева И.В., Баранова К.М. Английский язык: 6 класс. </w:t>
      </w:r>
      <w:r>
        <w:rPr>
          <w:rFonts w:ascii="Times New Roman" w:hAnsi="Times New Roman" w:cs="Times New Roman"/>
          <w:sz w:val="28"/>
          <w:szCs w:val="28"/>
        </w:rPr>
        <w:t xml:space="preserve">Рабочая тетрадь. – М.: Дрофа, 2018. </w:t>
      </w:r>
      <w:r w:rsidRPr="003F4EB5">
        <w:rPr>
          <w:rFonts w:ascii="Times New Roman" w:hAnsi="Times New Roman" w:cs="Times New Roman"/>
          <w:sz w:val="28"/>
          <w:szCs w:val="28"/>
        </w:rPr>
        <w:t>(</w:t>
      </w:r>
      <w:r w:rsidRPr="003F4EB5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3F4EB5">
        <w:rPr>
          <w:rFonts w:ascii="Times New Roman" w:hAnsi="Times New Roman" w:cs="Times New Roman"/>
          <w:sz w:val="28"/>
          <w:szCs w:val="28"/>
        </w:rPr>
        <w:t xml:space="preserve"> </w:t>
      </w:r>
      <w:r w:rsidRPr="003F4EB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F4EB5">
        <w:rPr>
          <w:rFonts w:ascii="Times New Roman" w:hAnsi="Times New Roman" w:cs="Times New Roman"/>
          <w:sz w:val="28"/>
          <w:szCs w:val="28"/>
        </w:rPr>
        <w:t>)</w:t>
      </w:r>
    </w:p>
    <w:p w:rsidR="00504C87" w:rsidRDefault="00504C87" w:rsidP="003F4EB5">
      <w:pPr>
        <w:pStyle w:val="a4"/>
        <w:numPr>
          <w:ilvl w:val="0"/>
          <w:numId w:val="15"/>
        </w:numPr>
        <w:spacing w:before="240"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 А.А. Приемы педагогической техники: Свобода выбора. Открытость. Деятельность. Обратная связь. Идеальность: Пособие для учителя. – М.: ВИТА-ПРЕСС, 2013</w:t>
      </w:r>
    </w:p>
    <w:p w:rsidR="003F4EB5" w:rsidRPr="002B31EE" w:rsidRDefault="00504C87" w:rsidP="003F4EB5">
      <w:pPr>
        <w:pStyle w:val="a4"/>
        <w:numPr>
          <w:ilvl w:val="0"/>
          <w:numId w:val="15"/>
        </w:numPr>
        <w:spacing w:before="240"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журнал «Английский язык». М.: июль – август 2014, №7-8</w:t>
      </w:r>
    </w:p>
    <w:p w:rsidR="009D1694" w:rsidRDefault="009D1694" w:rsidP="003F4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EB5" w:rsidRDefault="003F4EB5" w:rsidP="003F4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EB5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F4EB5" w:rsidRPr="003F4EB5" w:rsidRDefault="00E805E9" w:rsidP="009D169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F4EB5" w:rsidRPr="00B400E9">
          <w:rPr>
            <w:rStyle w:val="a7"/>
            <w:rFonts w:ascii="Times New Roman" w:hAnsi="Times New Roman" w:cs="Times New Roman"/>
            <w:sz w:val="28"/>
            <w:szCs w:val="28"/>
          </w:rPr>
          <w:t>https://infourok.ru/metodi-i-priyomi-i-tehnologii-na-urokah-angliyskogo-yazika-2627911.html</w:t>
        </w:r>
      </w:hyperlink>
    </w:p>
    <w:p w:rsidR="003F4EB5" w:rsidRDefault="00E805E9" w:rsidP="009D169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F4EB5" w:rsidRPr="00B400E9">
          <w:rPr>
            <w:rStyle w:val="a7"/>
            <w:rFonts w:ascii="Times New Roman" w:hAnsi="Times New Roman" w:cs="Times New Roman"/>
            <w:sz w:val="28"/>
            <w:szCs w:val="28"/>
          </w:rPr>
          <w:t>https://infourok.ru/primenenie-zdorovesberegayuschih-tehnologiy-na-urokah-angliyskogo-yazika-1004837.html</w:t>
        </w:r>
      </w:hyperlink>
    </w:p>
    <w:p w:rsidR="003F4EB5" w:rsidRPr="00973C2C" w:rsidRDefault="00E805E9" w:rsidP="009D169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F4EB5" w:rsidRPr="00B400E9">
          <w:rPr>
            <w:rStyle w:val="a7"/>
            <w:rFonts w:ascii="Times New Roman" w:hAnsi="Times New Roman" w:cs="Times New Roman"/>
            <w:sz w:val="28"/>
            <w:szCs w:val="28"/>
          </w:rPr>
          <w:t>https://nsportal.ru/shkola/inostrannye-yazyki/library/2016/08/31/zdorovesberegayushchie-tehnologii-na-urokah-angliyskogo</w:t>
        </w:r>
      </w:hyperlink>
    </w:p>
    <w:p w:rsidR="00973C2C" w:rsidRDefault="00E805E9" w:rsidP="009D169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73C2C" w:rsidRPr="007C4C01">
          <w:rPr>
            <w:rStyle w:val="a7"/>
            <w:rFonts w:ascii="Times New Roman" w:hAnsi="Times New Roman" w:cs="Times New Roman"/>
            <w:sz w:val="28"/>
            <w:szCs w:val="28"/>
          </w:rPr>
          <w:t>https://nsportal.ru/shkola/inostrannye-yazyki/angliiskiy-yazyk/library/2019/09/09/refleksiya-na-urokah-angliyskogo</w:t>
        </w:r>
      </w:hyperlink>
      <w:r w:rsidR="0097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B5" w:rsidRPr="002B31EE" w:rsidRDefault="00E805E9" w:rsidP="009D169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F4EB5" w:rsidRPr="00B400E9">
          <w:rPr>
            <w:rStyle w:val="a7"/>
            <w:rFonts w:ascii="Times New Roman" w:hAnsi="Times New Roman" w:cs="Times New Roman"/>
            <w:sz w:val="28"/>
            <w:szCs w:val="28"/>
          </w:rPr>
          <w:t>https://urok.1sept.ru/статьи/589755/</w:t>
        </w:r>
      </w:hyperlink>
    </w:p>
    <w:p w:rsidR="002B31EE" w:rsidRDefault="00E805E9" w:rsidP="009D169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B31EE" w:rsidRPr="007C4C01">
          <w:rPr>
            <w:rStyle w:val="a7"/>
            <w:rFonts w:ascii="Times New Roman" w:hAnsi="Times New Roman" w:cs="Times New Roman"/>
            <w:sz w:val="28"/>
            <w:szCs w:val="28"/>
          </w:rPr>
          <w:t>https://urok.1sept.ru/статьи/641609/</w:t>
        </w:r>
      </w:hyperlink>
      <w:r w:rsidR="002B3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C2C" w:rsidRDefault="00E805E9" w:rsidP="009D169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73C2C" w:rsidRPr="00B400E9">
          <w:rPr>
            <w:rStyle w:val="a7"/>
            <w:rFonts w:ascii="Times New Roman" w:hAnsi="Times New Roman" w:cs="Times New Roman"/>
            <w:sz w:val="28"/>
            <w:szCs w:val="28"/>
          </w:rPr>
          <w:t>http://1hello.ru/leksika/victory-day.html</w:t>
        </w:r>
      </w:hyperlink>
    </w:p>
    <w:p w:rsidR="00973C2C" w:rsidRDefault="00E805E9" w:rsidP="009D169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73C2C" w:rsidRPr="00B400E9">
          <w:rPr>
            <w:rStyle w:val="a7"/>
            <w:rFonts w:ascii="Times New Roman" w:hAnsi="Times New Roman" w:cs="Times New Roman"/>
            <w:sz w:val="28"/>
            <w:szCs w:val="28"/>
          </w:rPr>
          <w:t>https://www.en365.ru/victory_day.htm</w:t>
        </w:r>
      </w:hyperlink>
    </w:p>
    <w:p w:rsidR="00973C2C" w:rsidRPr="00973C2C" w:rsidRDefault="00E805E9" w:rsidP="009D169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73C2C" w:rsidRPr="00B400E9">
          <w:rPr>
            <w:rStyle w:val="a7"/>
            <w:rFonts w:ascii="Times New Roman" w:hAnsi="Times New Roman" w:cs="Times New Roman"/>
            <w:sz w:val="28"/>
            <w:szCs w:val="28"/>
          </w:rPr>
          <w:t>https://www.englishdom.com/blog/topic-victory-day/</w:t>
        </w:r>
      </w:hyperlink>
    </w:p>
    <w:p w:rsidR="007A7BD9" w:rsidRDefault="00E805E9" w:rsidP="007A7BD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73C2C" w:rsidRPr="007C4C01">
          <w:rPr>
            <w:rStyle w:val="a7"/>
            <w:rFonts w:ascii="Times New Roman" w:hAnsi="Times New Roman" w:cs="Times New Roman"/>
            <w:sz w:val="28"/>
            <w:szCs w:val="28"/>
          </w:rPr>
          <w:t>https://dictionary.cambridge.org/ru/translate/</w:t>
        </w:r>
      </w:hyperlink>
      <w:r w:rsidR="0097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A0B" w:rsidRPr="007A7BD9" w:rsidRDefault="007A7BD9" w:rsidP="007A7B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</w:t>
      </w:r>
      <w:r w:rsidR="00384A0B" w:rsidRPr="007A7BD9">
        <w:rPr>
          <w:rFonts w:ascii="Times New Roman" w:hAnsi="Times New Roman" w:cs="Times New Roman"/>
          <w:b/>
          <w:sz w:val="32"/>
          <w:szCs w:val="32"/>
        </w:rPr>
        <w:t>Приложение 2.</w:t>
      </w:r>
    </w:p>
    <w:p w:rsidR="00384A0B" w:rsidRPr="009D1694" w:rsidRDefault="00384A0B" w:rsidP="00384A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694">
        <w:rPr>
          <w:rFonts w:ascii="Times New Roman" w:hAnsi="Times New Roman" w:cs="Times New Roman"/>
          <w:b/>
          <w:sz w:val="32"/>
          <w:szCs w:val="32"/>
        </w:rPr>
        <w:t>День победы.</w:t>
      </w:r>
    </w:p>
    <w:p w:rsidR="00384A0B" w:rsidRDefault="00384A0B" w:rsidP="00384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 мая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May</w:t>
      </w:r>
      <w:r w:rsidRPr="00384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день победы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Victory</w:t>
      </w:r>
      <w:r w:rsidRPr="00384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Day</w:t>
      </w:r>
      <w:r>
        <w:rPr>
          <w:rFonts w:ascii="Times New Roman" w:hAnsi="Times New Roman" w:cs="Times New Roman"/>
          <w:sz w:val="28"/>
          <w:szCs w:val="28"/>
        </w:rPr>
        <w:t xml:space="preserve">  традиционно отмечается 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  <w:lang w:val="en-US"/>
        </w:rPr>
        <w:t>celebrate</w:t>
      </w:r>
      <w:r w:rsidRPr="00384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городах нашей страны.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праздник знаменует окончание Великой 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  <w:lang w:val="en-US"/>
        </w:rPr>
        <w:t>Great</w:t>
      </w:r>
      <w:r w:rsidRPr="00384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Отечественной войны в 1945 году. Миллионы людей старались защитить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defend</w:t>
      </w:r>
      <w:r w:rsidRPr="00384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нашу страну от немецких захватчиков. Ежегодно в Москве проходит парад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parade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Красной площади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Red</w:t>
      </w:r>
      <w:r w:rsidRPr="00384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  <w:lang w:val="en-US"/>
        </w:rPr>
        <w:t>Square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демонстрируется разнообразная техника 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  <w:lang w:val="en-US"/>
        </w:rPr>
        <w:t>hardware</w:t>
      </w:r>
      <w:r>
        <w:rPr>
          <w:rFonts w:ascii="Times New Roman" w:hAnsi="Times New Roman" w:cs="Times New Roman"/>
          <w:sz w:val="28"/>
          <w:szCs w:val="28"/>
        </w:rPr>
        <w:t xml:space="preserve"> военного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military</w:t>
      </w:r>
      <w:r>
        <w:rPr>
          <w:rFonts w:ascii="Times New Roman" w:hAnsi="Times New Roman" w:cs="Times New Roman"/>
          <w:sz w:val="28"/>
          <w:szCs w:val="28"/>
        </w:rPr>
        <w:t xml:space="preserve"> времени. Победа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victory</w:t>
      </w:r>
      <w:r>
        <w:rPr>
          <w:rFonts w:ascii="Times New Roman" w:hAnsi="Times New Roman" w:cs="Times New Roman"/>
          <w:sz w:val="28"/>
          <w:szCs w:val="28"/>
        </w:rPr>
        <w:t xml:space="preserve"> далась ценой жизни огромного количества людей. Множество прославленных 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  <w:lang w:val="en-US"/>
        </w:rPr>
        <w:t>glorious</w:t>
      </w:r>
      <w:r>
        <w:rPr>
          <w:rFonts w:ascii="Times New Roman" w:hAnsi="Times New Roman" w:cs="Times New Roman"/>
          <w:sz w:val="28"/>
          <w:szCs w:val="28"/>
        </w:rPr>
        <w:t xml:space="preserve"> солдат 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  <w:lang w:val="en-US"/>
        </w:rPr>
        <w:t>soldiers</w:t>
      </w:r>
      <w:r>
        <w:rPr>
          <w:rFonts w:ascii="Times New Roman" w:hAnsi="Times New Roman" w:cs="Times New Roman"/>
          <w:sz w:val="28"/>
          <w:szCs w:val="28"/>
        </w:rPr>
        <w:t xml:space="preserve"> погибло в этой войне. </w:t>
      </w:r>
    </w:p>
    <w:p w:rsidR="00384A0B" w:rsidRDefault="00384A0B" w:rsidP="00384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 некоторые традиции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traditions</w:t>
      </w:r>
      <w:r>
        <w:rPr>
          <w:rFonts w:ascii="Times New Roman" w:hAnsi="Times New Roman" w:cs="Times New Roman"/>
          <w:sz w:val="28"/>
          <w:szCs w:val="28"/>
        </w:rPr>
        <w:t xml:space="preserve">, которых мы придерживаемся в этот день. Волонтеры дарят цветы, как правило, красные гвоздики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red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carnations</w:t>
      </w:r>
      <w:r>
        <w:rPr>
          <w:rFonts w:ascii="Times New Roman" w:hAnsi="Times New Roman" w:cs="Times New Roman"/>
          <w:sz w:val="28"/>
          <w:szCs w:val="28"/>
        </w:rPr>
        <w:t xml:space="preserve">, каждому ветерану 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  <w:lang w:val="en-US"/>
        </w:rPr>
        <w:t>veteran</w:t>
      </w:r>
      <w:r>
        <w:rPr>
          <w:rFonts w:ascii="Times New Roman" w:hAnsi="Times New Roman" w:cs="Times New Roman"/>
          <w:sz w:val="28"/>
          <w:szCs w:val="28"/>
        </w:rPr>
        <w:t xml:space="preserve"> на улице, так как победа далась тяжело 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  <w:lang w:val="en-US"/>
        </w:rPr>
        <w:t>hard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  <w:lang w:val="en-US"/>
        </w:rPr>
        <w:t>won</w:t>
      </w:r>
      <w:r>
        <w:rPr>
          <w:rFonts w:ascii="Times New Roman" w:hAnsi="Times New Roman" w:cs="Times New Roman"/>
          <w:sz w:val="28"/>
          <w:szCs w:val="28"/>
        </w:rPr>
        <w:t xml:space="preserve">. У ветеранов можно увидеть много медалей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medals</w:t>
      </w:r>
      <w:r>
        <w:rPr>
          <w:rFonts w:ascii="Times New Roman" w:hAnsi="Times New Roman" w:cs="Times New Roman"/>
          <w:sz w:val="28"/>
          <w:szCs w:val="28"/>
        </w:rPr>
        <w:t xml:space="preserve">, которые вручались за особые заслуги в битвах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battles</w:t>
      </w:r>
      <w:r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 войны.</w:t>
      </w:r>
    </w:p>
    <w:p w:rsidR="00384A0B" w:rsidRDefault="00384A0B" w:rsidP="00384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этот день можно увидеть школьников, возлагающих венок 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</w:rPr>
        <w:t>wreath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символ смерти 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  <w:lang w:val="en-US"/>
        </w:rPr>
        <w:t>death</w:t>
      </w:r>
      <w:r>
        <w:rPr>
          <w:rFonts w:ascii="Times New Roman" w:hAnsi="Times New Roman" w:cs="Times New Roman"/>
          <w:sz w:val="28"/>
          <w:szCs w:val="28"/>
        </w:rPr>
        <w:t xml:space="preserve"> – на военном мемориале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memorial</w:t>
      </w:r>
      <w:r w:rsidRPr="00384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у вечного огня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eternal</w:t>
      </w:r>
      <w:r w:rsidRPr="0038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flame</w:t>
      </w:r>
      <w:r>
        <w:rPr>
          <w:rFonts w:ascii="Times New Roman" w:hAnsi="Times New Roman" w:cs="Times New Roman"/>
          <w:sz w:val="28"/>
          <w:szCs w:val="28"/>
        </w:rPr>
        <w:t xml:space="preserve">. В некоторых школах актовые залы украшают 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  <w:lang w:val="en-US"/>
        </w:rPr>
        <w:t>decorate</w:t>
      </w:r>
      <w:r>
        <w:rPr>
          <w:rFonts w:ascii="Times New Roman" w:hAnsi="Times New Roman" w:cs="Times New Roman"/>
          <w:sz w:val="28"/>
          <w:szCs w:val="28"/>
        </w:rPr>
        <w:t xml:space="preserve"> плакатами и открытками, посвященными Дню Победы, приглашают ветеранов, чтобы поздравить 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  <w:lang w:val="en-US"/>
        </w:rPr>
        <w:t>congratulate</w:t>
      </w:r>
      <w:r>
        <w:rPr>
          <w:rFonts w:ascii="Times New Roman" w:hAnsi="Times New Roman" w:cs="Times New Roman"/>
          <w:sz w:val="28"/>
          <w:szCs w:val="28"/>
        </w:rPr>
        <w:t xml:space="preserve"> их с праздником, устраивают концерты с песнями и танцами.</w:t>
      </w:r>
    </w:p>
    <w:p w:rsidR="00384A0B" w:rsidRDefault="00384A0B" w:rsidP="00384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существует кампания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campaign</w:t>
      </w:r>
      <w:r>
        <w:rPr>
          <w:rFonts w:ascii="Times New Roman" w:hAnsi="Times New Roman" w:cs="Times New Roman"/>
          <w:sz w:val="28"/>
          <w:szCs w:val="28"/>
        </w:rPr>
        <w:t xml:space="preserve"> – лента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ribbon</w:t>
      </w:r>
      <w:r>
        <w:rPr>
          <w:rFonts w:ascii="Times New Roman" w:hAnsi="Times New Roman" w:cs="Times New Roman"/>
          <w:sz w:val="28"/>
          <w:szCs w:val="28"/>
        </w:rPr>
        <w:t xml:space="preserve"> святого Георгия. Оранжево-черные ленты, раздаваемые на улицах, являются особым 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  <w:lang w:val="en-US"/>
        </w:rPr>
        <w:t>special</w:t>
      </w:r>
      <w:r>
        <w:rPr>
          <w:rFonts w:ascii="Times New Roman" w:hAnsi="Times New Roman" w:cs="Times New Roman"/>
          <w:sz w:val="28"/>
          <w:szCs w:val="28"/>
        </w:rPr>
        <w:t xml:space="preserve"> символом празднования 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  <w:lang w:val="en-US"/>
        </w:rPr>
        <w:t>celebration</w:t>
      </w:r>
      <w:r>
        <w:rPr>
          <w:rFonts w:ascii="Times New Roman" w:hAnsi="Times New Roman" w:cs="Times New Roman"/>
          <w:sz w:val="28"/>
          <w:szCs w:val="28"/>
        </w:rPr>
        <w:t xml:space="preserve"> Великой Победы.</w:t>
      </w:r>
    </w:p>
    <w:p w:rsidR="00384A0B" w:rsidRDefault="00384A0B" w:rsidP="00384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Здорово, что люди готовы были сражаться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fight</w:t>
      </w:r>
      <w:r>
        <w:rPr>
          <w:rFonts w:ascii="Times New Roman" w:hAnsi="Times New Roman" w:cs="Times New Roman"/>
          <w:sz w:val="28"/>
          <w:szCs w:val="28"/>
        </w:rPr>
        <w:t xml:space="preserve"> против врагов. Вечером 9 мая жители нашей страны выходят смотреть яркий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bright</w:t>
      </w:r>
      <w:r w:rsidRPr="00384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салют 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  <w:lang w:val="en-US"/>
        </w:rPr>
        <w:t>fireworks</w:t>
      </w:r>
      <w:r>
        <w:rPr>
          <w:rFonts w:ascii="Times New Roman" w:hAnsi="Times New Roman" w:cs="Times New Roman"/>
          <w:sz w:val="28"/>
          <w:szCs w:val="28"/>
        </w:rPr>
        <w:t xml:space="preserve"> в честь настоящих героев 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  <w:lang w:val="en-US"/>
        </w:rPr>
        <w:t>heroes</w:t>
      </w:r>
      <w:r>
        <w:rPr>
          <w:rFonts w:ascii="Times New Roman" w:hAnsi="Times New Roman" w:cs="Times New Roman"/>
          <w:sz w:val="28"/>
          <w:szCs w:val="28"/>
        </w:rPr>
        <w:t xml:space="preserve">, которые совершили настоящий подвиг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feat</w:t>
      </w:r>
      <w:r>
        <w:rPr>
          <w:rFonts w:ascii="Times New Roman" w:hAnsi="Times New Roman" w:cs="Times New Roman"/>
          <w:sz w:val="28"/>
          <w:szCs w:val="28"/>
        </w:rPr>
        <w:t xml:space="preserve">. Дети и взрослые получают огромное удовольствие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treat</w:t>
      </w:r>
      <w:r w:rsidRPr="00384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смотреть фильмы о войне и ее героях.</w:t>
      </w:r>
    </w:p>
    <w:p w:rsidR="00384A0B" w:rsidRDefault="00384A0B" w:rsidP="00384A0B"/>
    <w:p w:rsidR="00384A0B" w:rsidRPr="00384A0B" w:rsidRDefault="00384A0B" w:rsidP="00A97C91">
      <w:pPr>
        <w:rPr>
          <w:rFonts w:ascii="Times New Roman" w:hAnsi="Times New Roman" w:cs="Times New Roman"/>
          <w:sz w:val="28"/>
          <w:szCs w:val="28"/>
        </w:rPr>
      </w:pPr>
    </w:p>
    <w:p w:rsidR="00A661D2" w:rsidRPr="00383C0D" w:rsidRDefault="00A661D2" w:rsidP="00A97C91">
      <w:pPr>
        <w:rPr>
          <w:rFonts w:ascii="Times New Roman" w:hAnsi="Times New Roman" w:cs="Times New Roman"/>
          <w:sz w:val="28"/>
          <w:szCs w:val="28"/>
        </w:rPr>
      </w:pPr>
    </w:p>
    <w:p w:rsidR="00A661D2" w:rsidRPr="00383C0D" w:rsidRDefault="00A661D2" w:rsidP="00A97C91">
      <w:pPr>
        <w:rPr>
          <w:rFonts w:ascii="Times New Roman" w:hAnsi="Times New Roman" w:cs="Times New Roman"/>
          <w:sz w:val="28"/>
          <w:szCs w:val="28"/>
        </w:rPr>
      </w:pPr>
    </w:p>
    <w:p w:rsidR="00A661D2" w:rsidRPr="00383C0D" w:rsidRDefault="00A661D2" w:rsidP="00A97C91">
      <w:pPr>
        <w:rPr>
          <w:rFonts w:ascii="Times New Roman" w:hAnsi="Times New Roman" w:cs="Times New Roman"/>
          <w:sz w:val="28"/>
          <w:szCs w:val="28"/>
        </w:rPr>
      </w:pPr>
    </w:p>
    <w:p w:rsidR="00A661D2" w:rsidRPr="00383C0D" w:rsidRDefault="00A661D2" w:rsidP="00A97C91">
      <w:pPr>
        <w:rPr>
          <w:rFonts w:ascii="Times New Roman" w:hAnsi="Times New Roman" w:cs="Times New Roman"/>
          <w:sz w:val="28"/>
          <w:szCs w:val="28"/>
        </w:rPr>
      </w:pPr>
    </w:p>
    <w:sectPr w:rsidR="00A661D2" w:rsidRPr="00383C0D" w:rsidSect="00384A0B">
      <w:footerReference w:type="default" r:id="rId28"/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87" w:rsidRDefault="00C00987" w:rsidP="00384A0B">
      <w:pPr>
        <w:spacing w:after="0" w:line="240" w:lineRule="auto"/>
      </w:pPr>
      <w:r>
        <w:separator/>
      </w:r>
    </w:p>
  </w:endnote>
  <w:endnote w:type="continuationSeparator" w:id="0">
    <w:p w:rsidR="00C00987" w:rsidRDefault="00C00987" w:rsidP="003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2D" w:rsidRDefault="0089162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2D" w:rsidRDefault="0089162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2D" w:rsidRDefault="0089162D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068391"/>
      <w:docPartObj>
        <w:docPartGallery w:val="Page Numbers (Bottom of Page)"/>
        <w:docPartUnique/>
      </w:docPartObj>
    </w:sdtPr>
    <w:sdtContent>
      <w:p w:rsidR="0089162D" w:rsidRDefault="00E805E9">
        <w:pPr>
          <w:pStyle w:val="aa"/>
          <w:jc w:val="center"/>
        </w:pPr>
        <w:fldSimple w:instr=" PAGE   \* MERGEFORMAT ">
          <w:r w:rsidR="00935AAA">
            <w:rPr>
              <w:noProof/>
            </w:rPr>
            <w:t>4</w:t>
          </w:r>
        </w:fldSimple>
      </w:p>
    </w:sdtContent>
  </w:sdt>
  <w:p w:rsidR="0089162D" w:rsidRDefault="008916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87" w:rsidRDefault="00C00987" w:rsidP="00384A0B">
      <w:pPr>
        <w:spacing w:after="0" w:line="240" w:lineRule="auto"/>
      </w:pPr>
      <w:r>
        <w:separator/>
      </w:r>
    </w:p>
  </w:footnote>
  <w:footnote w:type="continuationSeparator" w:id="0">
    <w:p w:rsidR="00C00987" w:rsidRDefault="00C00987" w:rsidP="0038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2D" w:rsidRDefault="008916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2D" w:rsidRDefault="0089162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2D" w:rsidRDefault="008916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F5F"/>
    <w:multiLevelType w:val="hybridMultilevel"/>
    <w:tmpl w:val="D0CCB96E"/>
    <w:lvl w:ilvl="0" w:tplc="2E2232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5D7"/>
    <w:multiLevelType w:val="hybridMultilevel"/>
    <w:tmpl w:val="045C7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E5B11"/>
    <w:multiLevelType w:val="hybridMultilevel"/>
    <w:tmpl w:val="7EFAB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1482A"/>
    <w:multiLevelType w:val="hybridMultilevel"/>
    <w:tmpl w:val="711486AA"/>
    <w:lvl w:ilvl="0" w:tplc="5E7062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76A"/>
    <w:multiLevelType w:val="hybridMultilevel"/>
    <w:tmpl w:val="6B144E8C"/>
    <w:lvl w:ilvl="0" w:tplc="D250EA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01029"/>
    <w:multiLevelType w:val="hybridMultilevel"/>
    <w:tmpl w:val="C9460052"/>
    <w:lvl w:ilvl="0" w:tplc="C8C237BE">
      <w:start w:val="1"/>
      <w:numFmt w:val="decimal"/>
      <w:lvlText w:val="%1)"/>
      <w:lvlJc w:val="left"/>
      <w:pPr>
        <w:ind w:left="8157" w:hanging="360"/>
      </w:pPr>
      <w:rPr>
        <w:rFonts w:ascii="Times New Roman" w:eastAsiaTheme="minorHAnsi" w:hAnsi="Times New Roman" w:cs="Times New Roman"/>
        <w:b w:val="0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6">
    <w:nsid w:val="31385CD0"/>
    <w:multiLevelType w:val="hybridMultilevel"/>
    <w:tmpl w:val="700A8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7A75"/>
    <w:multiLevelType w:val="hybridMultilevel"/>
    <w:tmpl w:val="52D64E4A"/>
    <w:lvl w:ilvl="0" w:tplc="CBD2BD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76E35"/>
    <w:multiLevelType w:val="hybridMultilevel"/>
    <w:tmpl w:val="72AC89C4"/>
    <w:lvl w:ilvl="0" w:tplc="E3105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199"/>
    <w:multiLevelType w:val="hybridMultilevel"/>
    <w:tmpl w:val="489285D2"/>
    <w:lvl w:ilvl="0" w:tplc="437085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00E0"/>
    <w:multiLevelType w:val="hybridMultilevel"/>
    <w:tmpl w:val="5464F9E6"/>
    <w:lvl w:ilvl="0" w:tplc="776251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8087C"/>
    <w:multiLevelType w:val="hybridMultilevel"/>
    <w:tmpl w:val="42065BC4"/>
    <w:lvl w:ilvl="0" w:tplc="276497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E6C7F"/>
    <w:multiLevelType w:val="hybridMultilevel"/>
    <w:tmpl w:val="44BEA9E4"/>
    <w:lvl w:ilvl="0" w:tplc="11B48CC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C31D3"/>
    <w:multiLevelType w:val="hybridMultilevel"/>
    <w:tmpl w:val="46CA0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90D28"/>
    <w:multiLevelType w:val="hybridMultilevel"/>
    <w:tmpl w:val="B75CB710"/>
    <w:lvl w:ilvl="0" w:tplc="86144C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B50AA"/>
    <w:multiLevelType w:val="hybridMultilevel"/>
    <w:tmpl w:val="14181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9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97C91"/>
    <w:rsid w:val="00045D21"/>
    <w:rsid w:val="00054C8C"/>
    <w:rsid w:val="000668F9"/>
    <w:rsid w:val="000B4A37"/>
    <w:rsid w:val="000C647B"/>
    <w:rsid w:val="000D0582"/>
    <w:rsid w:val="00114E1C"/>
    <w:rsid w:val="00197EA9"/>
    <w:rsid w:val="001A5D74"/>
    <w:rsid w:val="001F395C"/>
    <w:rsid w:val="00235B00"/>
    <w:rsid w:val="002368FF"/>
    <w:rsid w:val="00252949"/>
    <w:rsid w:val="0026408E"/>
    <w:rsid w:val="00276910"/>
    <w:rsid w:val="0029693F"/>
    <w:rsid w:val="002B31EE"/>
    <w:rsid w:val="002D02A4"/>
    <w:rsid w:val="002E1733"/>
    <w:rsid w:val="003415A0"/>
    <w:rsid w:val="00383C0D"/>
    <w:rsid w:val="00384A0B"/>
    <w:rsid w:val="0039599F"/>
    <w:rsid w:val="003A30DC"/>
    <w:rsid w:val="003B159E"/>
    <w:rsid w:val="003B1C78"/>
    <w:rsid w:val="003C1393"/>
    <w:rsid w:val="003F4EB5"/>
    <w:rsid w:val="004539BA"/>
    <w:rsid w:val="00454046"/>
    <w:rsid w:val="00455FDD"/>
    <w:rsid w:val="004756B0"/>
    <w:rsid w:val="004C0778"/>
    <w:rsid w:val="004D4186"/>
    <w:rsid w:val="004F28EB"/>
    <w:rsid w:val="00504C87"/>
    <w:rsid w:val="00512734"/>
    <w:rsid w:val="0053588F"/>
    <w:rsid w:val="00560885"/>
    <w:rsid w:val="00596694"/>
    <w:rsid w:val="006334C3"/>
    <w:rsid w:val="00634415"/>
    <w:rsid w:val="00683DFC"/>
    <w:rsid w:val="00690CBD"/>
    <w:rsid w:val="006F1736"/>
    <w:rsid w:val="007A3DD1"/>
    <w:rsid w:val="007A5915"/>
    <w:rsid w:val="007A7BD9"/>
    <w:rsid w:val="00824088"/>
    <w:rsid w:val="00831991"/>
    <w:rsid w:val="00866BC6"/>
    <w:rsid w:val="00871EF7"/>
    <w:rsid w:val="00883A86"/>
    <w:rsid w:val="0089162D"/>
    <w:rsid w:val="00892431"/>
    <w:rsid w:val="008C664C"/>
    <w:rsid w:val="008E6F11"/>
    <w:rsid w:val="009230B2"/>
    <w:rsid w:val="00935AAA"/>
    <w:rsid w:val="009676AC"/>
    <w:rsid w:val="00973C2C"/>
    <w:rsid w:val="009912DF"/>
    <w:rsid w:val="009B11F3"/>
    <w:rsid w:val="009D1694"/>
    <w:rsid w:val="009D6960"/>
    <w:rsid w:val="00A04930"/>
    <w:rsid w:val="00A10C2E"/>
    <w:rsid w:val="00A1657A"/>
    <w:rsid w:val="00A661D2"/>
    <w:rsid w:val="00A91F0E"/>
    <w:rsid w:val="00A97C91"/>
    <w:rsid w:val="00AC0E7B"/>
    <w:rsid w:val="00AC6646"/>
    <w:rsid w:val="00AC7D96"/>
    <w:rsid w:val="00B21936"/>
    <w:rsid w:val="00B24BEA"/>
    <w:rsid w:val="00B336DA"/>
    <w:rsid w:val="00B3490F"/>
    <w:rsid w:val="00B6767A"/>
    <w:rsid w:val="00B7362B"/>
    <w:rsid w:val="00B83D49"/>
    <w:rsid w:val="00BA517B"/>
    <w:rsid w:val="00BB1CAF"/>
    <w:rsid w:val="00BC469F"/>
    <w:rsid w:val="00BE681E"/>
    <w:rsid w:val="00C00987"/>
    <w:rsid w:val="00C5173B"/>
    <w:rsid w:val="00C67912"/>
    <w:rsid w:val="00C87FDB"/>
    <w:rsid w:val="00C957EC"/>
    <w:rsid w:val="00CE6B4E"/>
    <w:rsid w:val="00D034E5"/>
    <w:rsid w:val="00D1698E"/>
    <w:rsid w:val="00D6285B"/>
    <w:rsid w:val="00D853D8"/>
    <w:rsid w:val="00D87F18"/>
    <w:rsid w:val="00DF6170"/>
    <w:rsid w:val="00DF6E4B"/>
    <w:rsid w:val="00E14443"/>
    <w:rsid w:val="00E65289"/>
    <w:rsid w:val="00E71035"/>
    <w:rsid w:val="00E721B7"/>
    <w:rsid w:val="00E73B7B"/>
    <w:rsid w:val="00E805E9"/>
    <w:rsid w:val="00E964E0"/>
    <w:rsid w:val="00EA44B2"/>
    <w:rsid w:val="00EA5551"/>
    <w:rsid w:val="00F64E43"/>
    <w:rsid w:val="00F77094"/>
    <w:rsid w:val="00F77EBF"/>
    <w:rsid w:val="00F82DC9"/>
    <w:rsid w:val="00F94855"/>
    <w:rsid w:val="00F9789F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E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8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C0778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3F4EB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8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4A0B"/>
  </w:style>
  <w:style w:type="paragraph" w:styleId="aa">
    <w:name w:val="footer"/>
    <w:basedOn w:val="a"/>
    <w:link w:val="ab"/>
    <w:uiPriority w:val="99"/>
    <w:unhideWhenUsed/>
    <w:rsid w:val="0038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infourok.ru/metodi-i-priyomi-i-tehnologii-na-urokah-angliyskogo-yazika-2627911.html" TargetMode="External"/><Relationship Id="rId26" Type="http://schemas.openxmlformats.org/officeDocument/2006/relationships/hyperlink" Target="https://www.englishdom.com/blog/topic-victory-da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shkola/inostrannye-yazyki/angliiskiy-yazyk/library/2019/09/09/refleksiya-na-urokah-angliyskogo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nsportal.ru/shkola/inostrannye-yazyki/angliiskiy-yazyk/library/2019/09/09/refleksiya-na-urokah-angliyskogo" TargetMode="External"/><Relationship Id="rId25" Type="http://schemas.openxmlformats.org/officeDocument/2006/relationships/hyperlink" Target="https://www.en365.ru/victory_day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ru/translate/" TargetMode="External"/><Relationship Id="rId20" Type="http://schemas.openxmlformats.org/officeDocument/2006/relationships/hyperlink" Target="https://nsportal.ru/shkola/inostrannye-yazyki/library/2016/08/31/zdorovesberegayushchie-tehnologii-na-urokah-angliyskog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1hello.ru/leksika/victory-da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ok.1sept.ru/&#1089;&#1090;&#1072;&#1090;&#1100;&#1080;/589755/" TargetMode="External"/><Relationship Id="rId23" Type="http://schemas.openxmlformats.org/officeDocument/2006/relationships/hyperlink" Target="https://urok.1sept.ru/&#1089;&#1090;&#1072;&#1090;&#1100;&#1080;/641609/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infourok.ru/primenenie-zdorovesberegayuschih-tehnologiy-na-urokah-angliyskogo-yazika-1004837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rok.1sept.ru/&#1089;&#1090;&#1072;&#1090;&#1100;&#1080;/641609/" TargetMode="External"/><Relationship Id="rId22" Type="http://schemas.openxmlformats.org/officeDocument/2006/relationships/hyperlink" Target="https://urok.1sept.ru/&#1089;&#1090;&#1072;&#1090;&#1100;&#1080;/589755/" TargetMode="External"/><Relationship Id="rId27" Type="http://schemas.openxmlformats.org/officeDocument/2006/relationships/hyperlink" Target="https://dictionary.cambridge.org/ru/translat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059EC-802A-48AE-B2BA-C8176F94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Владимир</cp:lastModifiedBy>
  <cp:revision>2</cp:revision>
  <dcterms:created xsi:type="dcterms:W3CDTF">2020-12-13T20:23:00Z</dcterms:created>
  <dcterms:modified xsi:type="dcterms:W3CDTF">2020-12-13T20:23:00Z</dcterms:modified>
</cp:coreProperties>
</file>