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AD889F" w14:textId="77777777" w:rsidR="00A70E02" w:rsidRPr="0051199F" w:rsidRDefault="0051199F" w:rsidP="0051199F">
      <w:pPr>
        <w:pStyle w:val="2"/>
        <w:keepNext w:val="0"/>
        <w:keepLines w:val="0"/>
        <w:shd w:val="clear" w:color="auto" w:fill="FFFFFF"/>
        <w:spacing w:before="300" w:after="16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1hauq1mx3kyn" w:colFirst="0" w:colLast="0"/>
      <w:bookmarkEnd w:id="0"/>
      <w:r w:rsidRPr="0051199F">
        <w:rPr>
          <w:rFonts w:ascii="Times New Roman" w:hAnsi="Times New Roman" w:cs="Times New Roman"/>
          <w:sz w:val="24"/>
          <w:szCs w:val="24"/>
        </w:rPr>
        <w:t xml:space="preserve">Интерактивный урок иностранного языка </w:t>
      </w:r>
    </w:p>
    <w:p w14:paraId="385F1BF8" w14:textId="77777777" w:rsidR="00A70E02" w:rsidRPr="0051199F" w:rsidRDefault="00A70E02" w:rsidP="0051199F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33C0DBA0" w14:textId="77777777" w:rsidR="00A70E02" w:rsidRPr="0051199F" w:rsidRDefault="0051199F" w:rsidP="0051199F">
      <w:pPr>
        <w:shd w:val="clear" w:color="auto" w:fill="FFFFFF"/>
        <w:spacing w:after="160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1199F">
        <w:rPr>
          <w:rFonts w:ascii="Times New Roman" w:hAnsi="Times New Roman" w:cs="Times New Roman"/>
          <w:b/>
          <w:color w:val="333333"/>
          <w:sz w:val="24"/>
          <w:szCs w:val="24"/>
        </w:rPr>
        <w:t>Автор: Вихрев Никита Геннадьевич</w:t>
      </w:r>
    </w:p>
    <w:p w14:paraId="08B65D7F" w14:textId="77777777" w:rsidR="00A70E02" w:rsidRPr="0051199F" w:rsidRDefault="0051199F" w:rsidP="0051199F">
      <w:pPr>
        <w:shd w:val="clear" w:color="auto" w:fill="FFFFFF"/>
        <w:spacing w:after="160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1199F">
        <w:rPr>
          <w:rFonts w:ascii="Times New Roman" w:hAnsi="Times New Roman" w:cs="Times New Roman"/>
          <w:b/>
          <w:color w:val="333333"/>
          <w:sz w:val="24"/>
          <w:szCs w:val="24"/>
        </w:rPr>
        <w:t>Организация: ГБОУ Школа №1793 имени Героя Советского Союза А.К. Новикова</w:t>
      </w:r>
    </w:p>
    <w:p w14:paraId="572D98D8" w14:textId="77777777" w:rsidR="00A70E02" w:rsidRPr="0051199F" w:rsidRDefault="0051199F" w:rsidP="0051199F">
      <w:pPr>
        <w:shd w:val="clear" w:color="auto" w:fill="FFFFFF"/>
        <w:spacing w:after="160"/>
        <w:ind w:firstLine="709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51199F">
        <w:rPr>
          <w:rFonts w:ascii="Times New Roman" w:hAnsi="Times New Roman" w:cs="Times New Roman"/>
          <w:b/>
          <w:color w:val="333333"/>
          <w:sz w:val="24"/>
          <w:szCs w:val="24"/>
        </w:rPr>
        <w:t>Населенный пункт: г. Москва</w:t>
      </w:r>
    </w:p>
    <w:p w14:paraId="0B4D69CB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E043A0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99F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14:paraId="3D8F116A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Сегодня преподавание иностранному языку является для учителя очень трудоемким и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трудозатратным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 процессом, т.к. ученикам уже недостаточно простых записей правил и слов, выполнение упражнений, чтения и заучиваний текстов. В мире цифровых технологий от учител</w:t>
      </w:r>
      <w:r w:rsidRPr="0051199F">
        <w:rPr>
          <w:rFonts w:ascii="Times New Roman" w:hAnsi="Times New Roman" w:cs="Times New Roman"/>
          <w:sz w:val="24"/>
          <w:szCs w:val="24"/>
        </w:rPr>
        <w:t>я ожидают новых подходов к обучению, новых методов и приемов. Одним из таких является использование современных сервисов и приложений, применяемых на уроках иностранного языка.</w:t>
      </w:r>
    </w:p>
    <w:p w14:paraId="349BE381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739717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99F">
        <w:rPr>
          <w:rFonts w:ascii="Times New Roman" w:hAnsi="Times New Roman" w:cs="Times New Roman"/>
          <w:b/>
          <w:sz w:val="24"/>
          <w:szCs w:val="24"/>
        </w:rPr>
        <w:t>Цели</w:t>
      </w:r>
    </w:p>
    <w:p w14:paraId="7C783547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Цель данной работы состоит в том, чтобы познакомить с современными сервис</w:t>
      </w:r>
      <w:r w:rsidRPr="0051199F">
        <w:rPr>
          <w:rFonts w:ascii="Times New Roman" w:hAnsi="Times New Roman" w:cs="Times New Roman"/>
          <w:sz w:val="24"/>
          <w:szCs w:val="24"/>
        </w:rPr>
        <w:t>ами по созданию интерактивных заданий и рассказать об их использовании на уроках с пользой для всех участников учебного процесса.</w:t>
      </w:r>
    </w:p>
    <w:p w14:paraId="2AA0E286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F00B9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99F">
        <w:rPr>
          <w:rFonts w:ascii="Times New Roman" w:hAnsi="Times New Roman" w:cs="Times New Roman"/>
          <w:b/>
          <w:sz w:val="24"/>
          <w:szCs w:val="24"/>
        </w:rPr>
        <w:t>Задачи</w:t>
      </w:r>
    </w:p>
    <w:p w14:paraId="356BB570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Задачами данной работы являются: </w:t>
      </w:r>
    </w:p>
    <w:p w14:paraId="001C69D3" w14:textId="77777777" w:rsidR="00A70E02" w:rsidRPr="0051199F" w:rsidRDefault="0051199F" w:rsidP="0051199F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рассказать о цифровых сервисах и платформах, с помощью которых можно создать интерак</w:t>
      </w:r>
      <w:r w:rsidRPr="0051199F">
        <w:rPr>
          <w:rFonts w:ascii="Times New Roman" w:hAnsi="Times New Roman" w:cs="Times New Roman"/>
          <w:sz w:val="24"/>
          <w:szCs w:val="24"/>
        </w:rPr>
        <w:t>тивный урок.</w:t>
      </w:r>
    </w:p>
    <w:p w14:paraId="5D1478DA" w14:textId="77777777" w:rsidR="00A70E02" w:rsidRPr="0051199F" w:rsidRDefault="0051199F" w:rsidP="0051199F">
      <w:pPr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раскрыть специфику работы каждого из сервисов, который направлен на отдельный вид учебной деятельности.</w:t>
      </w:r>
    </w:p>
    <w:p w14:paraId="756D1BAF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CC04A7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Существует достаточно большое количество программ и приложений для изучения иностранного языка, которые являются хорошими помощниками для </w:t>
      </w:r>
      <w:r w:rsidRPr="0051199F">
        <w:rPr>
          <w:rFonts w:ascii="Times New Roman" w:hAnsi="Times New Roman" w:cs="Times New Roman"/>
          <w:sz w:val="24"/>
          <w:szCs w:val="24"/>
        </w:rPr>
        <w:t xml:space="preserve">современных школьников, но не для учителей. Минусы таких программ для педагогов </w:t>
      </w:r>
      <w:proofErr w:type="gramStart"/>
      <w:r w:rsidRPr="0051199F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51199F">
        <w:rPr>
          <w:rFonts w:ascii="Times New Roman" w:hAnsi="Times New Roman" w:cs="Times New Roman"/>
          <w:sz w:val="24"/>
          <w:szCs w:val="24"/>
        </w:rPr>
        <w:t>, прежде всего, невозможность редактирования хода урока, т.е. учитель не может менять типы заданий, их очередность и последовательность. В связи с этим использовать данные</w:t>
      </w:r>
      <w:r w:rsidRPr="0051199F">
        <w:rPr>
          <w:rFonts w:ascii="Times New Roman" w:hAnsi="Times New Roman" w:cs="Times New Roman"/>
          <w:sz w:val="24"/>
          <w:szCs w:val="24"/>
        </w:rPr>
        <w:t xml:space="preserve"> сервисы можно только в качестве повторения или закрепления материала. </w:t>
      </w:r>
    </w:p>
    <w:p w14:paraId="2EDB7314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DA9C36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В данной статье мы рассмотрим те ресурсы, которые помогают учителю разнообразно вести урок, добавляя различные интерактивные задания. Они сделают урок интересным и увлекательным, а та</w:t>
      </w:r>
      <w:r w:rsidRPr="0051199F">
        <w:rPr>
          <w:rFonts w:ascii="Times New Roman" w:hAnsi="Times New Roman" w:cs="Times New Roman"/>
          <w:sz w:val="24"/>
          <w:szCs w:val="24"/>
        </w:rPr>
        <w:t>кже информативным и наглядным. Это очень важно в условиях цифровизации, когда большую часть информации дети воспринимают зрительно.</w:t>
      </w:r>
    </w:p>
    <w:p w14:paraId="64A78434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87AEC3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lastRenderedPageBreak/>
        <w:t>Для меня, как и для любого учителя, важна доска или пространство, где можно реализовать свои записи, схемы, формулы при объ</w:t>
      </w:r>
      <w:r w:rsidRPr="0051199F">
        <w:rPr>
          <w:rFonts w:ascii="Times New Roman" w:hAnsi="Times New Roman" w:cs="Times New Roman"/>
          <w:sz w:val="24"/>
          <w:szCs w:val="24"/>
        </w:rPr>
        <w:t xml:space="preserve">яснении материала. Поэтому на уроках часто использую программу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miro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482996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70228E" w14:textId="47779471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99F">
        <w:rPr>
          <w:rFonts w:ascii="Times New Roman" w:hAnsi="Times New Roman" w:cs="Times New Roman"/>
          <w:sz w:val="24"/>
          <w:szCs w:val="24"/>
        </w:rPr>
        <w:t>Miro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1199F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51199F">
        <w:rPr>
          <w:rFonts w:ascii="Times New Roman" w:hAnsi="Times New Roman" w:cs="Times New Roman"/>
          <w:sz w:val="24"/>
          <w:szCs w:val="24"/>
        </w:rPr>
        <w:t xml:space="preserve"> безграничное виртуальное пространство. Здесь, как и на обычной доске, можно делать записи, размещать файлы, располагать картинки, текст и даже ссылки, по которым можно переходить на другие ресурсы прямо с доски. Для меня это очень удобно: все ма</w:t>
      </w:r>
      <w:r w:rsidRPr="0051199F">
        <w:rPr>
          <w:rFonts w:ascii="Times New Roman" w:hAnsi="Times New Roman" w:cs="Times New Roman"/>
          <w:sz w:val="24"/>
          <w:szCs w:val="24"/>
        </w:rPr>
        <w:t>териалы хранятся в одном месте и их можно располагать в любом порядке. Это позволяет всегда быстро начать урок с того места, где он закончился, а также быстро ориентироваться на доске в поисках материала. Главное здесь - правильно организовать рабочее прос</w:t>
      </w:r>
      <w:r w:rsidRPr="0051199F">
        <w:rPr>
          <w:rFonts w:ascii="Times New Roman" w:hAnsi="Times New Roman" w:cs="Times New Roman"/>
          <w:sz w:val="24"/>
          <w:szCs w:val="24"/>
        </w:rPr>
        <w:t>транство. Ну и самым главным преимуществом является возможность использовать стилус, который позволяет писать (не печатать на клавиатуре), делать записи и пометки, что очень удобно.</w:t>
      </w:r>
    </w:p>
    <w:p w14:paraId="64EA6ADD" w14:textId="23F77736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E9D092" wp14:editId="2E657A68">
            <wp:simplePos x="0" y="0"/>
            <wp:positionH relativeFrom="column">
              <wp:posOffset>-6350</wp:posOffset>
            </wp:positionH>
            <wp:positionV relativeFrom="paragraph">
              <wp:posOffset>200815</wp:posOffset>
            </wp:positionV>
            <wp:extent cx="5731200" cy="2730500"/>
            <wp:effectExtent l="0" t="0" r="3175" b="0"/>
            <wp:wrapTight wrapText="bothSides">
              <wp:wrapPolygon edited="0">
                <wp:start x="0" y="0"/>
                <wp:lineTo x="0" y="21399"/>
                <wp:lineTo x="21540" y="21399"/>
                <wp:lineTo x="21540" y="0"/>
                <wp:lineTo x="0" y="0"/>
              </wp:wrapPolygon>
            </wp:wrapTight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8849F" w14:textId="67A52722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D248FEA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Следующими помощниками для меня являются приложения по разработке ин</w:t>
      </w:r>
      <w:r w:rsidRPr="0051199F">
        <w:rPr>
          <w:rFonts w:ascii="Times New Roman" w:hAnsi="Times New Roman" w:cs="Times New Roman"/>
          <w:sz w:val="24"/>
          <w:szCs w:val="24"/>
        </w:rPr>
        <w:t xml:space="preserve">терактивных заданий, легко интегрирующиеся в любой урок. К таким относятся </w:t>
      </w:r>
      <w:hyperlink r:id="rId6">
        <w:proofErr w:type="spellStart"/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LearningApps</w:t>
        </w:r>
        <w:proofErr w:type="spellEnd"/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 и </w:t>
      </w:r>
      <w:hyperlink r:id="rId7">
        <w:proofErr w:type="spellStart"/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Wordwall</w:t>
        </w:r>
        <w:proofErr w:type="spellEnd"/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 - это интерактивные упражнения в игровом формате, а также универсальный</w:t>
      </w:r>
      <w:r w:rsidRPr="0051199F">
        <w:rPr>
          <w:rFonts w:ascii="Times New Roman" w:hAnsi="Times New Roman" w:cs="Times New Roman"/>
          <w:sz w:val="24"/>
          <w:szCs w:val="24"/>
        </w:rPr>
        <w:t xml:space="preserve"> учебный ресурс, направленный на повышение мотивации учащихся и на достижение учебных задач учителем. Особенностью данных сервисов является то, что упражнения создаются самостоятельно, т.е. под цели и задачи урока. Очень интересно проходят уроки с представ</w:t>
      </w:r>
      <w:r w:rsidRPr="0051199F">
        <w:rPr>
          <w:rFonts w:ascii="Times New Roman" w:hAnsi="Times New Roman" w:cs="Times New Roman"/>
          <w:sz w:val="24"/>
          <w:szCs w:val="24"/>
        </w:rPr>
        <w:t>лением новой лексики, где дети, видя картинку с обозначением, могут сразу, без перевода, работать со словами и текстом. Также стоит отметить и работу с грамматическими упражнениями. Все задания данного типа и их проверку можно организовать через данные при</w:t>
      </w:r>
      <w:r w:rsidRPr="0051199F">
        <w:rPr>
          <w:rFonts w:ascii="Times New Roman" w:hAnsi="Times New Roman" w:cs="Times New Roman"/>
          <w:sz w:val="24"/>
          <w:szCs w:val="24"/>
        </w:rPr>
        <w:t>ложения.</w:t>
      </w:r>
    </w:p>
    <w:p w14:paraId="7EB20122" w14:textId="0A169F04" w:rsidR="00A70E02" w:rsidRPr="0051199F" w:rsidRDefault="0051199F" w:rsidP="0051199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75BE691" wp14:editId="5D776F81">
            <wp:simplePos x="0" y="0"/>
            <wp:positionH relativeFrom="column">
              <wp:posOffset>101600</wp:posOffset>
            </wp:positionH>
            <wp:positionV relativeFrom="paragraph">
              <wp:posOffset>3741420</wp:posOffset>
            </wp:positionV>
            <wp:extent cx="5466234" cy="3330112"/>
            <wp:effectExtent l="0" t="0" r="1270" b="3810"/>
            <wp:wrapTight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ight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6234" cy="333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99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B3EA365" wp14:editId="04BB9D5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557838" cy="3351321"/>
            <wp:effectExtent l="0" t="0" r="5080" b="1905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3351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282BF" w14:textId="0D2F86F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22CAC5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Оба сервиса создавались для преподавателей, работающих с детьми. Благодаря им учитель может организовать обучение разного вида: дифференциальное и индивидуальное. Данные ресурсы отлично подойдут как для представления нового материала, так </w:t>
      </w:r>
      <w:r w:rsidRPr="0051199F">
        <w:rPr>
          <w:rFonts w:ascii="Times New Roman" w:hAnsi="Times New Roman" w:cs="Times New Roman"/>
          <w:sz w:val="24"/>
          <w:szCs w:val="24"/>
        </w:rPr>
        <w:t>и для отработки новой темы.</w:t>
      </w:r>
    </w:p>
    <w:p w14:paraId="47C9E85E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331D2E" w14:textId="77777777" w:rsid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15B486" w14:textId="77777777" w:rsid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E2D5BE" w14:textId="77777777" w:rsid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5B521D" w14:textId="77777777" w:rsid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289C56" w14:textId="64651642" w:rsid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24D7740" wp14:editId="0A49FAE8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4870450" cy="2730500"/>
            <wp:effectExtent l="0" t="0" r="6350" b="0"/>
            <wp:wrapTight wrapText="bothSides">
              <wp:wrapPolygon edited="0">
                <wp:start x="0" y="0"/>
                <wp:lineTo x="0" y="21399"/>
                <wp:lineTo x="21544" y="21399"/>
                <wp:lineTo x="21544" y="0"/>
                <wp:lineTo x="0" y="0"/>
              </wp:wrapPolygon>
            </wp:wrapTight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44148" w14:textId="69184D94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Кроме этого, на уроке я использую </w:t>
      </w:r>
      <w:hyperlink r:id="rId11">
        <w:proofErr w:type="spellStart"/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Liveworksheets</w:t>
        </w:r>
        <w:proofErr w:type="spellEnd"/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 - это инструмент, позволяющий педагогам трансформировать рабочие листы учебников и тетрадей (в формате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png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>) в</w:t>
      </w:r>
      <w:r w:rsidRPr="0051199F">
        <w:rPr>
          <w:rFonts w:ascii="Times New Roman" w:hAnsi="Times New Roman" w:cs="Times New Roman"/>
          <w:sz w:val="24"/>
          <w:szCs w:val="24"/>
        </w:rPr>
        <w:t xml:space="preserve"> интерактивные онлайн-упражнения с автоматической проверкой. Здесь большое значение имеет наглядность упражнений, т.е. все ученики одновременно видят задание, выполняют его и могут сразу проверить.</w:t>
      </w:r>
    </w:p>
    <w:p w14:paraId="7AA9268B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3895F6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9E54281" wp14:editId="4FD206D0">
            <wp:extent cx="4387850" cy="49784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153" cy="4978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DD4C3" w14:textId="56585752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0CD287D5" wp14:editId="1E62D1E2">
            <wp:simplePos x="0" y="0"/>
            <wp:positionH relativeFrom="column">
              <wp:posOffset>95250</wp:posOffset>
            </wp:positionH>
            <wp:positionV relativeFrom="paragraph">
              <wp:posOffset>204470</wp:posOffset>
            </wp:positionV>
            <wp:extent cx="5543550" cy="5549900"/>
            <wp:effectExtent l="0" t="0" r="0" b="0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54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800DF" w14:textId="53F69963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647362" w14:textId="3B6E869E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Последним сервисом, о котором необходимо рассказать, является </w:t>
      </w:r>
      <w:hyperlink r:id="rId14">
        <w:proofErr w:type="spellStart"/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Quizlet</w:t>
        </w:r>
        <w:proofErr w:type="spellEnd"/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. Это бесплатное приложение для запоминания любой информации, которая представлена в виде учебных карточек. Материал для запоминания можно найти в </w:t>
      </w:r>
      <w:r w:rsidRPr="0051199F">
        <w:rPr>
          <w:rFonts w:ascii="Times New Roman" w:hAnsi="Times New Roman" w:cs="Times New Roman"/>
          <w:sz w:val="24"/>
          <w:szCs w:val="24"/>
        </w:rPr>
        <w:t>базе: лексика, определения, правила по определенным темам, также можно создать свой интерактивный материал. Это могут быть карточки с картинки и аудиофайлами. Для запоминания информации приложение использует все способы: аудио и видеосопровождение, всевозм</w:t>
      </w:r>
      <w:r w:rsidRPr="0051199F">
        <w:rPr>
          <w:rFonts w:ascii="Times New Roman" w:hAnsi="Times New Roman" w:cs="Times New Roman"/>
          <w:sz w:val="24"/>
          <w:szCs w:val="24"/>
        </w:rPr>
        <w:t>ожные игры и тесты.</w:t>
      </w:r>
    </w:p>
    <w:p w14:paraId="422DE988" w14:textId="77777777" w:rsidR="00A70E02" w:rsidRPr="0051199F" w:rsidRDefault="00A70E02" w:rsidP="0051199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64D7DA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B9B10C" w14:textId="2E3A366B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0BFD463" wp14:editId="75A4E474">
            <wp:simplePos x="0" y="0"/>
            <wp:positionH relativeFrom="column">
              <wp:posOffset>-127000</wp:posOffset>
            </wp:positionH>
            <wp:positionV relativeFrom="paragraph">
              <wp:posOffset>1270</wp:posOffset>
            </wp:positionV>
            <wp:extent cx="574040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504" y="21406"/>
                <wp:lineTo x="21504" y="0"/>
                <wp:lineTo x="0" y="0"/>
              </wp:wrapPolygon>
            </wp:wrapTight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82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C9255" w14:textId="77777777" w:rsidR="0051199F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 xml:space="preserve">Таким образом, мы видим, что сегодня существует достаточно большое количество ресурсов для создания интерактивных упражнений и даже целых уроков. Все они очень просты в использовании и предлагают учителям разнообразные задания как по структуре, так и по наполнению.  </w:t>
      </w:r>
    </w:p>
    <w:p w14:paraId="0FC9CDBD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E8668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1B2717B4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14:paraId="45C518A6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4F845A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https://moluch.ru/archive/415/91903/</w:t>
        </w:r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547B0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99F">
        <w:rPr>
          <w:rFonts w:ascii="Times New Roman" w:hAnsi="Times New Roman" w:cs="Times New Roman"/>
          <w:sz w:val="24"/>
          <w:szCs w:val="24"/>
        </w:rPr>
        <w:t>Лукачева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, М. А. Сервис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 в образовательном процессе / М. А. </w:t>
      </w:r>
      <w:proofErr w:type="spellStart"/>
      <w:r w:rsidRPr="0051199F">
        <w:rPr>
          <w:rFonts w:ascii="Times New Roman" w:hAnsi="Times New Roman" w:cs="Times New Roman"/>
          <w:sz w:val="24"/>
          <w:szCs w:val="24"/>
        </w:rPr>
        <w:t>Лукачева</w:t>
      </w:r>
      <w:proofErr w:type="spellEnd"/>
      <w:r w:rsidRPr="0051199F">
        <w:rPr>
          <w:rFonts w:ascii="Times New Roman" w:hAnsi="Times New Roman" w:cs="Times New Roman"/>
          <w:sz w:val="24"/>
          <w:szCs w:val="24"/>
        </w:rPr>
        <w:t xml:space="preserve">, Д. М. Богачева, И. Д. Борисова. — </w:t>
      </w:r>
      <w:proofErr w:type="gramStart"/>
      <w:r w:rsidRPr="0051199F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51199F">
        <w:rPr>
          <w:rFonts w:ascii="Times New Roman" w:hAnsi="Times New Roman" w:cs="Times New Roman"/>
          <w:sz w:val="24"/>
          <w:szCs w:val="24"/>
        </w:rPr>
        <w:t xml:space="preserve"> непосредственный // Молодой ученый. — 2022. — № 20 (415). — С. 594-598. — URL: https://moluch.ru/archive/415/91903/ (дата обращения: 17.0</w:t>
      </w:r>
      <w:r w:rsidRPr="0051199F">
        <w:rPr>
          <w:rFonts w:ascii="Times New Roman" w:hAnsi="Times New Roman" w:cs="Times New Roman"/>
          <w:sz w:val="24"/>
          <w:szCs w:val="24"/>
        </w:rPr>
        <w:t>3.2023).</w:t>
      </w:r>
    </w:p>
    <w:p w14:paraId="67EC005B" w14:textId="77777777" w:rsidR="00A70E02" w:rsidRPr="0051199F" w:rsidRDefault="00A70E02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D67F98" w14:textId="77777777" w:rsidR="00A70E02" w:rsidRPr="0051199F" w:rsidRDefault="0051199F" w:rsidP="005119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99F">
        <w:rPr>
          <w:rFonts w:ascii="Times New Roman" w:eastAsia="Roboto" w:hAnsi="Times New Roman" w:cs="Times New Roman"/>
          <w:sz w:val="24"/>
          <w:szCs w:val="24"/>
        </w:rPr>
        <w:t xml:space="preserve">Мария Яременко. Онлайн технологии в образовании </w:t>
      </w:r>
      <w:hyperlink r:id="rId17" w:anchor=":~:text=Liveworksheets%20%E2%80%94%20%D1%8D%D1%82%D0%BE%20%D0%BE%D0%B1%D1%80%D0%B0%D0%B7%D0%BE%D0%B2%D0%B0%D1%82%D0%B5%D0%BB%D1%8C%D0%BD%D1%8B%D0%B9%20%D0%B8%D0%BD%D1%81%D1%82%D1%80%D1%83%D0%BC%D0%B5%D0%BD%D1%82%2C%20%D0%BF%D0%BE%D0%B7%D0%B2%D0%BE%D0%BB%D1%8F%D1%8E%D1%89%D0%B8%D0%B9,%D0%BE%D0%BD%D0%BB%D0%B0%D0%B9%D0%BD%2D%D1%83%D0%BF%D1%80%D0%B0%D0%B6%D0%BD%D0%B5%D0%BD%D0%B8%D1%8F%20%D1%81%20%D0%B0%D0%B2%D1%82%D0%BE%D0%BC%D0%B0%D1%82%D0%B8%D1%87%D0%B5%D1%81%D0%BA%D0%BE%D0%B9%20%D0%BC%D0%B0%D1%80%D0%BA%D0%B8%D1%80%D0%BE%D0%B2%D0%BA%D0%BE%D0%B9"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http://it-kanikylu.tilda.ws/page14967657.html#:~:text=Liveworksheets%20%E2%80%94%20%D1%8D%D</w:t>
        </w:r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1%82%D0%BE%20%D0%BE%D0%B1%D1%80%D0%B0%D0%B7%D0%BE%D0%B2%D0%B0%D1%82%D0%B5%D0%BB%D1%8C%D0%BD%D1%8B%D0%B9%20%D0%B8%D0%BD%D1%81%D1%82%D1%80%D1%83%D0%BC%D0%B5%D0%BD%D1%82%2C%20%D0%BF%D0%BE%D0%B7%D0%B2%D0%BE%D0%BB%D1%8F%D1%8E%D1%89%D0%B8%D0%B9,%D0%BE%D0%BD%D0%B</w:t>
        </w:r>
        <w:r w:rsidRPr="0051199F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B%D0%B0%D0%B9%D0%BD%2D%D1%83%D0%BF%D1%80%D0%B0%D0%B6%D0%BD%D0%B5%D0%BD%D0%B8%D1%8F%20%D1%81%20%D0%B0%D0%B2%D1%82%D0%BE%D0%BC%D0%B0%D1%82%D0%B8%D1%87%D0%B5%D1%81%D0%BA%D0%BE%D0%B9%20%D0%BC%D0%B0%D1%80%D0%BA%D0%B8%D1%80%D0%BE%D0%B2%D0%BA%D0%BE%D0%B9</w:t>
        </w:r>
      </w:hyperlink>
      <w:r w:rsidRPr="0051199F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A70E02" w:rsidRPr="0051199F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BF1E04"/>
    <w:multiLevelType w:val="multilevel"/>
    <w:tmpl w:val="541871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02"/>
    <w:rsid w:val="0051199F"/>
    <w:rsid w:val="00A7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02CE"/>
  <w15:docId w15:val="{DD08344A-85CD-4920-9ACB-1605369E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ordwall.net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it-kanikylu.tilda.ws/page1496765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luch.ru/archive/415/9190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arningapps.org/" TargetMode="External"/><Relationship Id="rId11" Type="http://schemas.openxmlformats.org/officeDocument/2006/relationships/hyperlink" Target="https://www.liveworksheets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quizl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1007</Words>
  <Characters>5744</Characters>
  <Application>Microsoft Office Word</Application>
  <DocSecurity>0</DocSecurity>
  <Lines>47</Lines>
  <Paragraphs>13</Paragraphs>
  <ScaleCrop>false</ScaleCrop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Вихрев</dc:creator>
  <cp:lastModifiedBy>Никита Вихрев</cp:lastModifiedBy>
  <cp:revision>2</cp:revision>
  <dcterms:created xsi:type="dcterms:W3CDTF">2023-04-03T20:12:00Z</dcterms:created>
  <dcterms:modified xsi:type="dcterms:W3CDTF">2023-04-03T20:12:00Z</dcterms:modified>
</cp:coreProperties>
</file>