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C" w:rsidRPr="00AF1B2E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b/>
          <w:szCs w:val="28"/>
        </w:rPr>
      </w:pPr>
      <w:r w:rsidRPr="00AF1B2E">
        <w:rPr>
          <w:rFonts w:eastAsia="Calibri"/>
          <w:b/>
          <w:szCs w:val="28"/>
        </w:rPr>
        <w:t xml:space="preserve">УДК </w:t>
      </w:r>
      <w:r w:rsidR="00F927E6">
        <w:rPr>
          <w:rFonts w:eastAsia="Calibri"/>
          <w:b/>
          <w:szCs w:val="28"/>
        </w:rPr>
        <w:t>364.04-056.24(470.343)</w:t>
      </w:r>
    </w:p>
    <w:p w:rsidR="0065747C" w:rsidRPr="00AF1B2E" w:rsidRDefault="001D17AB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r w:rsidR="00AF1B2E" w:rsidRPr="00AF1B2E">
        <w:rPr>
          <w:rFonts w:eastAsia="Calibri"/>
          <w:b/>
          <w:szCs w:val="28"/>
        </w:rPr>
        <w:t>ПОДДЕРЖКА СЕМЕЙ С ДЕТЬМИ-ИНВАЛИДАМИ В ОТДАЛЕННЫХ УГОЛКАХ РЕСПУБЛИКИ МАРИЙ ЭЛ В ФОРМЕ ВЫЕЗДНОГО МИКРОРЕАБИЛИТАЦИОННОГО ЦЕНТРА НА БАЗЕ ГБУ РМЭ «ЙОШКАР-ОЛИНСКОГО РЕАБИЛИТАЦИОННОГО ЦЕНТРА ДЛЯ ДЕТЕЙ И ПОДРОСТКОВ С ОГРАНИЧЕННЫМИ ВОЗМОЖНОСТЯМИ».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szCs w:val="28"/>
        </w:rPr>
      </w:pPr>
    </w:p>
    <w:p w:rsidR="0065747C" w:rsidRPr="00AF1B2E" w:rsidRDefault="00AF1B2E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Ефимова М.А.</w:t>
      </w:r>
    </w:p>
    <w:p w:rsidR="0065747C" w:rsidRPr="00AF1B2E" w:rsidRDefault="0094228E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у</w:t>
      </w:r>
      <w:r w:rsidR="00AF1B2E">
        <w:rPr>
          <w:rFonts w:eastAsia="Calibri"/>
          <w:i/>
          <w:szCs w:val="28"/>
        </w:rPr>
        <w:t>чител</w:t>
      </w:r>
      <w:r w:rsidR="001D17AB">
        <w:rPr>
          <w:rFonts w:eastAsia="Calibri"/>
          <w:i/>
          <w:szCs w:val="28"/>
        </w:rPr>
        <w:t>ь</w:t>
      </w:r>
      <w:r w:rsidR="00AF1B2E">
        <w:rPr>
          <w:rFonts w:eastAsia="Calibri"/>
          <w:i/>
          <w:szCs w:val="28"/>
        </w:rPr>
        <w:t>-дефектолог</w:t>
      </w:r>
    </w:p>
    <w:p w:rsidR="0065747C" w:rsidRDefault="00AF1B2E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i/>
          <w:szCs w:val="28"/>
        </w:rPr>
      </w:pPr>
      <w:r w:rsidRPr="00AF1B2E">
        <w:rPr>
          <w:rFonts w:eastAsia="Calibri"/>
          <w:i/>
          <w:szCs w:val="28"/>
        </w:rPr>
        <w:t>ГБУ РМЭ «Й</w:t>
      </w:r>
      <w:r>
        <w:rPr>
          <w:rFonts w:eastAsia="Calibri"/>
          <w:i/>
          <w:szCs w:val="28"/>
        </w:rPr>
        <w:t>ошкар-Олинский</w:t>
      </w:r>
      <w:r w:rsidRPr="00AF1B2E">
        <w:rPr>
          <w:rFonts w:eastAsia="Calibri"/>
          <w:i/>
          <w:szCs w:val="28"/>
        </w:rPr>
        <w:t xml:space="preserve"> реабилитационн</w:t>
      </w:r>
      <w:r>
        <w:rPr>
          <w:rFonts w:eastAsia="Calibri"/>
          <w:i/>
          <w:szCs w:val="28"/>
        </w:rPr>
        <w:t>ый</w:t>
      </w:r>
      <w:r w:rsidRPr="00AF1B2E">
        <w:rPr>
          <w:rFonts w:eastAsia="Calibri"/>
          <w:i/>
          <w:szCs w:val="28"/>
        </w:rPr>
        <w:t xml:space="preserve"> центр для детей и подростков с ограниченными возможностями»</w:t>
      </w:r>
    </w:p>
    <w:p w:rsidR="00AF1B2E" w:rsidRPr="00AF1B2E" w:rsidRDefault="00AF1B2E" w:rsidP="0065747C">
      <w:pPr>
        <w:tabs>
          <w:tab w:val="left" w:pos="7938"/>
        </w:tabs>
        <w:spacing w:line="360" w:lineRule="auto"/>
        <w:ind w:firstLine="709"/>
        <w:jc w:val="center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Йошкар-Ола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</w:p>
    <w:p w:rsidR="0094228E" w:rsidRDefault="0065747C" w:rsidP="00930714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94228E">
        <w:rPr>
          <w:rFonts w:eastAsia="Calibri"/>
          <w:b/>
          <w:szCs w:val="28"/>
        </w:rPr>
        <w:t>Аннотация</w:t>
      </w:r>
      <w:r>
        <w:rPr>
          <w:rFonts w:eastAsia="Calibri"/>
          <w:szCs w:val="28"/>
        </w:rPr>
        <w:t xml:space="preserve">: </w:t>
      </w:r>
      <w:r w:rsidR="0094228E">
        <w:rPr>
          <w:rFonts w:eastAsia="Calibri"/>
          <w:szCs w:val="28"/>
        </w:rPr>
        <w:t xml:space="preserve">в данной статье говорится об опыте работы выездного </w:t>
      </w:r>
      <w:proofErr w:type="spellStart"/>
      <w:r w:rsidR="0094228E">
        <w:rPr>
          <w:rFonts w:eastAsia="Calibri"/>
          <w:szCs w:val="28"/>
        </w:rPr>
        <w:t>микрореабилитационного</w:t>
      </w:r>
      <w:proofErr w:type="spellEnd"/>
      <w:r w:rsidR="0094228E">
        <w:rPr>
          <w:rFonts w:eastAsia="Calibri"/>
          <w:szCs w:val="28"/>
        </w:rPr>
        <w:t xml:space="preserve"> центра на базе </w:t>
      </w:r>
      <w:r w:rsidR="0094228E" w:rsidRPr="0094228E">
        <w:rPr>
          <w:rFonts w:eastAsia="Calibri"/>
          <w:szCs w:val="28"/>
        </w:rPr>
        <w:t>ГБУ РМЭ «</w:t>
      </w:r>
      <w:proofErr w:type="spellStart"/>
      <w:r w:rsidR="0094228E">
        <w:rPr>
          <w:rFonts w:eastAsia="Calibri"/>
          <w:szCs w:val="28"/>
        </w:rPr>
        <w:t>Йошкар-О</w:t>
      </w:r>
      <w:r w:rsidR="0094228E" w:rsidRPr="0094228E">
        <w:rPr>
          <w:rFonts w:eastAsia="Calibri"/>
          <w:szCs w:val="28"/>
        </w:rPr>
        <w:t>линского</w:t>
      </w:r>
      <w:proofErr w:type="spellEnd"/>
      <w:r w:rsidR="0094228E" w:rsidRPr="0094228E">
        <w:rPr>
          <w:rFonts w:eastAsia="Calibri"/>
          <w:szCs w:val="28"/>
        </w:rPr>
        <w:t xml:space="preserve"> реабилитационного центра для детей и подростков с ограниченными возможностями».</w:t>
      </w:r>
      <w:r w:rsidR="0094228E">
        <w:rPr>
          <w:rFonts w:eastAsia="Calibri"/>
          <w:szCs w:val="28"/>
        </w:rPr>
        <w:t xml:space="preserve"> </w:t>
      </w:r>
      <w:r w:rsidR="0094228E" w:rsidRPr="0094228E">
        <w:rPr>
          <w:color w:val="000000"/>
          <w:szCs w:val="28"/>
        </w:rPr>
        <w:t xml:space="preserve">Социальная поддержка семей с детьми-инвалидами для обеспечения максимально возможного развития таких детей в условиях семейного воспитания, социализации, подготовки к самостоятельной жизни и интеграции в общество. </w:t>
      </w:r>
      <w:r w:rsidR="0094228E" w:rsidRPr="0094228E">
        <w:rPr>
          <w:rFonts w:eastAsia="PMingLiU"/>
          <w:kern w:val="2"/>
          <w:szCs w:val="28"/>
          <w:lang w:eastAsia="ar-SA"/>
        </w:rPr>
        <w:t xml:space="preserve">Обеспечение </w:t>
      </w:r>
      <w:proofErr w:type="spellStart"/>
      <w:r w:rsidR="0094228E" w:rsidRPr="0094228E">
        <w:rPr>
          <w:rFonts w:eastAsia="PMingLiU"/>
          <w:kern w:val="2"/>
          <w:szCs w:val="28"/>
          <w:lang w:eastAsia="ar-SA"/>
        </w:rPr>
        <w:t>адресности</w:t>
      </w:r>
      <w:proofErr w:type="spellEnd"/>
      <w:r w:rsidR="0094228E" w:rsidRPr="0094228E">
        <w:rPr>
          <w:rFonts w:eastAsia="PMingLiU"/>
          <w:kern w:val="2"/>
          <w:szCs w:val="28"/>
          <w:lang w:eastAsia="ar-SA"/>
        </w:rPr>
        <w:t xml:space="preserve">, доступности и непрерывности </w:t>
      </w:r>
      <w:r w:rsidR="0094228E" w:rsidRPr="0094228E">
        <w:rPr>
          <w:szCs w:val="28"/>
        </w:rPr>
        <w:t xml:space="preserve">комплексной реабилитации и (или) </w:t>
      </w:r>
      <w:proofErr w:type="spellStart"/>
      <w:r w:rsidR="0094228E" w:rsidRPr="0094228E">
        <w:rPr>
          <w:szCs w:val="28"/>
        </w:rPr>
        <w:t>абилитации</w:t>
      </w:r>
      <w:proofErr w:type="spellEnd"/>
      <w:r w:rsidR="0094228E" w:rsidRPr="0094228E">
        <w:rPr>
          <w:szCs w:val="28"/>
        </w:rPr>
        <w:t xml:space="preserve"> детям-инвалидам и детям с  ограниченными возможностями здоровья, не имеющим возможности посещения реабилитационных центров. </w:t>
      </w:r>
      <w:r w:rsidR="0094228E" w:rsidRPr="0094228E">
        <w:rPr>
          <w:rFonts w:eastAsia="PMingLiU"/>
          <w:kern w:val="2"/>
          <w:szCs w:val="28"/>
          <w:lang w:eastAsia="ar-SA"/>
        </w:rPr>
        <w:t xml:space="preserve">Создание условий для сохранения и поддержки семейного воспитания  детей-инвалидов и детей с ОВЗ. </w:t>
      </w:r>
      <w:r w:rsidR="0094228E" w:rsidRPr="0094228E">
        <w:rPr>
          <w:szCs w:val="28"/>
        </w:rPr>
        <w:t>Распространение положительного опыта работы «</w:t>
      </w:r>
      <w:proofErr w:type="spellStart"/>
      <w:r w:rsidR="0094228E" w:rsidRPr="0094228E">
        <w:rPr>
          <w:szCs w:val="28"/>
        </w:rPr>
        <w:t>Микрореабилитационного</w:t>
      </w:r>
      <w:proofErr w:type="spellEnd"/>
      <w:r w:rsidR="0094228E" w:rsidRPr="0094228E">
        <w:rPr>
          <w:szCs w:val="28"/>
        </w:rPr>
        <w:t xml:space="preserve"> центра» среди специалистов социальной сферы республики Марий Эл.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94228E">
        <w:rPr>
          <w:rFonts w:eastAsia="Calibri"/>
          <w:b/>
          <w:szCs w:val="28"/>
        </w:rPr>
        <w:t>Ключевые слова</w:t>
      </w:r>
      <w:r>
        <w:rPr>
          <w:rFonts w:eastAsia="Calibri"/>
          <w:szCs w:val="28"/>
        </w:rPr>
        <w:t>:</w:t>
      </w:r>
      <w:r w:rsidR="0094228E">
        <w:rPr>
          <w:rFonts w:eastAsia="Calibri"/>
          <w:szCs w:val="28"/>
        </w:rPr>
        <w:t xml:space="preserve"> выездной </w:t>
      </w:r>
      <w:proofErr w:type="spellStart"/>
      <w:r w:rsidR="0094228E">
        <w:rPr>
          <w:rFonts w:eastAsia="Calibri"/>
          <w:szCs w:val="28"/>
        </w:rPr>
        <w:t>микрореабилитационный</w:t>
      </w:r>
      <w:proofErr w:type="spellEnd"/>
      <w:r w:rsidR="0094228E">
        <w:rPr>
          <w:rFonts w:eastAsia="Calibri"/>
          <w:szCs w:val="28"/>
        </w:rPr>
        <w:t xml:space="preserve"> центр, дети – инвалиды, дети с ОВЗ, реабилитация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65747C">
        <w:rPr>
          <w:rFonts w:eastAsia="Calibri"/>
          <w:szCs w:val="28"/>
        </w:rPr>
        <w:t xml:space="preserve">В Республике Марий Эл систематически  и успешно  проводится работа по улучшению качества жизни и здоровья детей-инвалидов и детей с ОВЗ, но  существует ряд проблем, которые требуют своего решения. </w:t>
      </w:r>
      <w:r w:rsidRPr="0065747C">
        <w:rPr>
          <w:szCs w:val="28"/>
          <w:shd w:val="clear" w:color="auto" w:fill="FFFFFF"/>
        </w:rPr>
        <w:t xml:space="preserve">Традиционный приоритет государственной поддержки направлен на детей с нарушениями развития в интернатах. Меры по оказанию всесторонней поддержки семей, находящихся в трудной жизненной ситуации, воспитывающих таких детей (прежде всего, кровных, затем - замещающих) </w:t>
      </w:r>
      <w:r w:rsidRPr="0065747C">
        <w:rPr>
          <w:szCs w:val="28"/>
        </w:rPr>
        <w:t xml:space="preserve"> также должны быть  планомерными и системными; семейное воспитание является наилучшим для развития детей-инвалидов и детей с ограниченными возможностями.</w:t>
      </w:r>
      <w:r w:rsidRPr="0065747C">
        <w:rPr>
          <w:rFonts w:eastAsia="Calibri"/>
          <w:szCs w:val="28"/>
        </w:rPr>
        <w:t xml:space="preserve"> 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65747C">
        <w:rPr>
          <w:szCs w:val="28"/>
        </w:rPr>
        <w:t xml:space="preserve">Чем раньше начинается целенаправленная работа с ребенком, тем более полными и эффективными могут оказаться коррекция и компенсация нарушений, а в некоторых случаях возможно и предупреждение вторичных отклонений развития. </w:t>
      </w:r>
      <w:r w:rsidRPr="0065747C">
        <w:rPr>
          <w:rFonts w:eastAsia="Calibri"/>
          <w:szCs w:val="28"/>
        </w:rPr>
        <w:t xml:space="preserve">Тревожная статистика говорит о том, что количество детей-инвалидов и детей с ОВЗ растет, многие из диагнозов связаны с врожденными аномалиями, психическими и нервными расстройствами. </w:t>
      </w:r>
    </w:p>
    <w:p w:rsid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65747C">
        <w:rPr>
          <w:rFonts w:eastAsia="Calibri"/>
          <w:szCs w:val="28"/>
        </w:rPr>
        <w:t xml:space="preserve">Так, в 2017 году на учете в РМЭ состояло 2582 ребенка, в 2018 году – 2615. В 2019 году  на учете состояло  уже 2778 детей инвалидов и детей с ОВЗ, из них в районах республики 1423. В структуре первичной детской инвалидности первое место занимают психические расстройства и расстройства поведения, на втором месте – болезни нервной системы, на третьем – врожденные аномалии (пороки развития), деформации и хромосомные нарушения. Однако зачастую ребенок имеет сразу несколько нарушений в развитии.  </w:t>
      </w:r>
    </w:p>
    <w:p w:rsidR="0065747C" w:rsidRP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 w:rsidRPr="0065747C">
        <w:rPr>
          <w:rFonts w:eastAsia="Calibri"/>
          <w:szCs w:val="28"/>
        </w:rPr>
        <w:t xml:space="preserve">Существенная часть детей-инвалидов проживает в отдаленных районах республики, где нет специализированных учреждений. В республике имеется всего 2 реабилитационных центра для детей с ограниченными возможностями здоровья на 122 места, один в </w:t>
      </w:r>
      <w:proofErr w:type="gramStart"/>
      <w:r w:rsidRPr="0065747C">
        <w:rPr>
          <w:rFonts w:eastAsia="Calibri"/>
          <w:szCs w:val="28"/>
        </w:rPr>
        <w:t>г</w:t>
      </w:r>
      <w:proofErr w:type="gramEnd"/>
      <w:r w:rsidRPr="0065747C">
        <w:rPr>
          <w:rFonts w:eastAsia="Calibri"/>
          <w:szCs w:val="28"/>
        </w:rPr>
        <w:t xml:space="preserve">. Йошкар-Оле и один в г. Волжске,  недостаточно приспособленных для оказания качественных услуг, </w:t>
      </w:r>
      <w:r w:rsidRPr="0065747C">
        <w:rPr>
          <w:rFonts w:eastAsia="Calibri"/>
          <w:szCs w:val="28"/>
        </w:rPr>
        <w:lastRenderedPageBreak/>
        <w:t>с техническими средствами реабилитации, требующими модернизации. Кроме того, в некоторых семьях, воспитывающих детей-инвалидов, материальное положение делает невозможным приобретение необходимого реабилитационного и развивающего оборудования для использования дома, это приводит к эмоциональному выгоранию, вследствие чего снижается  мотивация родителей к  реабилитации ребенка.</w:t>
      </w:r>
    </w:p>
    <w:p w:rsidR="0065747C" w:rsidRPr="0065747C" w:rsidRDefault="0065747C" w:rsidP="0065747C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65747C">
        <w:rPr>
          <w:szCs w:val="28"/>
        </w:rPr>
        <w:t>Ежегодный анализ свидетельствует, что в комплексной реабилитации на дому нуждаются десятки детей-инвалидов, имеющих высокую степень ограничения мобильности, тяжелые патологии, сложные диагнозы.</w:t>
      </w:r>
      <w:r w:rsidRPr="0065747C">
        <w:rPr>
          <w:rFonts w:eastAsia="Calibri"/>
          <w:szCs w:val="28"/>
        </w:rPr>
        <w:t xml:space="preserve"> </w:t>
      </w:r>
    </w:p>
    <w:p w:rsidR="0065747C" w:rsidRPr="0065747C" w:rsidRDefault="0065747C" w:rsidP="0065747C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65747C">
        <w:rPr>
          <w:rFonts w:eastAsia="Calibri"/>
          <w:szCs w:val="28"/>
        </w:rPr>
        <w:t xml:space="preserve"> Целевую группу проекта «Транзит заботы»  составляют две категории детей-инвалидов. </w:t>
      </w:r>
    </w:p>
    <w:p w:rsidR="0065747C" w:rsidRPr="0065747C" w:rsidRDefault="0065747C" w:rsidP="0065747C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65747C">
        <w:rPr>
          <w:rFonts w:eastAsia="Calibri"/>
          <w:szCs w:val="28"/>
        </w:rPr>
        <w:t xml:space="preserve">Первая категория – это дети-инвалиды с тяжелыми множественными нарушениями и их семьи, проживающие в </w:t>
      </w:r>
      <w:proofErr w:type="gramStart"/>
      <w:r w:rsidRPr="0065747C">
        <w:rPr>
          <w:rFonts w:eastAsia="Calibri"/>
          <w:szCs w:val="28"/>
        </w:rPr>
        <w:t>г</w:t>
      </w:r>
      <w:proofErr w:type="gramEnd"/>
      <w:r w:rsidRPr="0065747C">
        <w:rPr>
          <w:rFonts w:eastAsia="Calibri"/>
          <w:szCs w:val="28"/>
        </w:rPr>
        <w:t xml:space="preserve">. Йошкар-Ола. Такие  дети, в силу тяжести заболевания не могут проходить комплексную реабилитацию в реабилитационном центре. Эти дети не посещают образовательные учреждения и находятся на домашнем обучении в ситуации вынужденной изоляции, их жизнедеятельность и круг общения ограничены пределами квартиры. </w:t>
      </w:r>
    </w:p>
    <w:p w:rsidR="0065747C" w:rsidRPr="0065747C" w:rsidRDefault="0065747C" w:rsidP="006574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747C">
        <w:rPr>
          <w:rFonts w:eastAsia="Calibri"/>
          <w:sz w:val="28"/>
          <w:szCs w:val="28"/>
        </w:rPr>
        <w:t xml:space="preserve">Вторая категория целевой группы – это дети-инвалиды и их семьи, проживающие в отдаленных районах республики Марий Эл. В большинстве своем они не имеют возможности  посещать реабилитационные центры и получать  своевременную помощь. В связи с этим  родители часто не могут  начать реабилитацию детей, проводить  ее системно и регулярно. </w:t>
      </w:r>
      <w:r w:rsidRPr="0065747C">
        <w:rPr>
          <w:sz w:val="28"/>
          <w:szCs w:val="28"/>
        </w:rPr>
        <w:t>Расположение центра становится значимым барьером для родителей и</w:t>
      </w:r>
      <w:r w:rsidRPr="0065747C">
        <w:rPr>
          <w:rFonts w:eastAsia="Calibri"/>
          <w:sz w:val="28"/>
          <w:szCs w:val="28"/>
        </w:rPr>
        <w:t xml:space="preserve"> создает препятствие к получению своевременной квалифицированной реабилитации.</w:t>
      </w:r>
      <w:r w:rsidRPr="0065747C">
        <w:rPr>
          <w:sz w:val="28"/>
          <w:szCs w:val="28"/>
        </w:rPr>
        <w:t xml:space="preserve"> </w:t>
      </w:r>
    </w:p>
    <w:p w:rsidR="0065747C" w:rsidRPr="0065747C" w:rsidRDefault="0065747C" w:rsidP="006574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747C">
        <w:rPr>
          <w:sz w:val="28"/>
          <w:szCs w:val="28"/>
        </w:rPr>
        <w:t xml:space="preserve">Выезд группы специалистов на дом в семью обеспечивает гарантированное предоставление комплекса реабилитационных услуг по медико-социальному, психолого-социальному и социально-педагогическому </w:t>
      </w:r>
      <w:r w:rsidRPr="0065747C">
        <w:rPr>
          <w:sz w:val="28"/>
          <w:szCs w:val="28"/>
        </w:rPr>
        <w:lastRenderedPageBreak/>
        <w:t>направлениям, как в плановом, так и в экстренном порядке. Это будет качественно новый подход к надомному обслуживанию.</w:t>
      </w:r>
    </w:p>
    <w:p w:rsidR="0065747C" w:rsidRPr="0065747C" w:rsidRDefault="0065747C" w:rsidP="0065747C">
      <w:pPr>
        <w:tabs>
          <w:tab w:val="left" w:pos="7938"/>
        </w:tabs>
        <w:spacing w:line="360" w:lineRule="auto"/>
        <w:ind w:firstLine="709"/>
        <w:rPr>
          <w:szCs w:val="28"/>
        </w:rPr>
      </w:pPr>
      <w:r w:rsidRPr="0065747C">
        <w:rPr>
          <w:szCs w:val="28"/>
        </w:rPr>
        <w:t xml:space="preserve"> Неотъемлемой частью реабилитации на дому является планомерная работа с родителями, направленная на повышение  их уровня компетентности по вопросам ухода, реабилитации, социализации, личностного развития детей.</w:t>
      </w:r>
      <w:r>
        <w:rPr>
          <w:rFonts w:eastAsia="Calibri"/>
          <w:szCs w:val="28"/>
        </w:rPr>
        <w:t xml:space="preserve"> Для них было организовано</w:t>
      </w:r>
      <w:r w:rsidRPr="0065747C">
        <w:rPr>
          <w:rFonts w:eastAsia="Calibri"/>
          <w:szCs w:val="28"/>
        </w:rPr>
        <w:t xml:space="preserve"> </w:t>
      </w:r>
      <w:proofErr w:type="gramStart"/>
      <w:r w:rsidRPr="0065747C">
        <w:rPr>
          <w:rFonts w:eastAsia="Calibri"/>
          <w:szCs w:val="28"/>
        </w:rPr>
        <w:t>обучение</w:t>
      </w:r>
      <w:proofErr w:type="gramEnd"/>
      <w:r w:rsidRPr="0065747C">
        <w:rPr>
          <w:rFonts w:eastAsia="Calibri"/>
          <w:szCs w:val="28"/>
        </w:rPr>
        <w:t xml:space="preserve"> методам домашней реабилитации, включая возможность дистанционного консультирования специалистами. </w:t>
      </w:r>
      <w:r w:rsidRPr="0065747C">
        <w:rPr>
          <w:szCs w:val="28"/>
          <w:shd w:val="clear" w:color="auto" w:fill="FFFFFF"/>
        </w:rPr>
        <w:t>Чтобы достичь оптимальных результатов в лечении и реабилитации ребенка- инвалида, необходимо как можно раньше начать его физичес</w:t>
      </w:r>
      <w:r>
        <w:rPr>
          <w:szCs w:val="28"/>
          <w:shd w:val="clear" w:color="auto" w:fill="FFFFFF"/>
        </w:rPr>
        <w:t>кое, умственное и эмоционально-</w:t>
      </w:r>
      <w:r w:rsidRPr="0065747C">
        <w:rPr>
          <w:szCs w:val="28"/>
          <w:shd w:val="clear" w:color="auto" w:fill="FFFFFF"/>
        </w:rPr>
        <w:t>волевое развитие.</w:t>
      </w:r>
      <w:r w:rsidRPr="0065747C">
        <w:rPr>
          <w:rFonts w:eastAsia="Calibri"/>
          <w:szCs w:val="28"/>
        </w:rPr>
        <w:t xml:space="preserve"> Обучение и консультативная поддержка родителей и членов семей детей-инвалидов </w:t>
      </w:r>
      <w:r>
        <w:rPr>
          <w:rFonts w:eastAsia="Calibri"/>
          <w:szCs w:val="28"/>
        </w:rPr>
        <w:t>осуществлялась</w:t>
      </w:r>
      <w:r w:rsidRPr="0065747C">
        <w:rPr>
          <w:rFonts w:eastAsia="Calibri"/>
          <w:szCs w:val="28"/>
        </w:rPr>
        <w:t xml:space="preserve"> на базе </w:t>
      </w:r>
      <w:r w:rsidRPr="0065747C">
        <w:rPr>
          <w:szCs w:val="28"/>
        </w:rPr>
        <w:t>ГБУ РМЭ «Йошкар-Олинский РЦДП с ОВ»</w:t>
      </w:r>
      <w:r w:rsidRPr="0065747C">
        <w:rPr>
          <w:rFonts w:eastAsia="Calibri"/>
          <w:szCs w:val="28"/>
        </w:rPr>
        <w:t xml:space="preserve"> с использованием ресурсов Центра, а также на базе учреждений-соисполнителей. Реализация проекта предусматрива</w:t>
      </w:r>
      <w:r>
        <w:rPr>
          <w:rFonts w:eastAsia="Calibri"/>
          <w:szCs w:val="28"/>
        </w:rPr>
        <w:t>ла</w:t>
      </w:r>
      <w:r w:rsidRPr="0065747C">
        <w:rPr>
          <w:rFonts w:eastAsia="Calibri"/>
          <w:szCs w:val="28"/>
        </w:rPr>
        <w:t xml:space="preserve">  помощь в освоении новых эффективных технологий специалистам по социальной работе и психологам комплексных центров социального обслуживания населения Республики Марий Эл.  Для </w:t>
      </w:r>
      <w:r>
        <w:rPr>
          <w:rFonts w:eastAsia="Calibri"/>
          <w:szCs w:val="28"/>
        </w:rPr>
        <w:t xml:space="preserve">них </w:t>
      </w:r>
      <w:r w:rsidRPr="0065747C">
        <w:rPr>
          <w:rFonts w:eastAsia="Calibri"/>
          <w:szCs w:val="28"/>
        </w:rPr>
        <w:t>проводи</w:t>
      </w:r>
      <w:r>
        <w:rPr>
          <w:rFonts w:eastAsia="Calibri"/>
          <w:szCs w:val="28"/>
        </w:rPr>
        <w:t>лись</w:t>
      </w:r>
      <w:r w:rsidRPr="0065747C">
        <w:rPr>
          <w:rFonts w:eastAsia="Calibri"/>
          <w:szCs w:val="28"/>
        </w:rPr>
        <w:t xml:space="preserve"> обучающие семинары-практикумы.</w:t>
      </w:r>
      <w:r w:rsidRPr="0065747C">
        <w:rPr>
          <w:szCs w:val="28"/>
        </w:rPr>
        <w:t xml:space="preserve"> </w:t>
      </w:r>
    </w:p>
    <w:p w:rsidR="0065747C" w:rsidRPr="0065747C" w:rsidRDefault="0065747C" w:rsidP="0065747C">
      <w:pPr>
        <w:tabs>
          <w:tab w:val="left" w:pos="7938"/>
        </w:tabs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Был</w:t>
      </w:r>
      <w:r w:rsidRPr="0065747C">
        <w:rPr>
          <w:szCs w:val="28"/>
        </w:rPr>
        <w:t xml:space="preserve"> создан</w:t>
      </w:r>
      <w:r>
        <w:rPr>
          <w:szCs w:val="28"/>
        </w:rPr>
        <w:t xml:space="preserve"> колл-центр</w:t>
      </w:r>
      <w:r w:rsidRPr="0065747C">
        <w:rPr>
          <w:szCs w:val="28"/>
        </w:rPr>
        <w:t xml:space="preserve">, где </w:t>
      </w:r>
      <w:r w:rsidR="004949C8">
        <w:rPr>
          <w:szCs w:val="28"/>
        </w:rPr>
        <w:t xml:space="preserve">осуществляли </w:t>
      </w:r>
      <w:r w:rsidRPr="0065747C">
        <w:rPr>
          <w:szCs w:val="28"/>
        </w:rPr>
        <w:t>дежурство специалист</w:t>
      </w:r>
      <w:r w:rsidR="004949C8">
        <w:rPr>
          <w:szCs w:val="28"/>
        </w:rPr>
        <w:t xml:space="preserve">ы: </w:t>
      </w:r>
      <w:r w:rsidRPr="0065747C">
        <w:rPr>
          <w:szCs w:val="28"/>
        </w:rPr>
        <w:t>психиатр, педиатр, специалист по комплексной реаби</w:t>
      </w:r>
      <w:r>
        <w:rPr>
          <w:szCs w:val="28"/>
        </w:rPr>
        <w:t xml:space="preserve">литации, </w:t>
      </w:r>
      <w:r w:rsidR="004949C8">
        <w:rPr>
          <w:szCs w:val="28"/>
        </w:rPr>
        <w:t>учитель-</w:t>
      </w:r>
      <w:r>
        <w:rPr>
          <w:szCs w:val="28"/>
        </w:rPr>
        <w:t xml:space="preserve">логопед, </w:t>
      </w:r>
      <w:r w:rsidR="004949C8">
        <w:rPr>
          <w:szCs w:val="28"/>
        </w:rPr>
        <w:t>педагог-</w:t>
      </w:r>
      <w:r>
        <w:rPr>
          <w:szCs w:val="28"/>
        </w:rPr>
        <w:t>психолог</w:t>
      </w:r>
      <w:r w:rsidR="004949C8">
        <w:rPr>
          <w:szCs w:val="28"/>
        </w:rPr>
        <w:t>, учитель-дефектолог</w:t>
      </w:r>
      <w:r>
        <w:rPr>
          <w:szCs w:val="28"/>
        </w:rPr>
        <w:t xml:space="preserve"> </w:t>
      </w:r>
      <w:r w:rsidRPr="0065747C">
        <w:rPr>
          <w:szCs w:val="28"/>
        </w:rPr>
        <w:t>согласно установленному графику с целью оперативного решения проблем ребенка-инвалида, повышения компетенций родителей детей-инвалидов, повышения доступности социальных услуг.</w:t>
      </w:r>
    </w:p>
    <w:p w:rsidR="004949C8" w:rsidRPr="004949C8" w:rsidRDefault="004949C8" w:rsidP="004949C8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4949C8">
        <w:rPr>
          <w:rFonts w:eastAsia="Calibri"/>
          <w:szCs w:val="28"/>
        </w:rPr>
        <w:t xml:space="preserve">Разработаны и изготовлены макеты печатных материалов в электронном виде. Буклеты, памятки, брошюры распространены среди родителей детей целевой группы проекта и способствуют просвещению их в вопросах обучения и развития детей.  </w:t>
      </w:r>
    </w:p>
    <w:p w:rsidR="004949C8" w:rsidRPr="004949C8" w:rsidRDefault="004949C8" w:rsidP="004949C8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4949C8">
        <w:rPr>
          <w:rFonts w:eastAsia="Calibri"/>
          <w:szCs w:val="28"/>
        </w:rPr>
        <w:t>Родители совместно со специалистами обсужда</w:t>
      </w:r>
      <w:r>
        <w:rPr>
          <w:rFonts w:eastAsia="Calibri"/>
          <w:szCs w:val="28"/>
        </w:rPr>
        <w:t>ли</w:t>
      </w:r>
      <w:r w:rsidRPr="004949C8">
        <w:rPr>
          <w:rFonts w:eastAsia="Calibri"/>
          <w:szCs w:val="28"/>
        </w:rPr>
        <w:t xml:space="preserve"> вопросы влияния психологического климата семьи на гармоничное развитие «особого» </w:t>
      </w:r>
      <w:r w:rsidRPr="004949C8">
        <w:rPr>
          <w:rFonts w:eastAsia="Calibri"/>
          <w:szCs w:val="28"/>
        </w:rPr>
        <w:lastRenderedPageBreak/>
        <w:t xml:space="preserve">ребенка, стратегию воспитания, </w:t>
      </w:r>
      <w:r>
        <w:rPr>
          <w:rFonts w:eastAsia="Calibri"/>
          <w:szCs w:val="28"/>
        </w:rPr>
        <w:t>научились</w:t>
      </w:r>
      <w:r w:rsidRPr="004949C8">
        <w:rPr>
          <w:rFonts w:eastAsia="Calibri"/>
          <w:szCs w:val="28"/>
        </w:rPr>
        <w:t xml:space="preserve"> понимать свои чувства, выявля</w:t>
      </w:r>
      <w:r>
        <w:rPr>
          <w:rFonts w:eastAsia="Calibri"/>
          <w:szCs w:val="28"/>
        </w:rPr>
        <w:t>ть</w:t>
      </w:r>
      <w:r w:rsidRPr="004949C8">
        <w:rPr>
          <w:rFonts w:eastAsia="Calibri"/>
          <w:szCs w:val="28"/>
        </w:rPr>
        <w:t xml:space="preserve"> ментальные причины заболеваний и типы неправильного воспитания.</w:t>
      </w:r>
    </w:p>
    <w:p w:rsidR="004949C8" w:rsidRPr="004949C8" w:rsidRDefault="004949C8" w:rsidP="004949C8">
      <w:pPr>
        <w:widowControl w:val="0"/>
        <w:spacing w:line="360" w:lineRule="auto"/>
        <w:ind w:firstLine="709"/>
        <w:contextualSpacing/>
        <w:rPr>
          <w:rFonts w:eastAsia="Calibri"/>
          <w:szCs w:val="28"/>
        </w:rPr>
      </w:pPr>
      <w:r w:rsidRPr="004949C8">
        <w:rPr>
          <w:rFonts w:eastAsia="Calibri"/>
          <w:szCs w:val="28"/>
        </w:rPr>
        <w:t xml:space="preserve">Стабилизировано эмоциональное состояние, повышена устойчивость к стрессу, мобилизация внутренних ресурсов организма родителей не менее 30 детей целевой группы. Психологическая </w:t>
      </w:r>
      <w:proofErr w:type="gramStart"/>
      <w:r w:rsidRPr="004949C8">
        <w:rPr>
          <w:rFonts w:eastAsia="Calibri"/>
          <w:szCs w:val="28"/>
        </w:rPr>
        <w:t>помощь</w:t>
      </w:r>
      <w:proofErr w:type="gramEnd"/>
      <w:r w:rsidRPr="004949C8">
        <w:rPr>
          <w:rFonts w:eastAsia="Calibri"/>
          <w:szCs w:val="28"/>
        </w:rPr>
        <w:t xml:space="preserve"> оказывается по запросу в течение всего периода реализации проекта, но не реже 1 раза в месяц</w:t>
      </w:r>
      <w:r>
        <w:rPr>
          <w:rFonts w:eastAsia="Calibri"/>
          <w:szCs w:val="28"/>
        </w:rPr>
        <w:t>.</w:t>
      </w:r>
    </w:p>
    <w:p w:rsidR="002C18F5" w:rsidRDefault="004949C8" w:rsidP="0065747C">
      <w:pPr>
        <w:spacing w:line="360" w:lineRule="auto"/>
        <w:ind w:firstLine="709"/>
        <w:rPr>
          <w:szCs w:val="28"/>
        </w:rPr>
      </w:pPr>
      <w:r w:rsidRPr="004949C8">
        <w:rPr>
          <w:szCs w:val="28"/>
        </w:rPr>
        <w:t>Увеличена доля родителей, обученных методам подбора и использования реабилитационного оборудования в домашних условиях,  результатом чего становится отсутствие или замедление прогрессирования заболевания ребёнка, либо компенсация нарушенной или утраченной функции.</w:t>
      </w:r>
    </w:p>
    <w:p w:rsidR="00284E4D" w:rsidRDefault="00284E4D" w:rsidP="0065747C">
      <w:pPr>
        <w:spacing w:line="360" w:lineRule="auto"/>
        <w:ind w:firstLine="709"/>
        <w:rPr>
          <w:szCs w:val="28"/>
        </w:rPr>
      </w:pPr>
    </w:p>
    <w:p w:rsidR="00284E4D" w:rsidRPr="00930714" w:rsidRDefault="00284E4D" w:rsidP="00930714">
      <w:pPr>
        <w:spacing w:line="360" w:lineRule="auto"/>
        <w:ind w:firstLine="709"/>
        <w:jc w:val="center"/>
        <w:rPr>
          <w:szCs w:val="28"/>
        </w:rPr>
      </w:pPr>
      <w:r w:rsidRPr="00930714">
        <w:rPr>
          <w:szCs w:val="28"/>
        </w:rPr>
        <w:t>Список литературы:</w:t>
      </w:r>
    </w:p>
    <w:p w:rsidR="00EE1AEA" w:rsidRDefault="00EE1AEA" w:rsidP="00EE1AEA">
      <w:pPr>
        <w:pStyle w:val="a4"/>
        <w:numPr>
          <w:ilvl w:val="0"/>
          <w:numId w:val="1"/>
        </w:numPr>
        <w:spacing w:line="360" w:lineRule="auto"/>
        <w:ind w:right="224"/>
      </w:pPr>
      <w:r>
        <w:t>Гончарова Е.Л., Кукушкина О.И. Ребенок с особыми образовательными потребностями</w:t>
      </w:r>
      <w:r>
        <w:rPr>
          <w:spacing w:val="1"/>
        </w:rPr>
        <w:t xml:space="preserve"> </w:t>
      </w:r>
      <w:r>
        <w:t>[Электронный ресурс] // Альманах Института коррекционной педагогики РАО: сетевое</w:t>
      </w:r>
      <w:r>
        <w:rPr>
          <w:spacing w:val="1"/>
        </w:rPr>
        <w:t xml:space="preserve"> </w:t>
      </w:r>
      <w:r>
        <w:t xml:space="preserve">издание. 2002. </w:t>
      </w:r>
      <w:proofErr w:type="spellStart"/>
      <w:r>
        <w:t>Вып</w:t>
      </w:r>
      <w:proofErr w:type="spellEnd"/>
      <w:r>
        <w:t xml:space="preserve">. № 5.. – URL: </w:t>
      </w:r>
      <w:hyperlink r:id="rId5">
        <w:r>
          <w:rPr>
            <w:color w:val="0462C1"/>
            <w:u w:val="single" w:color="0462C1"/>
          </w:rPr>
          <w:t>https://alldef.ru/ru/articles/almanah-5/rebenok-s-osobymi-</w:t>
        </w:r>
      </w:hyperlink>
      <w:r>
        <w:rPr>
          <w:color w:val="0462C1"/>
          <w:spacing w:val="1"/>
        </w:rPr>
        <w:t xml:space="preserve"> </w:t>
      </w:r>
      <w:hyperlink r:id="rId6">
        <w:proofErr w:type="spellStart"/>
        <w:r>
          <w:rPr>
            <w:color w:val="0462C1"/>
            <w:u w:val="single" w:color="0462C1"/>
          </w:rPr>
          <w:t>obrazovatelnymi-potrebnostjami</w:t>
        </w:r>
        <w:proofErr w:type="spellEnd"/>
        <w:r>
          <w:rPr>
            <w:color w:val="0462C1"/>
          </w:rPr>
          <w:t xml:space="preserve"> </w:t>
        </w:r>
      </w:hyperlink>
      <w:r>
        <w:t>(Дата обращения 12.08.2022).</w:t>
      </w:r>
    </w:p>
    <w:p w:rsidR="00EE1AEA" w:rsidRDefault="00EE1AEA" w:rsidP="00EE1AEA">
      <w:pPr>
        <w:pStyle w:val="a4"/>
        <w:numPr>
          <w:ilvl w:val="0"/>
          <w:numId w:val="1"/>
        </w:numPr>
        <w:spacing w:line="360" w:lineRule="auto"/>
        <w:ind w:right="223"/>
      </w:pPr>
      <w:proofErr w:type="spellStart"/>
      <w:r>
        <w:t>Рахманина</w:t>
      </w:r>
      <w:proofErr w:type="spellEnd"/>
      <w:r>
        <w:t>, И.Н. Системный подход к оказанию ранней комплексной помощи детям с</w:t>
      </w:r>
      <w:r>
        <w:rPr>
          <w:spacing w:val="1"/>
        </w:rPr>
        <w:t xml:space="preserve"> </w:t>
      </w:r>
      <w:r>
        <w:t>ограниченными возможностями здоровья: теоретические и прикладные аспекты [Текст] /</w:t>
      </w:r>
      <w:r>
        <w:rPr>
          <w:spacing w:val="1"/>
        </w:rPr>
        <w:t xml:space="preserve"> </w:t>
      </w:r>
      <w:r>
        <w:rPr>
          <w:spacing w:val="-1"/>
        </w:rPr>
        <w:t>И.Н.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Рахманина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Н.Ю.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Сязина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Л.В.</w:t>
      </w:r>
      <w:r>
        <w:rPr>
          <w:spacing w:val="-12"/>
        </w:rPr>
        <w:t xml:space="preserve"> </w:t>
      </w:r>
      <w:r>
        <w:rPr>
          <w:spacing w:val="-1"/>
        </w:rPr>
        <w:t>Тимашева</w:t>
      </w:r>
      <w:r>
        <w:rPr>
          <w:spacing w:val="-8"/>
        </w:rPr>
        <w:t xml:space="preserve"> </w:t>
      </w:r>
      <w:r>
        <w:t>//</w:t>
      </w:r>
      <w:r>
        <w:rPr>
          <w:spacing w:val="-12"/>
        </w:rPr>
        <w:t xml:space="preserve"> </w:t>
      </w:r>
      <w:r>
        <w:t>Физическая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реабилитационная</w:t>
      </w:r>
      <w:r>
        <w:rPr>
          <w:spacing w:val="-12"/>
        </w:rPr>
        <w:t xml:space="preserve"> </w:t>
      </w:r>
      <w:r>
        <w:t>медицина.–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– Т. 2.</w:t>
      </w:r>
      <w:r>
        <w:rPr>
          <w:spacing w:val="-1"/>
        </w:rPr>
        <w:t xml:space="preserve"> </w:t>
      </w:r>
      <w:r>
        <w:t>–№</w:t>
      </w:r>
      <w:r>
        <w:rPr>
          <w:spacing w:val="-1"/>
        </w:rPr>
        <w:t xml:space="preserve"> </w:t>
      </w:r>
      <w:r>
        <w:t>1. – С. 61-67.</w:t>
      </w:r>
    </w:p>
    <w:p w:rsidR="00284E4D" w:rsidRPr="00284E4D" w:rsidRDefault="00284E4D" w:rsidP="00EE1AEA">
      <w:pPr>
        <w:spacing w:line="360" w:lineRule="auto"/>
        <w:ind w:firstLine="709"/>
        <w:rPr>
          <w:szCs w:val="28"/>
        </w:rPr>
      </w:pPr>
    </w:p>
    <w:sectPr w:rsidR="00284E4D" w:rsidRPr="00284E4D" w:rsidSect="002C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92A"/>
    <w:multiLevelType w:val="hybridMultilevel"/>
    <w:tmpl w:val="CD40ABA0"/>
    <w:lvl w:ilvl="0" w:tplc="C0E4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47C"/>
    <w:rsid w:val="001D17AB"/>
    <w:rsid w:val="00221D18"/>
    <w:rsid w:val="00284E4D"/>
    <w:rsid w:val="002C18F5"/>
    <w:rsid w:val="003553E0"/>
    <w:rsid w:val="003930A8"/>
    <w:rsid w:val="004949C8"/>
    <w:rsid w:val="0065747C"/>
    <w:rsid w:val="0070416A"/>
    <w:rsid w:val="007239DF"/>
    <w:rsid w:val="007400F2"/>
    <w:rsid w:val="00767675"/>
    <w:rsid w:val="00930714"/>
    <w:rsid w:val="0094228E"/>
    <w:rsid w:val="00AF1B2E"/>
    <w:rsid w:val="00BD6419"/>
    <w:rsid w:val="00EE1AEA"/>
    <w:rsid w:val="00F9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47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Body Text"/>
    <w:basedOn w:val="a"/>
    <w:link w:val="a5"/>
    <w:rsid w:val="00EE1AEA"/>
    <w:pPr>
      <w:spacing w:after="120"/>
    </w:pPr>
  </w:style>
  <w:style w:type="character" w:customStyle="1" w:styleId="a5">
    <w:name w:val="Основной текст Знак"/>
    <w:basedOn w:val="a0"/>
    <w:link w:val="a4"/>
    <w:rsid w:val="00EE1A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ef.ru/ru/articles/almanah-5/rebenok-s-osobymi-obrazovatelnymi-potrebnostjami" TargetMode="External"/><Relationship Id="rId5" Type="http://schemas.openxmlformats.org/officeDocument/2006/relationships/hyperlink" Target="https://alldef.ru/ru/articles/almanah-5/rebenok-s-osobymi-obrazovatelnymi-potrebnost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2022-08-12T12:39:00Z</dcterms:created>
  <dcterms:modified xsi:type="dcterms:W3CDTF">2022-10-07T08:37:00Z</dcterms:modified>
</cp:coreProperties>
</file>