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42" w:rsidRDefault="00B521E1" w:rsidP="00C24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963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</w:t>
      </w:r>
    </w:p>
    <w:tbl>
      <w:tblPr>
        <w:tblStyle w:val="a3"/>
        <w:tblW w:w="0" w:type="auto"/>
        <w:tblLook w:val="04A0"/>
      </w:tblPr>
      <w:tblGrid>
        <w:gridCol w:w="2730"/>
        <w:gridCol w:w="6841"/>
      </w:tblGrid>
      <w:tr w:rsidR="00B521E1" w:rsidRPr="00C24963" w:rsidTr="000E1F58">
        <w:tc>
          <w:tcPr>
            <w:tcW w:w="2730" w:type="dxa"/>
          </w:tcPr>
          <w:p w:rsidR="00B521E1" w:rsidRPr="00C24963" w:rsidRDefault="00B521E1" w:rsidP="001956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6841" w:type="dxa"/>
          </w:tcPr>
          <w:p w:rsidR="00B521E1" w:rsidRPr="00C24963" w:rsidRDefault="00B521E1" w:rsidP="001956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bCs/>
                <w:sz w:val="28"/>
                <w:szCs w:val="28"/>
              </w:rPr>
              <w:t>Горохова Нина Владимировна</w:t>
            </w:r>
          </w:p>
        </w:tc>
      </w:tr>
      <w:tr w:rsidR="00B521E1" w:rsidRPr="00C24963" w:rsidTr="000E1F58">
        <w:tc>
          <w:tcPr>
            <w:tcW w:w="2730" w:type="dxa"/>
          </w:tcPr>
          <w:p w:rsidR="00B521E1" w:rsidRPr="00C24963" w:rsidRDefault="00B521E1" w:rsidP="001956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6841" w:type="dxa"/>
          </w:tcPr>
          <w:p w:rsidR="00B521E1" w:rsidRPr="00C24963" w:rsidRDefault="00B521E1" w:rsidP="001956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Курского края </w:t>
            </w:r>
          </w:p>
        </w:tc>
      </w:tr>
      <w:tr w:rsidR="00B521E1" w:rsidRPr="00C24963" w:rsidTr="000E1F58">
        <w:tc>
          <w:tcPr>
            <w:tcW w:w="2730" w:type="dxa"/>
          </w:tcPr>
          <w:p w:rsidR="00B521E1" w:rsidRPr="00C24963" w:rsidRDefault="00B521E1" w:rsidP="001956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6841" w:type="dxa"/>
          </w:tcPr>
          <w:p w:rsidR="00B521E1" w:rsidRPr="00C24963" w:rsidRDefault="00B521E1" w:rsidP="001956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bCs/>
                <w:sz w:val="28"/>
                <w:szCs w:val="28"/>
              </w:rPr>
              <w:t>7 В</w:t>
            </w:r>
          </w:p>
        </w:tc>
      </w:tr>
      <w:tr w:rsidR="00B521E1" w:rsidRPr="00C24963" w:rsidTr="000E1F58">
        <w:trPr>
          <w:trHeight w:val="285"/>
        </w:trPr>
        <w:tc>
          <w:tcPr>
            <w:tcW w:w="2730" w:type="dxa"/>
            <w:tcBorders>
              <w:bottom w:val="single" w:sz="4" w:space="0" w:color="auto"/>
            </w:tcBorders>
          </w:tcPr>
          <w:p w:rsidR="00B521E1" w:rsidRPr="00C24963" w:rsidRDefault="00B521E1" w:rsidP="001956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B521E1" w:rsidRPr="00C24963" w:rsidRDefault="00B521E1" w:rsidP="00C249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 xml:space="preserve">«Быт </w:t>
            </w:r>
            <w:r w:rsidR="00C24963" w:rsidRPr="00C24963">
              <w:rPr>
                <w:rFonts w:ascii="Times New Roman" w:hAnsi="Times New Roman" w:cs="Times New Roman"/>
                <w:sz w:val="28"/>
                <w:szCs w:val="28"/>
              </w:rPr>
              <w:t xml:space="preserve">курян» </w:t>
            </w:r>
          </w:p>
        </w:tc>
      </w:tr>
      <w:tr w:rsidR="00B521E1" w:rsidRPr="00C24963" w:rsidTr="000E1F58">
        <w:trPr>
          <w:trHeight w:val="270"/>
        </w:trPr>
        <w:tc>
          <w:tcPr>
            <w:tcW w:w="2730" w:type="dxa"/>
            <w:tcBorders>
              <w:top w:val="single" w:sz="4" w:space="0" w:color="auto"/>
            </w:tcBorders>
          </w:tcPr>
          <w:p w:rsidR="00B521E1" w:rsidRPr="00C24963" w:rsidRDefault="00B521E1" w:rsidP="001956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6841" w:type="dxa"/>
            <w:tcBorders>
              <w:top w:val="single" w:sz="4" w:space="0" w:color="auto"/>
            </w:tcBorders>
          </w:tcPr>
          <w:p w:rsidR="00B521E1" w:rsidRPr="00C24963" w:rsidRDefault="00B521E1" w:rsidP="001956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bCs/>
                <w:sz w:val="28"/>
                <w:szCs w:val="28"/>
              </w:rPr>
              <w:t>Урок комплексного применения знаний и умений</w:t>
            </w:r>
          </w:p>
        </w:tc>
      </w:tr>
      <w:tr w:rsidR="00B521E1" w:rsidRPr="00C24963" w:rsidTr="000E1F58">
        <w:tc>
          <w:tcPr>
            <w:tcW w:w="2730" w:type="dxa"/>
          </w:tcPr>
          <w:p w:rsidR="00B521E1" w:rsidRPr="00C24963" w:rsidRDefault="00B521E1" w:rsidP="001956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6841" w:type="dxa"/>
          </w:tcPr>
          <w:p w:rsidR="00B521E1" w:rsidRPr="00C24963" w:rsidRDefault="00B521E1" w:rsidP="001956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Расширить знания о жизни крестьян в царской России</w:t>
            </w:r>
          </w:p>
        </w:tc>
      </w:tr>
      <w:tr w:rsidR="00B521E1" w:rsidRPr="00C24963" w:rsidTr="000E1F58">
        <w:trPr>
          <w:trHeight w:val="180"/>
        </w:trPr>
        <w:tc>
          <w:tcPr>
            <w:tcW w:w="2730" w:type="dxa"/>
            <w:tcBorders>
              <w:bottom w:val="single" w:sz="4" w:space="0" w:color="auto"/>
            </w:tcBorders>
          </w:tcPr>
          <w:p w:rsidR="00B521E1" w:rsidRPr="00C24963" w:rsidRDefault="00B521E1" w:rsidP="001956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49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B521E1" w:rsidRPr="00C24963" w:rsidRDefault="00B521E1" w:rsidP="00195642">
            <w:pPr>
              <w:pStyle w:val="a5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24963">
              <w:rPr>
                <w:sz w:val="28"/>
                <w:szCs w:val="28"/>
              </w:rPr>
              <w:t xml:space="preserve">Выяснить, что входит в понятие «быт, нравы», </w:t>
            </w:r>
            <w:r w:rsidR="00C24963" w:rsidRPr="00C24963">
              <w:rPr>
                <w:sz w:val="28"/>
                <w:szCs w:val="28"/>
              </w:rPr>
              <w:t>познакомить учеников с экспонатами школьного музей на теме «Культура курян в 19 веке» .</w:t>
            </w:r>
          </w:p>
          <w:p w:rsidR="00B521E1" w:rsidRPr="00C24963" w:rsidRDefault="00B521E1" w:rsidP="00195642">
            <w:pPr>
              <w:pStyle w:val="a5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B521E1" w:rsidRPr="00C24963" w:rsidRDefault="00B521E1" w:rsidP="001956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1E1" w:rsidRPr="00C24963" w:rsidTr="000E1F58">
        <w:trPr>
          <w:trHeight w:val="915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</w:tcPr>
          <w:p w:rsidR="00B521E1" w:rsidRPr="00C24963" w:rsidRDefault="00B521E1" w:rsidP="001956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B521E1" w:rsidRPr="00C24963" w:rsidRDefault="00B521E1" w:rsidP="00195642">
            <w:pPr>
              <w:ind w:right="-1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результаты:</w:t>
            </w: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целостное представление о</w:t>
            </w:r>
            <w:r w:rsidR="00C24963" w:rsidRPr="00C24963">
              <w:rPr>
                <w:rFonts w:ascii="Times New Roman" w:hAnsi="Times New Roman" w:cs="Times New Roman"/>
                <w:sz w:val="28"/>
                <w:szCs w:val="28"/>
              </w:rPr>
              <w:t xml:space="preserve"> быте курян в 18-19 вв., </w:t>
            </w: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умения находить нужную социальную информацию в педагогически отобранных источниках; адекватно её в</w:t>
            </w:r>
            <w:r w:rsidR="00C24963" w:rsidRPr="00C24963">
              <w:rPr>
                <w:rFonts w:ascii="Times New Roman" w:hAnsi="Times New Roman" w:cs="Times New Roman"/>
                <w:sz w:val="28"/>
                <w:szCs w:val="28"/>
              </w:rPr>
              <w:t xml:space="preserve">оспринимать, применяя основные исторические </w:t>
            </w: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термины и понятия.</w:t>
            </w:r>
          </w:p>
          <w:p w:rsidR="00B521E1" w:rsidRPr="00C24963" w:rsidRDefault="00B521E1" w:rsidP="00195642">
            <w:pPr>
              <w:ind w:right="-1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Метапредметные результаты: </w:t>
            </w:r>
            <w:r w:rsidR="00092771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познавательные и практические задания, в том числе с использованием проектной деятельности на уроках. Овладении различными видами публичных выступлений (высказывания, монолог, дискуссия) и следовании этическим нормам и правилам ведения диалога</w:t>
            </w: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.</w:t>
            </w:r>
          </w:p>
          <w:p w:rsidR="00B521E1" w:rsidRPr="00C24963" w:rsidRDefault="00B521E1" w:rsidP="00195642">
            <w:pPr>
              <w:ind w:right="-17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 w:bidi="en-US"/>
              </w:rPr>
            </w:pPr>
            <w:r w:rsidRPr="00C249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 результаты: умение </w:t>
            </w:r>
            <w:r w:rsidRPr="00C24963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выражать собственную точку зрения,  </w:t>
            </w: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владение первичными навыками анализа и критичной оценки получаемой информации.</w:t>
            </w:r>
          </w:p>
          <w:p w:rsidR="00B521E1" w:rsidRPr="00C24963" w:rsidRDefault="00B521E1" w:rsidP="001956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1E1" w:rsidRPr="00C24963" w:rsidTr="000E1F58">
        <w:trPr>
          <w:trHeight w:val="330"/>
        </w:trPr>
        <w:tc>
          <w:tcPr>
            <w:tcW w:w="2730" w:type="dxa"/>
            <w:tcBorders>
              <w:top w:val="single" w:sz="4" w:space="0" w:color="auto"/>
            </w:tcBorders>
          </w:tcPr>
          <w:p w:rsidR="00B521E1" w:rsidRPr="00C24963" w:rsidRDefault="00B521E1" w:rsidP="001956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Ресурсы (оснащение)</w:t>
            </w:r>
          </w:p>
        </w:tc>
        <w:tc>
          <w:tcPr>
            <w:tcW w:w="6841" w:type="dxa"/>
            <w:tcBorders>
              <w:top w:val="single" w:sz="4" w:space="0" w:color="auto"/>
            </w:tcBorders>
          </w:tcPr>
          <w:p w:rsidR="000E1F58" w:rsidRPr="00C24963" w:rsidRDefault="00B521E1" w:rsidP="000E1F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Компьютер, проектор, мультимедийная презентация, видео-фрагмент </w:t>
            </w:r>
          </w:p>
          <w:p w:rsidR="000E1F58" w:rsidRPr="00C24963" w:rsidRDefault="000E1F58" w:rsidP="000E1F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1E1" w:rsidRPr="00C24963" w:rsidRDefault="00B521E1" w:rsidP="001956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521E1" w:rsidRPr="00C24963" w:rsidRDefault="00B521E1" w:rsidP="00B521E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21E1" w:rsidRPr="00C24963" w:rsidRDefault="00B521E1" w:rsidP="00B521E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73C" w:rsidRPr="00C24963" w:rsidRDefault="0060573C">
      <w:pPr>
        <w:rPr>
          <w:rFonts w:ascii="Times New Roman" w:hAnsi="Times New Roman" w:cs="Times New Roman"/>
          <w:sz w:val="28"/>
          <w:szCs w:val="28"/>
        </w:rPr>
      </w:pPr>
    </w:p>
    <w:p w:rsidR="00B521E1" w:rsidRPr="00C24963" w:rsidRDefault="00B521E1">
      <w:pPr>
        <w:rPr>
          <w:rFonts w:ascii="Times New Roman" w:hAnsi="Times New Roman" w:cs="Times New Roman"/>
          <w:sz w:val="28"/>
          <w:szCs w:val="28"/>
        </w:rPr>
      </w:pPr>
    </w:p>
    <w:p w:rsidR="00B521E1" w:rsidRPr="00C24963" w:rsidRDefault="00B521E1">
      <w:pPr>
        <w:rPr>
          <w:rFonts w:ascii="Times New Roman" w:hAnsi="Times New Roman" w:cs="Times New Roman"/>
          <w:sz w:val="28"/>
          <w:szCs w:val="28"/>
        </w:rPr>
      </w:pPr>
    </w:p>
    <w:p w:rsidR="00B521E1" w:rsidRPr="00C24963" w:rsidRDefault="00B521E1">
      <w:pPr>
        <w:rPr>
          <w:rFonts w:ascii="Times New Roman" w:hAnsi="Times New Roman" w:cs="Times New Roman"/>
          <w:sz w:val="28"/>
          <w:szCs w:val="28"/>
        </w:rPr>
      </w:pPr>
    </w:p>
    <w:p w:rsidR="000E1F58" w:rsidRPr="00C24963" w:rsidRDefault="000E1F5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526"/>
        <w:gridCol w:w="5386"/>
        <w:gridCol w:w="3119"/>
        <w:gridCol w:w="283"/>
      </w:tblGrid>
      <w:tr w:rsidR="00F11980" w:rsidRPr="00C24963" w:rsidTr="00F11980">
        <w:trPr>
          <w:gridAfter w:val="1"/>
          <w:wAfter w:w="283" w:type="dxa"/>
        </w:trPr>
        <w:tc>
          <w:tcPr>
            <w:tcW w:w="1526" w:type="dxa"/>
          </w:tcPr>
          <w:p w:rsidR="00F11980" w:rsidRPr="00C24963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5386" w:type="dxa"/>
          </w:tcPr>
          <w:p w:rsidR="00F11980" w:rsidRPr="00C24963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F11980" w:rsidRPr="00C24963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</w:tr>
      <w:tr w:rsidR="00F11980" w:rsidRPr="00C24963" w:rsidTr="00F11980">
        <w:trPr>
          <w:gridAfter w:val="1"/>
          <w:wAfter w:w="283" w:type="dxa"/>
          <w:trHeight w:val="1189"/>
        </w:trPr>
        <w:tc>
          <w:tcPr>
            <w:tcW w:w="1526" w:type="dxa"/>
            <w:tcBorders>
              <w:bottom w:val="single" w:sz="4" w:space="0" w:color="auto"/>
            </w:tcBorders>
          </w:tcPr>
          <w:p w:rsidR="00F11980" w:rsidRPr="00C24963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1.Организационно-мотивационный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11980" w:rsidRPr="00C24963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Организовывает на начало урока. </w:t>
            </w:r>
          </w:p>
          <w:p w:rsidR="00F11980" w:rsidRPr="00C24963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Pr="00C24963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Pr="00C24963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11980" w:rsidRPr="00C24963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 xml:space="preserve">Организуются. </w:t>
            </w:r>
          </w:p>
          <w:p w:rsidR="00F11980" w:rsidRPr="00C24963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980" w:rsidRPr="00C24963" w:rsidTr="00F11980">
        <w:trPr>
          <w:gridAfter w:val="1"/>
          <w:wAfter w:w="283" w:type="dxa"/>
          <w:trHeight w:val="71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11980" w:rsidRPr="00C24963" w:rsidRDefault="00F11980" w:rsidP="00B521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воспроизведение и коррекция опорных знаний учащихся.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11980" w:rsidRPr="00C24963" w:rsidRDefault="00F11980" w:rsidP="00B52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Выполните письменную работу «Биография Г.И. Шелехова»</w:t>
            </w:r>
          </w:p>
          <w:p w:rsidR="00F11980" w:rsidRPr="00C24963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Pr="00C24963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11980" w:rsidRPr="00C24963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на листах. </w:t>
            </w:r>
          </w:p>
        </w:tc>
      </w:tr>
      <w:tr w:rsidR="00F11980" w:rsidRPr="00C24963" w:rsidTr="00F11980">
        <w:trPr>
          <w:gridAfter w:val="1"/>
          <w:wAfter w:w="283" w:type="dxa"/>
          <w:trHeight w:val="20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11980" w:rsidRPr="00C24963" w:rsidRDefault="00F11980" w:rsidP="0019564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3Постановка цели и задач урока. Мотивация учебной деятельности учащихся.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11980" w:rsidRPr="00C24963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Посмотрите на слайд. Рассмотрите картинки. Предположите, о чем пойдет речь на уроке?</w:t>
            </w:r>
          </w:p>
          <w:p w:rsidR="00F11980" w:rsidRPr="00C24963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План урока:</w:t>
            </w:r>
          </w:p>
          <w:p w:rsidR="00F11980" w:rsidRPr="00C24963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1.Внешнее описание жилища</w:t>
            </w:r>
          </w:p>
          <w:p w:rsidR="00F11980" w:rsidRPr="00C24963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2. Внутреннее убранство</w:t>
            </w:r>
          </w:p>
          <w:p w:rsidR="00F11980" w:rsidRPr="00C24963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Pr="00C24963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Pr="00C24963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Pr="00C24963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11980" w:rsidRPr="00C24963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Смотрят.</w:t>
            </w:r>
          </w:p>
          <w:p w:rsidR="00F11980" w:rsidRPr="00C24963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О жилище крестьян, о быте курян.</w:t>
            </w:r>
          </w:p>
        </w:tc>
      </w:tr>
      <w:tr w:rsidR="00F11980" w:rsidRPr="00C24963" w:rsidTr="00F11980">
        <w:trPr>
          <w:gridAfter w:val="1"/>
          <w:wAfter w:w="283" w:type="dxa"/>
          <w:trHeight w:val="4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11980" w:rsidRPr="00C24963" w:rsidRDefault="00F11980" w:rsidP="005352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2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Изучение</w:t>
            </w:r>
          </w:p>
          <w:p w:rsidR="00F11980" w:rsidRPr="00C24963" w:rsidRDefault="00F11980" w:rsidP="005352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нового</w:t>
            </w: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материала</w:t>
            </w: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Pr="00C24963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Первичное </w:t>
            </w:r>
            <w:r w:rsidRPr="004B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осмысление </w:t>
            </w:r>
            <w:r w:rsidRPr="004B13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 закрепление</w:t>
            </w: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Pr="00C24963" w:rsidRDefault="00F11980" w:rsidP="005352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11980" w:rsidRPr="00C24963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F11980" w:rsidRPr="00C24963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 мы будем брать из этнографического сборника, составленного в 19 веке. Текст адаптирован под современный язык. </w:t>
            </w:r>
          </w:p>
          <w:p w:rsidR="00F11980" w:rsidRPr="00C24963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Рассказ учителя</w:t>
            </w:r>
          </w:p>
          <w:p w:rsidR="00F11980" w:rsidRPr="00C24963" w:rsidRDefault="00F11980" w:rsidP="008E690B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Курские селения 150 лет назад имели между собою родственное сходство, скучный вид и беззаботный характер населения. Дома расположены в один или два ряда, вообще неправильно, в беспорядке. Улицы и переулки тесны, так что в иных невозможно разъехаться двум телегам; от такой тесноты весною и осенью бывает на улицах невылазная грязь. Позади дворов расположены огороды. </w:t>
            </w:r>
          </w:p>
          <w:p w:rsidR="00F11980" w:rsidRPr="00C24963" w:rsidRDefault="00F11980" w:rsidP="008E690B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Избы свои крестьяне строят деревянные, которые покрываются </w:t>
            </w: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соломою, основания их обносятся завалиною. Избы бывают без дымовых труб и с дымовыми трубами; в первом случае они называются черными, а в последнем белыми. </w:t>
            </w:r>
          </w:p>
          <w:p w:rsidR="00F11980" w:rsidRPr="00C24963" w:rsidRDefault="00F11980" w:rsidP="008E690B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Курские мазанки Показателем состояния крестьянской семьи было состояние крестьянской избы и надворных построек: плохая изба и развалившийся двор – первый признак бедности.</w:t>
            </w:r>
          </w:p>
          <w:p w:rsidR="00F11980" w:rsidRPr="00C24963" w:rsidRDefault="00F11980" w:rsidP="008E690B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Стены </w:t>
            </w:r>
            <w:r w:rsidRPr="00C2496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BFBFB"/>
              </w:rPr>
              <w:t>мазанки</w:t>
            </w: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состоят из каркаса (тонкие ветки дерева или даже хвороста) или сырцового саманного кирпича и обмазываются глиной (откуда и название). Стены </w:t>
            </w:r>
            <w:r w:rsidRPr="00C2496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BFBFB"/>
              </w:rPr>
              <w:t>мазанки</w:t>
            </w: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известкуются изнутри и снаружи (белятся). Сырцовый кирпич, в свою очередь, получается брикетированием смеси глины, соломы и навоза (иногда), с последующей сушкой полученного стройматериала на солнце (обжиг в печах не применяется)</w:t>
            </w:r>
          </w:p>
          <w:p w:rsidR="00F11980" w:rsidRPr="00C24963" w:rsidRDefault="00F11980" w:rsidP="008E690B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- Ребята, как выглядели крестьянские избы в Курской губернии?</w:t>
            </w:r>
          </w:p>
          <w:p w:rsidR="00F11980" w:rsidRPr="00C24963" w:rsidRDefault="00F11980" w:rsidP="008E690B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- А как же выглядела изба курского крестьянина изнутри?</w:t>
            </w:r>
          </w:p>
          <w:p w:rsidR="00F11980" w:rsidRPr="00C24963" w:rsidRDefault="00F11980" w:rsidP="008E690B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В нашем музее есть выставка, посвященная курскому быту 19 века. </w:t>
            </w:r>
          </w:p>
          <w:p w:rsidR="00F11980" w:rsidRPr="00C24963" w:rsidRDefault="00F11980" w:rsidP="008E690B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Мы будем говорить о внутреннем убранстве жилища, на примерах экспонатов из музея. </w:t>
            </w:r>
          </w:p>
          <w:p w:rsidR="00F11980" w:rsidRPr="00C24963" w:rsidRDefault="00F11980" w:rsidP="008E690B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Отгадайте загадку</w:t>
            </w:r>
          </w:p>
          <w:p w:rsidR="00F11980" w:rsidRPr="00C24963" w:rsidRDefault="00F11980" w:rsidP="008E690B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Сообщение о печке</w:t>
            </w:r>
          </w:p>
          <w:p w:rsidR="00F11980" w:rsidRPr="00C24963" w:rsidRDefault="00F11980" w:rsidP="008E690B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Прочитаем об утвари крестьянского дома. </w:t>
            </w:r>
          </w:p>
          <w:p w:rsidR="00F11980" w:rsidRPr="00C24963" w:rsidRDefault="00F11980" w:rsidP="008E690B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F11980" w:rsidRPr="00C24963" w:rsidRDefault="00F11980" w:rsidP="0085341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Вопросы к тексту</w:t>
            </w:r>
          </w:p>
          <w:p w:rsidR="00F11980" w:rsidRPr="00C24963" w:rsidRDefault="00F11980" w:rsidP="0085341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Какая была мебель в крестьянской избе?</w:t>
            </w:r>
          </w:p>
          <w:p w:rsidR="00F11980" w:rsidRPr="00C24963" w:rsidRDefault="00F11980" w:rsidP="0085341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 </w:t>
            </w: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 xml:space="preserve"> посуду, которую использовали куряне?</w:t>
            </w:r>
          </w:p>
          <w:p w:rsidR="00F11980" w:rsidRPr="00C24963" w:rsidRDefault="00F11980" w:rsidP="0085341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Какая утварь использовалась для печи?</w:t>
            </w:r>
          </w:p>
          <w:p w:rsidR="00F11980" w:rsidRPr="00C24963" w:rsidRDefault="00F11980" w:rsidP="0085341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Прочитайте  второй абзац: какие занятия были у курян?</w:t>
            </w:r>
          </w:p>
          <w:p w:rsidR="00F11980" w:rsidRPr="00C24963" w:rsidRDefault="007453FF" w:rsidP="008E690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Чугун (посуда)" w:history="1">
              <w:r w:rsidR="00F11980" w:rsidRPr="00C84C0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Чугуны</w:t>
              </w:r>
            </w:hyperlink>
            <w:r w:rsidR="00F11980" w:rsidRPr="00C84C0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11980" w:rsidRPr="00C24963">
              <w:rPr>
                <w:rFonts w:ascii="Times New Roman" w:hAnsi="Times New Roman" w:cs="Times New Roman"/>
                <w:sz w:val="28"/>
                <w:szCs w:val="28"/>
              </w:rPr>
              <w:t>— жаропрочная, как правило, чугунная, реже алюминиевая посуда.</w:t>
            </w:r>
          </w:p>
          <w:p w:rsidR="00F11980" w:rsidRPr="00C24963" w:rsidRDefault="00F11980" w:rsidP="008E690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b/>
                <w:sz w:val="28"/>
                <w:szCs w:val="28"/>
              </w:rPr>
              <w:t>Деревянная лопата (</w:t>
            </w:r>
            <w:r w:rsidRPr="00C249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садник</w:t>
            </w:r>
            <w:r w:rsidRPr="00C2496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C24963">
              <w:rPr>
                <w:rFonts w:ascii="Times New Roman" w:hAnsi="Times New Roman" w:cs="Times New Roman"/>
                <w:sz w:val="28"/>
                <w:szCs w:val="28"/>
              </w:rPr>
              <w:t> — для перемещения хлеба и выпечки.</w:t>
            </w:r>
          </w:p>
          <w:p w:rsidR="00F11980" w:rsidRDefault="007453FF" w:rsidP="00BF2B08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</w:rPr>
            </w:pPr>
            <w:hyperlink r:id="rId8" w:tooltip="Ухват" w:history="1">
              <w:r w:rsidR="00F11980" w:rsidRPr="00195642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Ухват</w:t>
              </w:r>
            </w:hyperlink>
            <w:r w:rsidR="00F11980" w:rsidRPr="00195642">
              <w:rPr>
                <w:b/>
                <w:sz w:val="28"/>
                <w:szCs w:val="28"/>
              </w:rPr>
              <w:t> (</w:t>
            </w:r>
            <w:r w:rsidR="00F11980" w:rsidRPr="00195642">
              <w:rPr>
                <w:b/>
                <w:i/>
                <w:iCs/>
                <w:sz w:val="28"/>
                <w:szCs w:val="28"/>
              </w:rPr>
              <w:t>рогач</w:t>
            </w:r>
            <w:r w:rsidR="00F11980" w:rsidRPr="00195642">
              <w:rPr>
                <w:b/>
                <w:sz w:val="28"/>
                <w:szCs w:val="28"/>
              </w:rPr>
              <w:t>)</w:t>
            </w:r>
            <w:r w:rsidR="00F11980" w:rsidRPr="00C24963">
              <w:rPr>
                <w:sz w:val="28"/>
                <w:szCs w:val="28"/>
              </w:rPr>
              <w:t xml:space="preserve"> необходим для установки в печь и изъятия оттуда чугунов, используемых вместо кастрюль.</w:t>
            </w:r>
          </w:p>
          <w:p w:rsidR="00F11980" w:rsidRDefault="00F11980" w:rsidP="00BF2B08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Прялка - Сообщение</w:t>
            </w:r>
            <w:r w:rsidRPr="00C24963">
              <w:rPr>
                <w:sz w:val="28"/>
                <w:szCs w:val="28"/>
              </w:rPr>
              <w:br/>
            </w:r>
            <w:r w:rsidRPr="00195642">
              <w:rPr>
                <w:b/>
                <w:sz w:val="28"/>
                <w:szCs w:val="28"/>
              </w:rPr>
              <w:t xml:space="preserve">Маслобойка </w:t>
            </w:r>
            <w:r w:rsidRPr="00195642">
              <w:rPr>
                <w:b/>
                <w:sz w:val="28"/>
                <w:szCs w:val="28"/>
                <w:shd w:val="clear" w:color="auto" w:fill="FFFFFF"/>
              </w:rPr>
              <w:t>п</w:t>
            </w:r>
            <w:r w:rsidRPr="00C24963">
              <w:rPr>
                <w:sz w:val="28"/>
                <w:szCs w:val="28"/>
                <w:shd w:val="clear" w:color="auto" w:fill="FFFFFF"/>
              </w:rPr>
              <w:t>риспособление для изготовления </w:t>
            </w:r>
            <w:hyperlink r:id="rId9" w:tooltip="Сливочное масло" w:history="1">
              <w:r w:rsidRPr="00C24963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сливочного масла</w:t>
              </w:r>
            </w:hyperlink>
            <w:r w:rsidRPr="00C24963">
              <w:rPr>
                <w:sz w:val="28"/>
                <w:szCs w:val="28"/>
                <w:shd w:val="clear" w:color="auto" w:fill="FFFFFF"/>
              </w:rPr>
              <w:t> из слегка скисшего молока, </w:t>
            </w:r>
            <w:hyperlink r:id="rId10" w:tooltip="Сливки" w:history="1">
              <w:r w:rsidRPr="00C24963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сливок</w:t>
              </w:r>
            </w:hyperlink>
            <w:r w:rsidRPr="00C24963">
              <w:rPr>
                <w:sz w:val="28"/>
                <w:szCs w:val="28"/>
                <w:shd w:val="clear" w:color="auto" w:fill="FFFFFF"/>
              </w:rPr>
              <w:t> или </w:t>
            </w:r>
            <w:hyperlink r:id="rId11" w:tooltip="Сметана" w:history="1">
              <w:r w:rsidRPr="00C24963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cметаны</w:t>
              </w:r>
            </w:hyperlink>
            <w:hyperlink r:id="rId12" w:anchor="cite_note-_c50d92acba8f8725-2" w:history="1">
              <w:r w:rsidRPr="00C24963">
                <w:rPr>
                  <w:rStyle w:val="a4"/>
                  <w:color w:val="auto"/>
                  <w:sz w:val="28"/>
                  <w:szCs w:val="28"/>
                  <w:shd w:val="clear" w:color="auto" w:fill="FFFFFF"/>
                  <w:vertAlign w:val="superscript"/>
                </w:rPr>
                <w:t>[2]</w:t>
              </w:r>
            </w:hyperlink>
            <w:r w:rsidRPr="00C24963">
              <w:rPr>
                <w:sz w:val="28"/>
                <w:szCs w:val="28"/>
                <w:shd w:val="clear" w:color="auto" w:fill="FFFFFF"/>
              </w:rPr>
              <w:t>, путём сбивания — механического воздействия</w:t>
            </w:r>
          </w:p>
          <w:p w:rsidR="00F11980" w:rsidRDefault="00F11980" w:rsidP="00BF2B08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Что вы узнали о внутреннем убранстве избы? Обо всем мы рассказали? </w:t>
            </w:r>
          </w:p>
          <w:p w:rsidR="00F11980" w:rsidRPr="00C24963" w:rsidRDefault="00F11980" w:rsidP="00BF2B08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Нет, русские избы были богато украшены: рушниками, коврами, дорожками, в избе имелся красный угол. Обо всем этом мы поговорим на других уроках, посвященных культуре Курского края. </w:t>
            </w:r>
          </w:p>
          <w:p w:rsidR="00F11980" w:rsidRPr="00C24963" w:rsidRDefault="00F11980" w:rsidP="00BF2B08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  <w:shd w:val="clear" w:color="auto" w:fill="FFFFFF"/>
              </w:rPr>
            </w:pPr>
            <w:r w:rsidRPr="00C24963">
              <w:rPr>
                <w:sz w:val="28"/>
                <w:szCs w:val="28"/>
                <w:shd w:val="clear" w:color="auto" w:fill="FFFFFF"/>
              </w:rPr>
              <w:t>Загадки</w:t>
            </w:r>
          </w:p>
          <w:p w:rsidR="00F11980" w:rsidRPr="00C24963" w:rsidRDefault="00F11980" w:rsidP="00147BF1">
            <w:pPr>
              <w:pStyle w:val="a5"/>
              <w:spacing w:before="87" w:beforeAutospacing="0" w:after="87" w:afterAutospacing="0"/>
              <w:rPr>
                <w:sz w:val="28"/>
                <w:szCs w:val="28"/>
              </w:rPr>
            </w:pPr>
            <w:r w:rsidRPr="00C24963">
              <w:rPr>
                <w:sz w:val="28"/>
                <w:szCs w:val="28"/>
              </w:rPr>
              <w:t>1.Черный конь скачет в огонь.</w:t>
            </w:r>
          </w:p>
          <w:p w:rsidR="00F11980" w:rsidRPr="00C24963" w:rsidRDefault="00F11980" w:rsidP="00147BF1">
            <w:pPr>
              <w:pStyle w:val="a5"/>
              <w:spacing w:before="87" w:beforeAutospacing="0" w:after="87" w:afterAutospacing="0"/>
              <w:rPr>
                <w:sz w:val="28"/>
                <w:szCs w:val="28"/>
              </w:rPr>
            </w:pPr>
            <w:r w:rsidRPr="00C24963">
              <w:rPr>
                <w:sz w:val="28"/>
                <w:szCs w:val="28"/>
              </w:rPr>
              <w:t>(кочерга)</w:t>
            </w:r>
          </w:p>
          <w:p w:rsidR="00F11980" w:rsidRPr="00C24963" w:rsidRDefault="00F11980" w:rsidP="00147BF1">
            <w:pPr>
              <w:pStyle w:val="a5"/>
              <w:spacing w:before="87" w:beforeAutospacing="0" w:after="87" w:afterAutospacing="0"/>
              <w:rPr>
                <w:sz w:val="28"/>
                <w:szCs w:val="28"/>
              </w:rPr>
            </w:pPr>
            <w:r w:rsidRPr="00C24963">
              <w:rPr>
                <w:sz w:val="28"/>
                <w:szCs w:val="28"/>
              </w:rPr>
              <w:t>2. Что в избе за коровьи рога?</w:t>
            </w:r>
          </w:p>
          <w:p w:rsidR="00F11980" w:rsidRPr="00C24963" w:rsidRDefault="00F11980" w:rsidP="00147BF1">
            <w:pPr>
              <w:pStyle w:val="a5"/>
              <w:spacing w:before="87" w:beforeAutospacing="0" w:after="87" w:afterAutospacing="0"/>
              <w:rPr>
                <w:sz w:val="28"/>
                <w:szCs w:val="28"/>
              </w:rPr>
            </w:pPr>
            <w:r w:rsidRPr="00C24963">
              <w:rPr>
                <w:sz w:val="28"/>
                <w:szCs w:val="28"/>
              </w:rPr>
              <w:t>(ухват)</w:t>
            </w:r>
          </w:p>
          <w:p w:rsidR="00F11980" w:rsidRPr="00C24963" w:rsidRDefault="00F11980" w:rsidP="00147BF1">
            <w:pPr>
              <w:pStyle w:val="a5"/>
              <w:spacing w:before="87" w:beforeAutospacing="0" w:after="87" w:afterAutospacing="0"/>
              <w:rPr>
                <w:sz w:val="28"/>
                <w:szCs w:val="28"/>
              </w:rPr>
            </w:pPr>
            <w:r w:rsidRPr="00C24963">
              <w:rPr>
                <w:sz w:val="28"/>
                <w:szCs w:val="28"/>
                <w:shd w:val="clear" w:color="auto" w:fill="FEFEFE"/>
              </w:rPr>
              <w:t> 3. По избе пляшет,</w:t>
            </w:r>
            <w:r w:rsidRPr="00C24963">
              <w:rPr>
                <w:sz w:val="28"/>
                <w:szCs w:val="28"/>
              </w:rPr>
              <w:br/>
            </w:r>
            <w:r w:rsidRPr="00C24963">
              <w:rPr>
                <w:sz w:val="28"/>
                <w:szCs w:val="28"/>
                <w:shd w:val="clear" w:color="auto" w:fill="FEFEFE"/>
              </w:rPr>
              <w:t>а в угол спать ходит. (веник)</w:t>
            </w:r>
          </w:p>
          <w:p w:rsidR="00F11980" w:rsidRPr="00C24963" w:rsidRDefault="00F11980" w:rsidP="005A34BB">
            <w:pPr>
              <w:pStyle w:val="a5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</w:rPr>
            </w:pPr>
            <w:r w:rsidRPr="00C24963">
              <w:rPr>
                <w:sz w:val="28"/>
                <w:szCs w:val="28"/>
                <w:shd w:val="clear" w:color="auto" w:fill="FEFEFE"/>
              </w:rPr>
              <w:t>4.Один горбатенький,</w:t>
            </w:r>
            <w:r w:rsidRPr="00C24963">
              <w:rPr>
                <w:sz w:val="28"/>
                <w:szCs w:val="28"/>
              </w:rPr>
              <w:br/>
            </w:r>
            <w:r w:rsidRPr="00C24963">
              <w:rPr>
                <w:sz w:val="28"/>
                <w:szCs w:val="28"/>
                <w:shd w:val="clear" w:color="auto" w:fill="FEFEFE"/>
              </w:rPr>
              <w:t>двое пузатеньких</w:t>
            </w:r>
            <w:r w:rsidRPr="00C24963">
              <w:rPr>
                <w:sz w:val="28"/>
                <w:szCs w:val="28"/>
              </w:rPr>
              <w:br/>
            </w:r>
            <w:r w:rsidRPr="00C24963">
              <w:rPr>
                <w:sz w:val="28"/>
                <w:szCs w:val="28"/>
                <w:shd w:val="clear" w:color="auto" w:fill="FEFEFE"/>
              </w:rPr>
              <w:t>под гору бегут,</w:t>
            </w:r>
            <w:r w:rsidRPr="00C24963">
              <w:rPr>
                <w:sz w:val="28"/>
                <w:szCs w:val="28"/>
              </w:rPr>
              <w:br/>
            </w:r>
            <w:r w:rsidRPr="00C24963">
              <w:rPr>
                <w:sz w:val="28"/>
                <w:szCs w:val="28"/>
                <w:shd w:val="clear" w:color="auto" w:fill="FEFEFE"/>
              </w:rPr>
              <w:t xml:space="preserve">горбатенький за вихор держит.(ведра и коромысло) </w:t>
            </w:r>
          </w:p>
          <w:p w:rsidR="00F11980" w:rsidRPr="00C24963" w:rsidRDefault="00F11980" w:rsidP="005A3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5. На горе родился,</w:t>
            </w:r>
            <w:r w:rsidRPr="00C249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в огне крестился —</w:t>
            </w:r>
            <w:r w:rsidRPr="00C249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Их! Расшибся! (кувшин) </w:t>
            </w:r>
          </w:p>
          <w:p w:rsidR="00F11980" w:rsidRPr="00C24963" w:rsidRDefault="00F11980" w:rsidP="005A34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6.  Гибкий лес</w:t>
            </w:r>
            <w:r w:rsidRPr="00C249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на плечи залез. (коромысло) </w:t>
            </w:r>
          </w:p>
          <w:p w:rsidR="00F11980" w:rsidRPr="00C24963" w:rsidRDefault="00F11980" w:rsidP="005A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7. Идёт пароход -</w:t>
            </w:r>
            <w:r w:rsidRPr="00C249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то взад, то вперёд,</w:t>
            </w:r>
            <w:r w:rsidRPr="00C249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а за ним такая гладь -</w:t>
            </w:r>
            <w:r w:rsidRPr="00C249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496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lastRenderedPageBreak/>
              <w:t>ни морщинки не видать.</w:t>
            </w:r>
          </w:p>
          <w:p w:rsidR="00F11980" w:rsidRPr="00C24963" w:rsidRDefault="00F11980" w:rsidP="008E690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тетрадь. Запоминают</w:t>
            </w: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сообщение</w:t>
            </w: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самостоятельно.</w:t>
            </w: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видео-фрагмента</w:t>
            </w: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Pr="00E4323C" w:rsidRDefault="00F11980" w:rsidP="00F1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3C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 и объясняют </w:t>
            </w: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Pr="00C24963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21C" w:rsidRPr="00C24963" w:rsidTr="00F11980">
        <w:trPr>
          <w:trHeight w:val="480"/>
        </w:trPr>
        <w:tc>
          <w:tcPr>
            <w:tcW w:w="1526" w:type="dxa"/>
            <w:tcBorders>
              <w:top w:val="single" w:sz="4" w:space="0" w:color="auto"/>
            </w:tcBorders>
          </w:tcPr>
          <w:p w:rsidR="0053521C" w:rsidRDefault="00195642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23C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Pr="00C24963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3521C" w:rsidRDefault="00195642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нового узнали на уроке?</w:t>
            </w:r>
          </w:p>
          <w:p w:rsidR="00195642" w:rsidRDefault="00195642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 вы хотели еще узнать о быте предков ?</w:t>
            </w:r>
          </w:p>
          <w:p w:rsidR="00195642" w:rsidRDefault="00195642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Появилось ли желание посещать не только </w:t>
            </w:r>
            <w:r w:rsidR="00F1198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кольный музей, но и другие кра</w:t>
            </w:r>
            <w:r w:rsidR="00F11980">
              <w:rPr>
                <w:rFonts w:ascii="Times New Roman" w:hAnsi="Times New Roman" w:cs="Times New Roman"/>
                <w:sz w:val="28"/>
                <w:szCs w:val="28"/>
              </w:rPr>
              <w:t>евед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выст</w:t>
            </w:r>
            <w:r w:rsidR="00F119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вки?</w:t>
            </w:r>
          </w:p>
          <w:p w:rsidR="00F11980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наш урок. Выберите цвет.</w:t>
            </w:r>
          </w:p>
          <w:p w:rsidR="00F11980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записи в тетради. Найти дополнительную информацию о повседневной жизни курян. </w:t>
            </w:r>
          </w:p>
          <w:p w:rsidR="00F11980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80" w:rsidRPr="00C24963" w:rsidRDefault="00F11980" w:rsidP="0019564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3521C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</w:t>
            </w:r>
          </w:p>
          <w:p w:rsidR="00F11980" w:rsidRPr="00C24963" w:rsidRDefault="00F11980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23C">
              <w:rPr>
                <w:rFonts w:ascii="Times New Roman" w:hAnsi="Times New Roman" w:cs="Times New Roman"/>
                <w:sz w:val="24"/>
                <w:szCs w:val="24"/>
              </w:rPr>
              <w:t>Оценивают свои достижения.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3521C" w:rsidRPr="00C24963" w:rsidRDefault="0053521C" w:rsidP="0019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1E1" w:rsidRDefault="00B521E1" w:rsidP="00195642">
      <w:pPr>
        <w:rPr>
          <w:rFonts w:ascii="Times New Roman" w:hAnsi="Times New Roman" w:cs="Times New Roman"/>
          <w:sz w:val="28"/>
          <w:szCs w:val="28"/>
        </w:rPr>
      </w:pPr>
    </w:p>
    <w:p w:rsidR="00C42F92" w:rsidRDefault="00C42F92" w:rsidP="00C42F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42F92" w:rsidRDefault="00C42F92" w:rsidP="00C42F92">
      <w:r>
        <w:t>Вариант 1</w:t>
      </w:r>
    </w:p>
    <w:p w:rsidR="00C42F92" w:rsidRDefault="00C42F92" w:rsidP="00C42F92">
      <w:r>
        <w:t>1.Кто изображен на картинке? Годы жизни исторической личности?</w:t>
      </w:r>
    </w:p>
    <w:p w:rsidR="00C42F92" w:rsidRDefault="00C42F92" w:rsidP="00C42F92">
      <w:r>
        <w:rPr>
          <w:noProof/>
        </w:rPr>
        <w:drawing>
          <wp:inline distT="0" distB="0" distL="0" distR="0">
            <wp:extent cx="1902460" cy="1902460"/>
            <wp:effectExtent l="19050" t="0" r="2540" b="0"/>
            <wp:docPr id="1" name="Рисунок 1" descr="hello_html_273fd8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273fd8c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F92" w:rsidRDefault="00C42F92" w:rsidP="00C42F92">
      <w:r>
        <w:t>2.Где родился?</w:t>
      </w:r>
    </w:p>
    <w:p w:rsidR="00C42F92" w:rsidRDefault="00C42F92" w:rsidP="00C42F92">
      <w:r>
        <w:t>3. Выходец из какой семьи? _____________________</w:t>
      </w:r>
    </w:p>
    <w:p w:rsidR="00C42F92" w:rsidRDefault="00C42F92" w:rsidP="00C42F92">
      <w:r>
        <w:t>4. Какие земли были открыты экспедицией?</w:t>
      </w:r>
    </w:p>
    <w:p w:rsidR="00C42F92" w:rsidRDefault="00C42F92" w:rsidP="00C42F92"/>
    <w:p w:rsidR="00C42F92" w:rsidRDefault="00C42F92" w:rsidP="00C42F92">
      <w:r>
        <w:lastRenderedPageBreak/>
        <w:t>Вариант 2</w:t>
      </w:r>
    </w:p>
    <w:p w:rsidR="00C42F92" w:rsidRDefault="00C42F92" w:rsidP="00C42F92">
      <w:r>
        <w:t>1.Кто организовал данную экспедицию? Какая императрица способствовала открытиям?</w:t>
      </w:r>
    </w:p>
    <w:p w:rsidR="00C42F92" w:rsidRDefault="00C42F92" w:rsidP="00C42F92">
      <w:r>
        <w:rPr>
          <w:noProof/>
        </w:rPr>
        <w:drawing>
          <wp:inline distT="0" distB="0" distL="0" distR="0">
            <wp:extent cx="4036060" cy="2235200"/>
            <wp:effectExtent l="19050" t="0" r="2540" b="0"/>
            <wp:docPr id="2" name="Рисунок 4" descr="https://documents.infourok.ru/02963b61-b55c-4e62-a177-a47d3fe1bb96/0/slide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ocuments.infourok.ru/02963b61-b55c-4e62-a177-a47d3fe1bb96/0/slide_2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8416" t="36514" r="3673" b="13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F92" w:rsidRDefault="00C42F92" w:rsidP="00C42F92">
      <w:r>
        <w:t>2.Чем  наградила императрица эту историческую личность?</w:t>
      </w:r>
    </w:p>
    <w:p w:rsidR="00C42F92" w:rsidRDefault="00C42F92" w:rsidP="00C42F92"/>
    <w:p w:rsidR="00C42F92" w:rsidRDefault="00C42F92" w:rsidP="00C42F92">
      <w:r>
        <w:t xml:space="preserve">3. Причины путешествия? </w:t>
      </w:r>
    </w:p>
    <w:p w:rsidR="00C42F92" w:rsidRDefault="00C42F92" w:rsidP="00C42F92"/>
    <w:p w:rsidR="00C42F92" w:rsidRDefault="00C42F92" w:rsidP="00C42F92"/>
    <w:p w:rsidR="00C42F92" w:rsidRDefault="00C42F92" w:rsidP="00C42F92">
      <w:r>
        <w:t>4. Как увековечена память данной исторической личности? ( что названо в честь него и тд.)</w:t>
      </w:r>
    </w:p>
    <w:p w:rsidR="00C42F92" w:rsidRPr="00C24963" w:rsidRDefault="00C42F92" w:rsidP="00195642">
      <w:pPr>
        <w:rPr>
          <w:rFonts w:ascii="Times New Roman" w:hAnsi="Times New Roman" w:cs="Times New Roman"/>
          <w:sz w:val="28"/>
          <w:szCs w:val="28"/>
        </w:rPr>
      </w:pPr>
    </w:p>
    <w:sectPr w:rsidR="00C42F92" w:rsidRPr="00C24963" w:rsidSect="00C24963">
      <w:footerReference w:type="default" r:id="rId15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111" w:rsidRDefault="00B27111" w:rsidP="00C24963">
      <w:pPr>
        <w:spacing w:after="0" w:line="240" w:lineRule="auto"/>
      </w:pPr>
      <w:r>
        <w:separator/>
      </w:r>
    </w:p>
  </w:endnote>
  <w:endnote w:type="continuationSeparator" w:id="1">
    <w:p w:rsidR="00B27111" w:rsidRDefault="00B27111" w:rsidP="00C2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8985"/>
      <w:docPartObj>
        <w:docPartGallery w:val="Page Numbers (Bottom of Page)"/>
        <w:docPartUnique/>
      </w:docPartObj>
    </w:sdtPr>
    <w:sdtContent>
      <w:p w:rsidR="00195642" w:rsidRDefault="007453FF">
        <w:pPr>
          <w:pStyle w:val="a8"/>
          <w:jc w:val="center"/>
        </w:pPr>
        <w:fldSimple w:instr=" PAGE   \* MERGEFORMAT ">
          <w:r w:rsidR="00C42F92">
            <w:rPr>
              <w:noProof/>
            </w:rPr>
            <w:t>5</w:t>
          </w:r>
        </w:fldSimple>
      </w:p>
    </w:sdtContent>
  </w:sdt>
  <w:p w:rsidR="00195642" w:rsidRDefault="001956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111" w:rsidRDefault="00B27111" w:rsidP="00C24963">
      <w:pPr>
        <w:spacing w:after="0" w:line="240" w:lineRule="auto"/>
      </w:pPr>
      <w:r>
        <w:separator/>
      </w:r>
    </w:p>
  </w:footnote>
  <w:footnote w:type="continuationSeparator" w:id="1">
    <w:p w:rsidR="00B27111" w:rsidRDefault="00B27111" w:rsidP="00C24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6223"/>
    <w:multiLevelType w:val="hybridMultilevel"/>
    <w:tmpl w:val="C480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D6265"/>
    <w:multiLevelType w:val="hybridMultilevel"/>
    <w:tmpl w:val="F3B057C6"/>
    <w:lvl w:ilvl="0" w:tplc="C30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0F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5E0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A21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40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4F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A0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23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8B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73C"/>
    <w:rsid w:val="00092771"/>
    <w:rsid w:val="000E1F58"/>
    <w:rsid w:val="00147BF1"/>
    <w:rsid w:val="00195642"/>
    <w:rsid w:val="001C20E8"/>
    <w:rsid w:val="00276A0D"/>
    <w:rsid w:val="004B7024"/>
    <w:rsid w:val="0053521C"/>
    <w:rsid w:val="005A34BB"/>
    <w:rsid w:val="0060573C"/>
    <w:rsid w:val="006736F6"/>
    <w:rsid w:val="007453FF"/>
    <w:rsid w:val="00794138"/>
    <w:rsid w:val="007E7807"/>
    <w:rsid w:val="0085341B"/>
    <w:rsid w:val="008E690B"/>
    <w:rsid w:val="00B27111"/>
    <w:rsid w:val="00B521E1"/>
    <w:rsid w:val="00BE7109"/>
    <w:rsid w:val="00BF2B08"/>
    <w:rsid w:val="00C24963"/>
    <w:rsid w:val="00C42F92"/>
    <w:rsid w:val="00C84C0B"/>
    <w:rsid w:val="00D26880"/>
    <w:rsid w:val="00F1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21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5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2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963"/>
  </w:style>
  <w:style w:type="paragraph" w:styleId="a8">
    <w:name w:val="footer"/>
    <w:basedOn w:val="a"/>
    <w:link w:val="a9"/>
    <w:uiPriority w:val="99"/>
    <w:unhideWhenUsed/>
    <w:rsid w:val="00C2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963"/>
  </w:style>
  <w:style w:type="paragraph" w:styleId="aa">
    <w:name w:val="Balloon Text"/>
    <w:basedOn w:val="a"/>
    <w:link w:val="ab"/>
    <w:uiPriority w:val="99"/>
    <w:semiHidden/>
    <w:unhideWhenUsed/>
    <w:rsid w:val="00C4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5%D0%B2%D0%B0%D1%82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7%D1%83%D0%B3%D1%83%D0%BD_(%D0%BF%D0%BE%D1%81%D1%83%D0%B4%D0%B0)" TargetMode="External"/><Relationship Id="rId12" Type="http://schemas.openxmlformats.org/officeDocument/2006/relationships/hyperlink" Target="https://ru.wikipedia.org/wiki/%D0%9C%D0%B0%D1%81%D0%BB%D0%BE%D0%B1%D0%BE%D0%B9%D0%BA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C%D0%B5%D1%82%D0%B0%D0%BD%D0%B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A1%D0%BB%D0%B8%D0%B2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B%D0%B8%D0%B2%D0%BE%D1%87%D0%BD%D0%BE%D0%B5_%D0%BC%D0%B0%D1%81%D0%BB%D0%B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dcterms:created xsi:type="dcterms:W3CDTF">2022-02-04T15:38:00Z</dcterms:created>
  <dcterms:modified xsi:type="dcterms:W3CDTF">2022-10-06T07:12:00Z</dcterms:modified>
</cp:coreProperties>
</file>