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DFF9" w14:textId="77777777" w:rsidR="006C5D52" w:rsidRPr="00154D1F" w:rsidRDefault="006C5D52" w:rsidP="006C5D52">
      <w:pPr>
        <w:spacing w:after="0" w:line="360" w:lineRule="auto"/>
        <w:jc w:val="center"/>
        <w:rPr>
          <w:rFonts w:ascii="Times New Roman" w:hAnsi="Times New Roman" w:cs="Times New Roman"/>
          <w:b/>
          <w:sz w:val="24"/>
          <w:szCs w:val="24"/>
        </w:rPr>
      </w:pPr>
      <w:r w:rsidRPr="00154D1F">
        <w:rPr>
          <w:rFonts w:ascii="Times New Roman" w:hAnsi="Times New Roman" w:cs="Times New Roman"/>
          <w:b/>
          <w:sz w:val="24"/>
          <w:szCs w:val="24"/>
        </w:rPr>
        <w:t>КОРРЕКЦИОННО- ВОСПИТАТЕЛЬНАЯ РАБОТА С ДЕТЬМИ С ЗАДЕРЖКОЙ ПСИХИЧЕСКОГО РАЗВИТИЯ ПОСРЕДСТВОМ СЮЖЕТНО- РОЛЕВЫХ ИГР</w:t>
      </w:r>
    </w:p>
    <w:p w14:paraId="605031F1" w14:textId="77777777" w:rsidR="006C5D52" w:rsidRPr="00154D1F" w:rsidRDefault="006C5D52" w:rsidP="006C5D52">
      <w:pPr>
        <w:spacing w:after="0" w:line="360" w:lineRule="auto"/>
        <w:jc w:val="center"/>
        <w:rPr>
          <w:rFonts w:ascii="Times New Roman" w:hAnsi="Times New Roman" w:cs="Times New Roman"/>
          <w:b/>
          <w:sz w:val="24"/>
          <w:szCs w:val="24"/>
        </w:rPr>
      </w:pPr>
    </w:p>
    <w:p w14:paraId="7F98C642" w14:textId="77777777" w:rsidR="006C5D52" w:rsidRPr="00154D1F" w:rsidRDefault="006C5D52" w:rsidP="006C5D52">
      <w:pPr>
        <w:spacing w:after="0" w:line="360" w:lineRule="auto"/>
        <w:jc w:val="right"/>
        <w:rPr>
          <w:rFonts w:ascii="Times New Roman" w:hAnsi="Times New Roman" w:cs="Times New Roman"/>
          <w:b/>
          <w:i/>
          <w:sz w:val="24"/>
          <w:szCs w:val="24"/>
        </w:rPr>
      </w:pPr>
      <w:r w:rsidRPr="00154D1F">
        <w:rPr>
          <w:rFonts w:ascii="Times New Roman" w:hAnsi="Times New Roman" w:cs="Times New Roman"/>
          <w:b/>
          <w:i/>
          <w:sz w:val="24"/>
          <w:szCs w:val="24"/>
        </w:rPr>
        <w:t>Е.О.Нацик, воспитатель,</w:t>
      </w:r>
    </w:p>
    <w:p w14:paraId="22FADEC5" w14:textId="77777777" w:rsidR="006C5D52" w:rsidRPr="00154D1F" w:rsidRDefault="006C5D52" w:rsidP="006C5D52">
      <w:pPr>
        <w:spacing w:after="0" w:line="360" w:lineRule="auto"/>
        <w:jc w:val="right"/>
        <w:rPr>
          <w:rFonts w:ascii="Times New Roman" w:hAnsi="Times New Roman" w:cs="Times New Roman"/>
          <w:i/>
          <w:sz w:val="24"/>
          <w:szCs w:val="24"/>
        </w:rPr>
      </w:pPr>
      <w:r w:rsidRPr="00154D1F">
        <w:rPr>
          <w:rFonts w:ascii="Times New Roman" w:hAnsi="Times New Roman" w:cs="Times New Roman"/>
          <w:i/>
          <w:sz w:val="24"/>
          <w:szCs w:val="24"/>
        </w:rPr>
        <w:t>Муниципальное бюджетное дошкольное образовательное учреждение детский сад комбинированного вида № 36 города Ставрополя</w:t>
      </w:r>
    </w:p>
    <w:p w14:paraId="0D40EABC" w14:textId="77777777" w:rsidR="006C5D52" w:rsidRPr="00154D1F" w:rsidRDefault="006C5D52" w:rsidP="006C5D52">
      <w:pPr>
        <w:spacing w:after="0" w:line="360" w:lineRule="auto"/>
        <w:rPr>
          <w:rFonts w:ascii="Times New Roman" w:hAnsi="Times New Roman" w:cs="Times New Roman"/>
          <w:sz w:val="24"/>
          <w:szCs w:val="24"/>
        </w:rPr>
      </w:pPr>
    </w:p>
    <w:p w14:paraId="0E79E67F" w14:textId="77777777" w:rsidR="006C5D52" w:rsidRPr="00154D1F" w:rsidRDefault="006C5D52" w:rsidP="006C5D52">
      <w:pPr>
        <w:spacing w:after="0" w:line="360" w:lineRule="auto"/>
        <w:ind w:firstLine="708"/>
        <w:jc w:val="both"/>
        <w:rPr>
          <w:rFonts w:ascii="Times New Roman" w:hAnsi="Times New Roman" w:cs="Times New Roman"/>
          <w:sz w:val="24"/>
          <w:szCs w:val="24"/>
        </w:rPr>
      </w:pPr>
      <w:r w:rsidRPr="00154D1F">
        <w:rPr>
          <w:rFonts w:ascii="Times New Roman" w:hAnsi="Times New Roman" w:cs="Times New Roman"/>
          <w:sz w:val="24"/>
          <w:szCs w:val="24"/>
        </w:rPr>
        <w:t xml:space="preserve">Игра как ведущая деятельность дошкольников имеет большое значение для всестороннего   развития детей с задержкой психического развития. </w:t>
      </w:r>
    </w:p>
    <w:p w14:paraId="758C5273" w14:textId="42DB7D7E" w:rsidR="006C5D52" w:rsidRPr="00154D1F" w:rsidRDefault="006C5D52" w:rsidP="006C5D52">
      <w:pPr>
        <w:spacing w:after="0" w:line="360" w:lineRule="auto"/>
        <w:ind w:firstLine="708"/>
        <w:jc w:val="both"/>
        <w:rPr>
          <w:rFonts w:ascii="Times New Roman" w:hAnsi="Times New Roman" w:cs="Times New Roman"/>
          <w:sz w:val="24"/>
          <w:szCs w:val="24"/>
        </w:rPr>
      </w:pPr>
      <w:r w:rsidRPr="00154D1F">
        <w:rPr>
          <w:rFonts w:ascii="Times New Roman" w:hAnsi="Times New Roman" w:cs="Times New Roman"/>
          <w:sz w:val="24"/>
          <w:szCs w:val="24"/>
        </w:rPr>
        <w:t xml:space="preserve">Игровая деятельность расширяет и углубляет представления об окружающем мире, совершенствует внимание, память, наблюдательность и мышление. Во время игры дети сравнивают предметы по размеру и форме, цвету и материалу, из которых они изготовлены. Игра удовлетворяет потребность детей в двигательной активности. Дети учатся организовывать своё поведение. Многие игры коллективные, что формирует у детей навык общения. Игра воспитывает бережное отношение к игрушкам, развивает трудовые навыки. </w:t>
      </w:r>
    </w:p>
    <w:p w14:paraId="23440E73"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А.С.Макаренко говорил: «Хорошая работа похожа на хорошую игру, плохая игра похожа на плохую работу. В хорошей игре всегда есть рабочее усилие и усилие мысли. Добиваться того, чтобы игры наших детей были похожи на хорошую работу- важная задача воспитателя» [4].</w:t>
      </w:r>
    </w:p>
    <w:p w14:paraId="04EB113F"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Формирование игровой деятельности предполагает её организацию воспитателем. При организации игровой деятельности детей раннего возраста участие в ней взрослых должно быть максимальным.</w:t>
      </w:r>
    </w:p>
    <w:p w14:paraId="49014B98"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Дети с задержкой в психическом развитии испытывают затруднения при общении друг с другом и комментировании своих действий, при работе с такими детьми надо особенно акцентировать внимание на закреплении навыка пользования речью во время игры.</w:t>
      </w:r>
    </w:p>
    <w:p w14:paraId="51BDD86A" w14:textId="43341934"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lastRenderedPageBreak/>
        <w:tab/>
        <w:t xml:space="preserve">Сюжетно- ролевые игры имеют неоценимое значение для развития детей с задержкой в развитии, поэтому необходимо максимально обогатить жизнь таких детей игрой [4с.9]. При планировании режима дня сюжетно- ролевым играм должно быть отведено определённое время, созданы все необходимые условия для игр. Время для игр должно быть чётко запланировано и не занято ничем другим. Необходимо обеспечить детей игрушками, дети должны уметь в них играть и уметь ими пользоваться. </w:t>
      </w:r>
    </w:p>
    <w:p w14:paraId="7B243E4F"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Воспитателю рекомендуется обучать детей сюжетно- ролевым играм, углублять интерес детей к различным видам труда взрослых, воспитывать самостоятельность, творческую фантазию, формировать навыки совместной игры, воспитывать в ходе игр дружеские отношения детей [3, с.52].</w:t>
      </w:r>
    </w:p>
    <w:p w14:paraId="38775ACE"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При составлении плана работы в общеразвивающих группах сюжетно- ролевые игры предлагаются детям, а дети сами развивают их, так как игры детей должны возникать по собственному плану. Как же поступать при работе в коррекционных группах для детей с ЗПР? Конечно, нельзя игнорировать детские замыслы и навязывать ту или иную игру. Но вместе с тем нельзя забывать и о том, что замыслы детей не возникают на пустом месте.  Они возникают в том случае, если дети знают о деятельности взрослых людей и их отношениях, складывающихся в процессе этой деятельности: ведь игра ребёнка развивается из его желания походить на взрослых, а её содержанием является изображение их деятельности и отношений.</w:t>
      </w:r>
    </w:p>
    <w:p w14:paraId="55E35F49" w14:textId="4B020844"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 xml:space="preserve">Детей с ЗПР отличает бедный словарный запас. Поэтому их необходимо обучать игровой деятельности, знакомить с различными видами деятельности взрослых людей, с процессом труда. Такое обучение расширяет и обогащает опыт детей, пополняет их знания об окружающем. Игры по замыслу возникают, когда дети овладевают по крайней мере несколькими играми. Появляется возможность выбора игровой темы. При планировании своей работы, воспитателю необходимо считаться с игровыми интересами детей. </w:t>
      </w:r>
    </w:p>
    <w:p w14:paraId="0ECB542E" w14:textId="3AEF8AFF" w:rsidR="006C5D52" w:rsidRPr="00154D1F" w:rsidRDefault="006C5D52" w:rsidP="006C5D52">
      <w:pPr>
        <w:spacing w:after="0" w:line="360" w:lineRule="auto"/>
        <w:ind w:firstLine="708"/>
        <w:jc w:val="both"/>
        <w:rPr>
          <w:rFonts w:ascii="Times New Roman" w:hAnsi="Times New Roman" w:cs="Times New Roman"/>
          <w:sz w:val="24"/>
          <w:szCs w:val="24"/>
        </w:rPr>
      </w:pPr>
      <w:r w:rsidRPr="00154D1F">
        <w:rPr>
          <w:rFonts w:ascii="Times New Roman" w:hAnsi="Times New Roman" w:cs="Times New Roman"/>
          <w:sz w:val="24"/>
          <w:szCs w:val="24"/>
        </w:rPr>
        <w:t xml:space="preserve">В ходе сюжетно- ролевых игр создаются благоприятные условия для речевого общения детей, для активизации и развития их речи [2, с.94]. В ходе </w:t>
      </w:r>
      <w:r w:rsidRPr="00154D1F">
        <w:rPr>
          <w:rFonts w:ascii="Times New Roman" w:hAnsi="Times New Roman" w:cs="Times New Roman"/>
          <w:sz w:val="24"/>
          <w:szCs w:val="24"/>
        </w:rPr>
        <w:lastRenderedPageBreak/>
        <w:t>игры развивается все стороны речи. Происходит обогащение словаря. Воспитатель может способствовать в ходе игры усвоению детьми новых слов, закреплению слов, приобретённых ими ранее. Задача воспитателя- помочь детям во время игры выражать свои мысли и желания с помощью речи, что способствует формированию навыков общения. Часто приходится наблюдать, как ребёнок в игровой ситуации не может выразить словами относительно простую мысль, спланировать свои действия, сформулировать замысел своей игры, когда как он же справляется с гораздо трудной задачей в привычных условиях занятий.</w:t>
      </w:r>
    </w:p>
    <w:p w14:paraId="29692854" w14:textId="449607F2"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Обучая ребёнка умению самостоятельно умываться, раздеваться и так далее мы одновременно даём ему соответствующий словарь. Обучение детей той или иной деятельности, происходит в единстве с обучением речи. Однако при обучении сюжетно- ролевым играм, этот принцип часто нарушается: воспитатели либо ограничиваются тем, что обучают детей лишь названиям игрушек и не учат, как ими пользоваться, либо наоборот показывают способы употребления игрушек, не обучая использованию в ходе игры речи. Из- за этого игра становится беднее и не служит обогащению словаря детей. Более того, они не используют в игре даже имеющийся у них словарь. Воспитатель должен дать ребёнку специальные слова и выражения, без которых не может протекать игровая деятельность. Необходимо при этом научить детей разнообразно пользоваться игрушками, отражать с их помощью получаемые впечатления и знания. При правильном руководстве со стороны взрослых дети в ходе игр не только закрепляют те слова и выражения, которыми они овладели на занятиях, но и обогащают свой словарь новыми.</w:t>
      </w:r>
    </w:p>
    <w:p w14:paraId="423CDA29" w14:textId="5D293734"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 xml:space="preserve">В играх дети закрепляют и углубляют знания, полученные на занятиях (форма, цвет, оттенки, вкусы, виды транспорта, части помещения, посуда, одежда и так далее) [1, с.101]. Играя, дети называют используемые в игре предметы (реальные, условные, воображаемые игрушки), производимые действия, учатся отвечать на вопросы, что каждый из них будет делать в ходе игры, знать роли свою и товарищей по игре. Конечно, играющим детям не следует задавать вопросы в большом количестве, так как ответы на них прервут игру, помешают ей. Цель этих вопросов- помочь игре, поэтому их стоит ставить перед началом игры с тем, чтобы, начиная играть, дети уже знали, что каждый из них в процессе игры будет делать. Вопросы воспитателя помогают приобщить всех детей к замыслу, сделать его понятным каждому участнику игры. При необходимости можно помочь детям договориться о совместных действиях, которые они будут выполнять в ходе игры. Дети с ЗПР, как правило, имеют очень бедный словарный запас. Не могут плавно и последовательно высказывать свои мысли или замыслы, не имеют обобщённых понятий, плохо входят в контакты, стесняясь своих дефектов. Поэтому перед педагогами стоит задача не развивать умение играть, а учить играть. </w:t>
      </w:r>
    </w:p>
    <w:p w14:paraId="338A20DA"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 xml:space="preserve">При организации сюжетно- ролевых игр целесообразно заранее продумать необходимый словарь для детей по всем играм.  На занятиях и в повседневной жизни можно рассматривать различные инструменты, относящиеся к той или иной профессии рассказывать об их назначении и применении. Следует давать детям специальную, доступную терминологию. Закрепить эти знания можно в дидактических играх. </w:t>
      </w:r>
    </w:p>
    <w:p w14:paraId="551B0963" w14:textId="227846BF"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В процессе работы следует опираться на те знания в построении грамматически правильных предложений и правильных согласований существительных с глаголами, существительных с наречиями и так далее, полученных на занятиях по развитию речи и закреплять их в процессе игры. Игры ребят в коррекционных группах для детей с ЗПР чаще всего зарождаются по мере прохождения лексических тем. Так, изучая тему «Библиотека», можно провести с детьми виртуальную экскурсию в библиотеку. Побеседовать о том, что они увидели, что узнали нового, кто работает в библиотеке, что необходимо иметь для того, чтобы можно было брать книги, как обращаться с книгами. Рассмотреть картину «В библиотеке», подобрать и обсудить иллюстрации с изображением труда работников в библиотеке. Для того, чтобы вызвать наибольший интерес к игре предложить открыть переплётную мастерскую, где дети могут ремонтировать книги для уголка книг. Эта подготовительная работа может длиться около двух недель. Когда у детей накопится достаточно знаний о работе сотрудников библиотеки и запас слов и выражений, следует обратить внимание детей на то, как они пользуются книгами, в каком состоянии они находятся и как лучше организовать просмотр и чтение книг. Скорее всего, дети сами подойдут к мысли о необходимости создания библиотеки, останется только распределить роли. Со всеми детьми следует наметить и обговорить план игры, напомнить обязанности библиотекаря. Скорее всего, дети просто будут подходить и брать книги без спроса. Чтобы заинтересовать детей, надо напомнить им о том, что они видели на виртуальной экскурсии- читатели предъявляли свой читательский билет, без него книги не выдаются. Книги берут аккуратно, с разрешения библиотекаря. Для обсуждения можно предложить следующие правила:</w:t>
      </w:r>
    </w:p>
    <w:p w14:paraId="0943EBAB"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-брать книги только с разрешения библиотекаря;</w:t>
      </w:r>
    </w:p>
    <w:p w14:paraId="0DB4A44A"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 взяв книгу, надо сказать «спасибо»;</w:t>
      </w:r>
    </w:p>
    <w:p w14:paraId="660F61F4"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-книги нельзя рвать и пачкать;</w:t>
      </w:r>
    </w:p>
    <w:p w14:paraId="772DBAE2"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-нельзя в библиотеке толкаться и шуметь.</w:t>
      </w:r>
    </w:p>
    <w:p w14:paraId="306769DC" w14:textId="1B73D67B"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Хороший результат даёт привлечение родителей к организации игры, например, изготовить читательские билеты. На них можно наклеить картинки со шкафчиков. Игра становится более оживлённой. Хотя дети и получили необходимые знания о библиотеке, воспитателю все же следует активно вмешиваться в развитие сюжета игры- напоминать о правилах игры, вносить предложения, как лучше оформить библиотеку. Все эти напоминания имеют свою цель- помочь развитию инициативы детей. В результате у детей появляется стремление к самостоятельному распределению ролей и даже в какой-то мере намечать дальнейший ход игры. Воспитателю лучше не назначать детей на ту или иную роль, а рассказывать, какой она должна быть (переплётчик аккуратный, терпеливый, любит книги), чтобы не было закрепления роли за одним ребёнком, лучше, если все смогут побывать в той или иной роли.</w:t>
      </w:r>
    </w:p>
    <w:p w14:paraId="0A54FD35" w14:textId="77777777" w:rsidR="006C5D52" w:rsidRPr="00154D1F" w:rsidRDefault="006C5D52" w:rsidP="006C5D52">
      <w:pPr>
        <w:spacing w:after="0" w:line="360" w:lineRule="auto"/>
        <w:ind w:firstLine="708"/>
        <w:jc w:val="both"/>
        <w:rPr>
          <w:rFonts w:ascii="Times New Roman" w:hAnsi="Times New Roman" w:cs="Times New Roman"/>
          <w:sz w:val="24"/>
          <w:szCs w:val="24"/>
        </w:rPr>
      </w:pPr>
      <w:r w:rsidRPr="00154D1F">
        <w:rPr>
          <w:rFonts w:ascii="Times New Roman" w:hAnsi="Times New Roman" w:cs="Times New Roman"/>
          <w:sz w:val="24"/>
          <w:szCs w:val="24"/>
        </w:rPr>
        <w:t>Эффективным методом привлечения детей к игре может стать предложение самим изготовить книги для этой игры. Детей занять этой работой можно в саду, а также привлечь родителей. Чтобы увеличить число ролей и развить ещё больший сюжет игры воспитатель может рассказать детям о том, что в библиотеке проводятся диспуты- обсуждение книг. Для этого надо подвести детей к выводу, что в библиотеке книгу можно получить тогда, когда расскажешь о той, содержание которой уже знакомо. Конечно, дети с задержкой психического развития даже в подготовительной к школе группе не всегда могут овладеть чтением, поэтому книги с большим количеством иллюстраций могут дать им подсказку по содержанию книг.</w:t>
      </w:r>
    </w:p>
    <w:p w14:paraId="79829D63"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После того, как «прочитаны» все книги можно усложнить сюжет- предложить детям читать книжки куклам. Так плавно возникает следующая сюжетно- ролевая игра в семью. Наряду с большой игрой, внутри неё, возникает новая игра. Также из игры «Библиотека» возникает игра «Театр». По условиям игры дети рассказывают содержание наиболее знакомого им произведения. При пересказывании небольших сказок дети могут рассказывать их в лицах, с использованием масок или кукол.</w:t>
      </w:r>
    </w:p>
    <w:p w14:paraId="22DCD594"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На протяжении всей игровой деятельности воспитатель следит за правильным использованием накопленного словаря в ходе игры. Не следует напрямую указывать ребёнку на ошибки в речи, чтобы не нарушить ход игры, не прервать её. Также следует перенести отношения, сложившиеся во время игры (тихий разговор, помощь в выполнении заданий), в повседневную жизнь.</w:t>
      </w:r>
    </w:p>
    <w:p w14:paraId="0DF3CD55" w14:textId="5D18E88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ab/>
        <w:t xml:space="preserve">Дети с задержкой в психическом развитии часто нуждаются в руководящей роли воспитателя, особенно, если им предлагают сыграть в новую игру. Это позволяет педагогу направлять поведение детей, дополнять и уточнять имеющие знания у детей, побуждать детей к высказыванию своего мнения. Участие воспитателя способствует развитию детского коллективного творчества, самоорганизации дошкольников, самостоятельности, речи. </w:t>
      </w:r>
    </w:p>
    <w:p w14:paraId="7AE57280" w14:textId="77777777" w:rsidR="006C5D52" w:rsidRPr="00154D1F" w:rsidRDefault="006C5D52" w:rsidP="006C5D52">
      <w:pPr>
        <w:spacing w:after="0" w:line="360" w:lineRule="auto"/>
        <w:jc w:val="both"/>
        <w:rPr>
          <w:rFonts w:ascii="Times New Roman" w:hAnsi="Times New Roman" w:cs="Times New Roman"/>
          <w:b/>
          <w:i/>
          <w:sz w:val="24"/>
          <w:szCs w:val="24"/>
        </w:rPr>
      </w:pPr>
      <w:r w:rsidRPr="00154D1F">
        <w:rPr>
          <w:rFonts w:ascii="Times New Roman" w:hAnsi="Times New Roman" w:cs="Times New Roman"/>
          <w:b/>
          <w:i/>
          <w:sz w:val="24"/>
          <w:szCs w:val="24"/>
        </w:rPr>
        <w:t>Литература:</w:t>
      </w:r>
    </w:p>
    <w:p w14:paraId="4F667F60" w14:textId="77777777" w:rsidR="006C5D52" w:rsidRPr="00154D1F" w:rsidRDefault="006C5D52" w:rsidP="006C5D52">
      <w:pPr>
        <w:spacing w:after="0" w:line="360" w:lineRule="auto"/>
        <w:jc w:val="both"/>
        <w:rPr>
          <w:rFonts w:ascii="Times New Roman" w:hAnsi="Times New Roman" w:cs="Times New Roman"/>
          <w:color w:val="000000"/>
          <w:sz w:val="24"/>
          <w:szCs w:val="24"/>
          <w:shd w:val="clear" w:color="auto" w:fill="FFFFFF"/>
        </w:rPr>
      </w:pPr>
      <w:r w:rsidRPr="00154D1F">
        <w:rPr>
          <w:rFonts w:ascii="Times New Roman" w:hAnsi="Times New Roman" w:cs="Times New Roman"/>
          <w:color w:val="000000"/>
          <w:sz w:val="24"/>
          <w:szCs w:val="24"/>
          <w:shd w:val="clear" w:color="auto" w:fill="FFFFFF"/>
        </w:rPr>
        <w:t>1. Бойченко Н.А., Григоренко Г.И., Коваленко Е.И. и др. Сюжетно- ролевые игры дошкольников. –К.: Радянська школа, 1982.- 112с.</w:t>
      </w:r>
    </w:p>
    <w:p w14:paraId="2A316EDA" w14:textId="77777777" w:rsidR="006C5D52" w:rsidRPr="00154D1F" w:rsidRDefault="006C5D52" w:rsidP="006C5D52">
      <w:pPr>
        <w:spacing w:after="0" w:line="360" w:lineRule="auto"/>
        <w:jc w:val="both"/>
        <w:rPr>
          <w:rFonts w:ascii="Times New Roman" w:hAnsi="Times New Roman" w:cs="Times New Roman"/>
          <w:color w:val="000000"/>
          <w:sz w:val="24"/>
          <w:szCs w:val="24"/>
          <w:shd w:val="clear" w:color="auto" w:fill="FFFFFF"/>
        </w:rPr>
      </w:pPr>
      <w:r w:rsidRPr="00154D1F">
        <w:rPr>
          <w:rFonts w:ascii="Times New Roman" w:hAnsi="Times New Roman" w:cs="Times New Roman"/>
          <w:color w:val="000000"/>
          <w:sz w:val="24"/>
          <w:szCs w:val="24"/>
          <w:shd w:val="clear" w:color="auto" w:fill="FFFFFF"/>
        </w:rPr>
        <w:t xml:space="preserve">2. </w:t>
      </w:r>
      <w:r w:rsidRPr="00154D1F">
        <w:rPr>
          <w:rFonts w:ascii="Times New Roman" w:hAnsi="Times New Roman" w:cs="Times New Roman"/>
          <w:bCs/>
          <w:color w:val="000000"/>
          <w:sz w:val="24"/>
          <w:szCs w:val="24"/>
          <w:shd w:val="clear" w:color="auto" w:fill="FFFFFF"/>
        </w:rPr>
        <w:t>Воронова В.Я.</w:t>
      </w:r>
      <w:r w:rsidRPr="00154D1F">
        <w:rPr>
          <w:rFonts w:ascii="Times New Roman" w:hAnsi="Times New Roman" w:cs="Times New Roman"/>
          <w:color w:val="000000"/>
          <w:sz w:val="24"/>
          <w:szCs w:val="24"/>
          <w:shd w:val="clear" w:color="auto" w:fill="FFFFFF"/>
        </w:rPr>
        <w:t>  Творческие игры старших дошкольников: </w:t>
      </w:r>
      <w:r w:rsidRPr="00154D1F">
        <w:rPr>
          <w:rStyle w:val="spelle"/>
          <w:rFonts w:ascii="Times New Roman" w:hAnsi="Times New Roman" w:cs="Times New Roman"/>
          <w:color w:val="000000"/>
          <w:sz w:val="24"/>
          <w:szCs w:val="24"/>
          <w:shd w:val="clear" w:color="auto" w:fill="FFFFFF"/>
        </w:rPr>
        <w:t>пособ</w:t>
      </w:r>
      <w:r w:rsidRPr="00154D1F">
        <w:rPr>
          <w:rFonts w:ascii="Times New Roman" w:hAnsi="Times New Roman" w:cs="Times New Roman"/>
          <w:color w:val="000000"/>
          <w:sz w:val="24"/>
          <w:szCs w:val="24"/>
          <w:shd w:val="clear" w:color="auto" w:fill="FFFFFF"/>
        </w:rPr>
        <w:t>. для воспитателя дет</w:t>
      </w:r>
      <w:r w:rsidRPr="00154D1F">
        <w:rPr>
          <w:rStyle w:val="grame"/>
          <w:rFonts w:ascii="Times New Roman" w:hAnsi="Times New Roman" w:cs="Times New Roman"/>
          <w:color w:val="000000"/>
          <w:sz w:val="24"/>
          <w:szCs w:val="24"/>
          <w:shd w:val="clear" w:color="auto" w:fill="FFFFFF"/>
        </w:rPr>
        <w:t>.</w:t>
      </w:r>
      <w:r w:rsidRPr="00154D1F">
        <w:rPr>
          <w:rFonts w:ascii="Times New Roman" w:hAnsi="Times New Roman" w:cs="Times New Roman"/>
          <w:color w:val="000000"/>
          <w:sz w:val="24"/>
          <w:szCs w:val="24"/>
          <w:shd w:val="clear" w:color="auto" w:fill="FFFFFF"/>
        </w:rPr>
        <w:t> </w:t>
      </w:r>
      <w:r w:rsidRPr="00154D1F">
        <w:rPr>
          <w:rStyle w:val="grame"/>
          <w:rFonts w:ascii="Times New Roman" w:hAnsi="Times New Roman" w:cs="Times New Roman"/>
          <w:color w:val="000000"/>
          <w:sz w:val="24"/>
          <w:szCs w:val="24"/>
          <w:shd w:val="clear" w:color="auto" w:fill="FFFFFF"/>
        </w:rPr>
        <w:t>с</w:t>
      </w:r>
      <w:r w:rsidRPr="00154D1F">
        <w:rPr>
          <w:rFonts w:ascii="Times New Roman" w:hAnsi="Times New Roman" w:cs="Times New Roman"/>
          <w:color w:val="000000"/>
          <w:sz w:val="24"/>
          <w:szCs w:val="24"/>
          <w:shd w:val="clear" w:color="auto" w:fill="FFFFFF"/>
        </w:rPr>
        <w:t>ада / В. Я. Воронова. - М.: Просвещение, 1981. - 80 с.</w:t>
      </w:r>
    </w:p>
    <w:p w14:paraId="45766707" w14:textId="77777777" w:rsidR="006C5D52" w:rsidRPr="00154D1F" w:rsidRDefault="006C5D52" w:rsidP="006C5D52">
      <w:pPr>
        <w:spacing w:after="0" w:line="360" w:lineRule="auto"/>
        <w:jc w:val="both"/>
        <w:rPr>
          <w:rFonts w:ascii="Times New Roman" w:hAnsi="Times New Roman" w:cs="Times New Roman"/>
          <w:color w:val="000000"/>
          <w:sz w:val="24"/>
          <w:szCs w:val="24"/>
          <w:shd w:val="clear" w:color="auto" w:fill="FFFFFF"/>
        </w:rPr>
      </w:pPr>
      <w:r w:rsidRPr="00154D1F">
        <w:rPr>
          <w:rFonts w:ascii="Times New Roman" w:hAnsi="Times New Roman" w:cs="Times New Roman"/>
          <w:bCs/>
          <w:color w:val="000000"/>
          <w:sz w:val="24"/>
          <w:szCs w:val="24"/>
          <w:shd w:val="clear" w:color="auto" w:fill="FFFFFF"/>
        </w:rPr>
        <w:t>3. Воспитание детей в игре</w:t>
      </w:r>
      <w:r w:rsidRPr="00154D1F">
        <w:rPr>
          <w:rFonts w:ascii="Times New Roman" w:hAnsi="Times New Roman" w:cs="Times New Roman"/>
          <w:color w:val="000000"/>
          <w:sz w:val="24"/>
          <w:szCs w:val="24"/>
          <w:shd w:val="clear" w:color="auto" w:fill="FFFFFF"/>
        </w:rPr>
        <w:t>: </w:t>
      </w:r>
      <w:r w:rsidRPr="00154D1F">
        <w:rPr>
          <w:rStyle w:val="spelle"/>
          <w:rFonts w:ascii="Times New Roman" w:hAnsi="Times New Roman" w:cs="Times New Roman"/>
          <w:color w:val="000000"/>
          <w:sz w:val="24"/>
          <w:szCs w:val="24"/>
          <w:shd w:val="clear" w:color="auto" w:fill="FFFFFF"/>
        </w:rPr>
        <w:t>пособ</w:t>
      </w:r>
      <w:r w:rsidRPr="00154D1F">
        <w:rPr>
          <w:rFonts w:ascii="Times New Roman" w:hAnsi="Times New Roman" w:cs="Times New Roman"/>
          <w:color w:val="000000"/>
          <w:sz w:val="24"/>
          <w:szCs w:val="24"/>
          <w:shd w:val="clear" w:color="auto" w:fill="FFFFFF"/>
        </w:rPr>
        <w:t>. для воспитателя дет</w:t>
      </w:r>
      <w:r w:rsidRPr="00154D1F">
        <w:rPr>
          <w:rStyle w:val="grame"/>
          <w:rFonts w:ascii="Times New Roman" w:hAnsi="Times New Roman" w:cs="Times New Roman"/>
          <w:color w:val="000000"/>
          <w:sz w:val="24"/>
          <w:szCs w:val="24"/>
          <w:shd w:val="clear" w:color="auto" w:fill="FFFFFF"/>
        </w:rPr>
        <w:t>.</w:t>
      </w:r>
      <w:r w:rsidRPr="00154D1F">
        <w:rPr>
          <w:rFonts w:ascii="Times New Roman" w:hAnsi="Times New Roman" w:cs="Times New Roman"/>
          <w:color w:val="000000"/>
          <w:sz w:val="24"/>
          <w:szCs w:val="24"/>
          <w:shd w:val="clear" w:color="auto" w:fill="FFFFFF"/>
        </w:rPr>
        <w:t> </w:t>
      </w:r>
      <w:r w:rsidRPr="00154D1F">
        <w:rPr>
          <w:rStyle w:val="grame"/>
          <w:rFonts w:ascii="Times New Roman" w:hAnsi="Times New Roman" w:cs="Times New Roman"/>
          <w:color w:val="000000"/>
          <w:sz w:val="24"/>
          <w:szCs w:val="24"/>
          <w:shd w:val="clear" w:color="auto" w:fill="FFFFFF"/>
        </w:rPr>
        <w:t>с</w:t>
      </w:r>
      <w:r w:rsidRPr="00154D1F">
        <w:rPr>
          <w:rFonts w:ascii="Times New Roman" w:hAnsi="Times New Roman" w:cs="Times New Roman"/>
          <w:color w:val="000000"/>
          <w:sz w:val="24"/>
          <w:szCs w:val="24"/>
          <w:shd w:val="clear" w:color="auto" w:fill="FFFFFF"/>
        </w:rPr>
        <w:t>ада / сост.: А.К. Бондаренко, А.И. </w:t>
      </w:r>
      <w:r w:rsidRPr="00154D1F">
        <w:rPr>
          <w:rStyle w:val="spelle"/>
          <w:rFonts w:ascii="Times New Roman" w:hAnsi="Times New Roman" w:cs="Times New Roman"/>
          <w:color w:val="000000"/>
          <w:sz w:val="24"/>
          <w:szCs w:val="24"/>
          <w:shd w:val="clear" w:color="auto" w:fill="FFFFFF"/>
        </w:rPr>
        <w:t>Матусик</w:t>
      </w:r>
      <w:r w:rsidRPr="00154D1F">
        <w:rPr>
          <w:rFonts w:ascii="Times New Roman" w:hAnsi="Times New Roman" w:cs="Times New Roman"/>
          <w:color w:val="000000"/>
          <w:sz w:val="24"/>
          <w:szCs w:val="24"/>
          <w:shd w:val="clear" w:color="auto" w:fill="FFFFFF"/>
        </w:rPr>
        <w:t>. - 2-е изд., </w:t>
      </w:r>
      <w:r w:rsidRPr="00154D1F">
        <w:rPr>
          <w:rStyle w:val="spelle"/>
          <w:rFonts w:ascii="Times New Roman" w:hAnsi="Times New Roman" w:cs="Times New Roman"/>
          <w:color w:val="000000"/>
          <w:sz w:val="24"/>
          <w:szCs w:val="24"/>
          <w:shd w:val="clear" w:color="auto" w:fill="FFFFFF"/>
        </w:rPr>
        <w:t>перераб</w:t>
      </w:r>
      <w:proofErr w:type="gramStart"/>
      <w:r w:rsidRPr="00154D1F">
        <w:rPr>
          <w:rFonts w:ascii="Times New Roman" w:hAnsi="Times New Roman" w:cs="Times New Roman"/>
          <w:color w:val="000000"/>
          <w:sz w:val="24"/>
          <w:szCs w:val="24"/>
          <w:shd w:val="clear" w:color="auto" w:fill="FFFFFF"/>
        </w:rPr>
        <w:t>.</w:t>
      </w:r>
      <w:proofErr w:type="gramEnd"/>
      <w:r w:rsidRPr="00154D1F">
        <w:rPr>
          <w:rFonts w:ascii="Times New Roman" w:hAnsi="Times New Roman" w:cs="Times New Roman"/>
          <w:color w:val="000000"/>
          <w:sz w:val="24"/>
          <w:szCs w:val="24"/>
          <w:shd w:val="clear" w:color="auto" w:fill="FFFFFF"/>
        </w:rPr>
        <w:t xml:space="preserve"> и доп. - М.: Просвещение, 1983. - 192 с.</w:t>
      </w:r>
    </w:p>
    <w:p w14:paraId="6A5B5C78" w14:textId="77777777" w:rsidR="006C5D52" w:rsidRPr="00154D1F" w:rsidRDefault="006C5D52" w:rsidP="006C5D52">
      <w:pPr>
        <w:spacing w:after="0" w:line="360" w:lineRule="auto"/>
        <w:jc w:val="both"/>
        <w:rPr>
          <w:rFonts w:ascii="Times New Roman" w:hAnsi="Times New Roman" w:cs="Times New Roman"/>
          <w:color w:val="000000"/>
          <w:sz w:val="24"/>
          <w:szCs w:val="24"/>
          <w:shd w:val="clear" w:color="auto" w:fill="FFFFFF"/>
        </w:rPr>
      </w:pPr>
      <w:r w:rsidRPr="00154D1F">
        <w:rPr>
          <w:rFonts w:ascii="Times New Roman" w:hAnsi="Times New Roman" w:cs="Times New Roman"/>
          <w:color w:val="000000"/>
          <w:sz w:val="24"/>
          <w:szCs w:val="24"/>
          <w:shd w:val="clear" w:color="auto" w:fill="FFFFFF"/>
        </w:rPr>
        <w:t>4. Макаренко А.С. </w:t>
      </w:r>
      <w:hyperlink r:id="rId4" w:history="1">
        <w:r w:rsidRPr="00154D1F">
          <w:rPr>
            <w:rStyle w:val="a3"/>
            <w:rFonts w:ascii="Times New Roman" w:hAnsi="Times New Roman" w:cs="Times New Roman"/>
            <w:color w:val="auto"/>
            <w:sz w:val="24"/>
            <w:szCs w:val="24"/>
            <w:u w:val="none"/>
            <w:shd w:val="clear" w:color="auto" w:fill="FFFFFF"/>
          </w:rPr>
          <w:t>О воспитании молодежи. Игра</w:t>
        </w:r>
      </w:hyperlink>
      <w:r w:rsidRPr="00154D1F">
        <w:rPr>
          <w:rFonts w:ascii="Times New Roman" w:hAnsi="Times New Roman" w:cs="Times New Roman"/>
          <w:sz w:val="24"/>
          <w:szCs w:val="24"/>
          <w:shd w:val="clear" w:color="auto" w:fill="FFFFFF"/>
        </w:rPr>
        <w:t>.</w:t>
      </w:r>
      <w:r w:rsidRPr="00154D1F">
        <w:rPr>
          <w:rFonts w:ascii="Times New Roman" w:hAnsi="Times New Roman" w:cs="Times New Roman"/>
          <w:color w:val="000000"/>
          <w:sz w:val="24"/>
          <w:szCs w:val="24"/>
          <w:shd w:val="clear" w:color="auto" w:fill="FFFFFF"/>
        </w:rPr>
        <w:t xml:space="preserve"> Сборник избр. педаг. произведений (2-е изд.) под общ. ред. Г.С.Макаренко. Всесоюзное учебно-педагогическое изд-во Трудрезервиздат, Москва 1951.</w:t>
      </w:r>
    </w:p>
    <w:p w14:paraId="4DF75B22" w14:textId="77777777" w:rsidR="006C5D52" w:rsidRPr="00154D1F" w:rsidRDefault="006C5D52" w:rsidP="006C5D52">
      <w:pPr>
        <w:spacing w:after="0" w:line="360" w:lineRule="auto"/>
        <w:jc w:val="both"/>
        <w:rPr>
          <w:rFonts w:ascii="Times New Roman" w:hAnsi="Times New Roman" w:cs="Times New Roman"/>
          <w:sz w:val="24"/>
          <w:szCs w:val="24"/>
        </w:rPr>
      </w:pPr>
      <w:r w:rsidRPr="00154D1F">
        <w:rPr>
          <w:rFonts w:ascii="Times New Roman" w:hAnsi="Times New Roman" w:cs="Times New Roman"/>
          <w:sz w:val="24"/>
          <w:szCs w:val="24"/>
        </w:rPr>
        <w:t>5. Менджерицкая Д.В. Воспитателю о детской игре. -М.: Просвещение, 1982.- 128с.</w:t>
      </w:r>
    </w:p>
    <w:p w14:paraId="15F348AF" w14:textId="77777777" w:rsidR="002C360D" w:rsidRDefault="002C360D"/>
    <w:sectPr w:rsidR="002C360D" w:rsidSect="006C5D5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B9"/>
    <w:rsid w:val="00154D1F"/>
    <w:rsid w:val="002C360D"/>
    <w:rsid w:val="003753B9"/>
    <w:rsid w:val="006C5D52"/>
    <w:rsid w:val="00B3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F956"/>
  <w15:chartTrackingRefBased/>
  <w15:docId w15:val="{2294A40E-CB7A-45EE-991E-C0C19A2A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D52"/>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6C5D52"/>
  </w:style>
  <w:style w:type="character" w:customStyle="1" w:styleId="grame">
    <w:name w:val="grame"/>
    <w:basedOn w:val="a0"/>
    <w:rsid w:val="006C5D52"/>
  </w:style>
  <w:style w:type="character" w:styleId="a3">
    <w:name w:val="Hyperlink"/>
    <w:basedOn w:val="a0"/>
    <w:uiPriority w:val="99"/>
    <w:semiHidden/>
    <w:unhideWhenUsed/>
    <w:rsid w:val="006C5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ono.ru/libris/lib_m/makarnk_igr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3</cp:revision>
  <dcterms:created xsi:type="dcterms:W3CDTF">2023-04-19T12:06:00Z</dcterms:created>
  <dcterms:modified xsi:type="dcterms:W3CDTF">2023-04-19T12:36:00Z</dcterms:modified>
</cp:coreProperties>
</file>