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Обобщающее занятие  «Времена года»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Автор: воспитатель Каргина Ольга Геннадьевна,</w:t>
      </w:r>
    </w:p>
    <w:p>
      <w:pPr>
        <w:pStyle w:val="Normal"/>
        <w:spacing w:lineRule="auto" w:line="360" w:before="0" w:after="0"/>
        <w:jc w:val="right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Бюджетное общеобразовательное  учреждение  Вологодской области «Грязовецкая  школа – интернат для обучающихся с ограниченными возможностями здоровья по слуху»</w:t>
      </w:r>
    </w:p>
    <w:p>
      <w:pPr>
        <w:pStyle w:val="Normal"/>
        <w:spacing w:lineRule="auto" w:line="360" w:before="0" w:after="0"/>
        <w:ind w:firstLine="708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Цель: закрепление и систематизация  знаний детей о временах года.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Задачи:</w:t>
      </w:r>
    </w:p>
    <w:p>
      <w:pPr>
        <w:pStyle w:val="Normal"/>
        <w:spacing w:lineRule="auto" w:line="360" w:before="0" w:after="0"/>
        <w:ind w:firstLine="708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образовательные: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обобщить  знания о временах года,  их различии;</w:t>
      </w:r>
    </w:p>
    <w:p>
      <w:pPr>
        <w:pStyle w:val="Normal"/>
        <w:spacing w:lineRule="auto" w:line="360" w:before="0" w:after="0"/>
        <w:ind w:firstLine="708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развивающие: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  развивать познавательный интерес к природе; развивать самостоятельность обучающихся и умение работать в коллективе;</w:t>
      </w:r>
    </w:p>
    <w:p>
      <w:pPr>
        <w:pStyle w:val="Normal"/>
        <w:spacing w:lineRule="auto" w:line="360" w:before="0" w:after="0"/>
        <w:ind w:firstLine="708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воспитательные: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воспитывать любовь к природе;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</w:rPr>
        <w:t>коррекционные: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развивать связную речь, учить давать полные ответы на вопросы;  развивать слуховое восприятие детей путём опознания, различения на слух слов и фраз;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развивать слуховое восприятие детей путём опознания, различения на слух слов и предложений, обогащать словарный запас школьников;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создать условия для речевого общения учащихся и помочь расширять их речевую практику.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eastAsia="Times New Roman" w:cs="Times New Roman"/>
          <w:kern w:val="2"/>
          <w:sz w:val="28"/>
          <w:szCs w:val="28"/>
          <w:lang w:eastAsia="ru-RU" w:bidi="hi-IN"/>
        </w:rPr>
      </w:pPr>
      <w:r>
        <w:rPr>
          <w:rFonts w:eastAsia="SimSun" w:cs="Mangal" w:ascii="Times New Roman" w:hAnsi="Times New Roman"/>
          <w:color w:val="CE181E"/>
          <w:kern w:val="2"/>
          <w:sz w:val="28"/>
          <w:szCs w:val="28"/>
          <w:lang w:eastAsia="zh-CN" w:bidi="hi-IN"/>
        </w:rPr>
        <w:tab/>
      </w:r>
      <w:r>
        <w:rPr>
          <w:rFonts w:eastAsia="SimSun" w:cs="Mangal" w:ascii="Times New Roman" w:hAnsi="Times New Roman"/>
          <w:color w:val="000000"/>
          <w:kern w:val="2"/>
          <w:sz w:val="28"/>
          <w:szCs w:val="28"/>
          <w:lang w:eastAsia="zh-CN" w:bidi="hi-IN"/>
        </w:rPr>
        <w:t>Тип мероприятия: обобщающее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8"/>
          <w:szCs w:val="28"/>
          <w:lang w:eastAsia="zh-CN" w:bidi="hi-IN"/>
        </w:rPr>
        <w:t>Вид мероприятия:  интегрированное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Andale Sans UI" w:cs="Times New Roman" w:ascii="Times New Roman" w:hAnsi="Times New Roman"/>
          <w:color w:val="000000"/>
          <w:kern w:val="2"/>
          <w:sz w:val="28"/>
          <w:szCs w:val="28"/>
          <w:lang w:bidi="en-US"/>
        </w:rPr>
        <w:t xml:space="preserve">Форма мероприятия -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обобщающее занятие с элементами игры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eastAsia="Times New Roman" w:cs="Times New Roman"/>
          <w:kern w:val="2"/>
          <w:sz w:val="28"/>
          <w:szCs w:val="28"/>
          <w:lang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ru-RU" w:bidi="hi-IN"/>
        </w:rPr>
        <w:t>Методы: словесные (</w:t>
      </w:r>
      <w:r>
        <w:rPr>
          <w:rFonts w:eastAsia="SimSun" w:cs="Mangal" w:ascii="Times New Roman" w:hAnsi="Times New Roman"/>
          <w:color w:val="000000"/>
          <w:kern w:val="2"/>
          <w:sz w:val="28"/>
          <w:szCs w:val="28"/>
          <w:lang w:eastAsia="zh-CN" w:bidi="hi-IN"/>
        </w:rPr>
        <w:t>вопросы поискового и репродуктивного характера)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ru-RU" w:bidi="hi-IN"/>
        </w:rPr>
        <w:t>, наглядные, практические (задания)</w:t>
      </w:r>
      <w:r>
        <w:rPr>
          <w:rFonts w:eastAsia="SimSun" w:cs="Mangal" w:ascii="Times New Roman" w:hAnsi="Times New Roman"/>
          <w:color w:val="000000"/>
          <w:kern w:val="2"/>
          <w:sz w:val="28"/>
          <w:szCs w:val="28"/>
          <w:lang w:eastAsia="zh-CN" w:bidi="hi-IN"/>
        </w:rPr>
        <w:t>.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ru-RU" w:bidi="hi-IN"/>
        </w:rPr>
        <w:t xml:space="preserve">Формы организации познавательной деятельности: индивидуальная  </w:t>
      </w:r>
      <w:r>
        <w:rPr>
          <w:rFonts w:eastAsia="SimSun" w:cs="Mangal" w:ascii="Times New Roman" w:hAnsi="Times New Roman"/>
          <w:color w:val="000000"/>
          <w:kern w:val="2"/>
          <w:sz w:val="28"/>
          <w:szCs w:val="28"/>
          <w:lang w:eastAsia="zh-CN" w:bidi="hi-IN"/>
        </w:rPr>
        <w:t>(индивидуальная и индивидуализированная)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ru-RU" w:bidi="hi-IN"/>
        </w:rPr>
        <w:t>, фронтальная, групповая.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>Словарь:  время года, месяц, признаки времён года, названия времён года, названия месяцев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Категория обучающихся: обучающихся с ограниченными возможностями здоровья по слуху, 1, 2, 3 специальный класс.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Calibri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>Оборудование: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 xml:space="preserve">  мультимедийный проектор, интерактивная доска, ноутбук, пазлы, карточки-иллюстрации.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Calibri" w:cs="Times New Roman"/>
          <w:kern w:val="2"/>
          <w:sz w:val="28"/>
          <w:szCs w:val="28"/>
          <w:lang w:eastAsia="zh-CN" w:bidi="hi-I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Оформление: выставка книг, иллюстрации, карточки со словами.     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 w:ascii="Times New Roman" w:hAnsi="Times New Roman"/>
          <w:color w:val="000000"/>
          <w:kern w:val="2"/>
          <w:sz w:val="28"/>
          <w:szCs w:val="28"/>
          <w:lang w:eastAsia="zh-CN" w:bidi="hi-IN"/>
        </w:rPr>
        <w:t>Технология: икт-технология, игровая, здровьесберегающая.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Mangal"/>
          <w:color w:val="CE181E"/>
          <w:kern w:val="2"/>
          <w:sz w:val="28"/>
          <w:szCs w:val="28"/>
          <w:lang w:eastAsia="zh-CN" w:bidi="hi-IN"/>
        </w:rPr>
      </w:pPr>
      <w:r>
        <w:rPr>
          <w:rFonts w:eastAsia="SimSun" w:cs="Mangal" w:ascii="Times New Roman" w:hAnsi="Times New Roman"/>
          <w:color w:val="CE181E"/>
          <w:kern w:val="2"/>
          <w:sz w:val="28"/>
          <w:szCs w:val="28"/>
          <w:lang w:eastAsia="zh-CN" w:bidi="hi-IN"/>
        </w:rPr>
      </w:r>
    </w:p>
    <w:p>
      <w:pPr>
        <w:pStyle w:val="Normal"/>
        <w:jc w:val="center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Планируемый результат:</w:t>
      </w:r>
    </w:p>
    <w:tbl>
      <w:tblPr>
        <w:tblStyle w:val="1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3"/>
        <w:gridCol w:w="3711"/>
        <w:gridCol w:w="3367"/>
      </w:tblGrid>
      <w:tr>
        <w:trPr/>
        <w:tc>
          <w:tcPr>
            <w:tcW w:w="2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Предметные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CE181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CE181E"/>
                <w:sz w:val="28"/>
                <w:szCs w:val="28"/>
              </w:rPr>
            </w:r>
          </w:p>
        </w:tc>
        <w:tc>
          <w:tcPr>
            <w:tcW w:w="3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Метапредметные</w:t>
            </w:r>
          </w:p>
        </w:tc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Личностные</w:t>
            </w:r>
          </w:p>
        </w:tc>
      </w:tr>
      <w:tr>
        <w:trPr/>
        <w:tc>
          <w:tcPr>
            <w:tcW w:w="2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Обобщить  знания о временах года,  их различии </w:t>
            </w:r>
            <w:r>
              <w:rPr>
                <w:rFonts w:eastAsia="Calibri" w:cs="Times New Roman" w:ascii="Times New Roman" w:hAnsi="Times New Roman"/>
                <w:color w:val="CE181E"/>
                <w:sz w:val="28"/>
                <w:szCs w:val="28"/>
              </w:rPr>
              <w:t>.</w:t>
            </w:r>
          </w:p>
        </w:tc>
        <w:tc>
          <w:tcPr>
            <w:tcW w:w="3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Регулятивные: постановка учебных задач под руководством воспитателя; планирование; удержание цели и задач в течение занятия; контроль;  коррекция; оценка; волевая саморегуляция.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Познавательные: формулирование познавательной цели;   поиск, выделение, фиксация необходимой информации; обобщение; осознанное построение речевых высказываний,  выполнение логических операций: анализ, синтез, сравнение,  построение логической цепочки рассуждений, умение обобщать, делать выводы;.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анализировать объекты с выделением существенных и несущественных признаков.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Коммуникативные: построение речевых высказываний; коррекция и оценка действий партнёра; планирование учебного сотрудничества,  высказывание своей точки зрения; выражение своих мыслей с полнотой и точностью; владение монологической и диалогической формами речи; постановка вопросов.</w:t>
            </w:r>
          </w:p>
        </w:tc>
        <w:tc>
          <w:tcPr>
            <w:tcW w:w="336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Мотивация к изучению темы;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rFonts w:eastAsia="SimSun" w:ascii="Verdana;sans-serif" w:hAnsi="Verdana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8"/>
                <w:lang w:eastAsia="zh-CN" w:bidi="hi-IN"/>
              </w:rPr>
              <w:t>проявление интереса к изучаемому материалу;</w:t>
            </w:r>
            <w:r>
              <w:rPr>
                <w:rFonts w:eastAsia="SimSun" w:ascii="Times New Roman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 смыслообразование,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kern w:val="2"/>
                <w:sz w:val="28"/>
                <w:szCs w:val="28"/>
                <w:lang w:bidi="hi-IN"/>
              </w:rPr>
            </w:pPr>
            <w:r>
              <w:rPr>
                <w:rFonts w:eastAsia="Times New Roman"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осознание смысла учения и понимание личной ответственности за будущий результат;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kern w:val="2"/>
                <w:sz w:val="28"/>
                <w:szCs w:val="28"/>
                <w:lang w:eastAsia="zh-CN" w:bidi="hi-IN"/>
              </w:rPr>
              <w:t>положительное отношение к учению, к познавательной деятельности;  способность к самооценке.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color w:val="CE181E"/>
          <w:sz w:val="28"/>
          <w:szCs w:val="28"/>
        </w:rPr>
      </w:pPr>
      <w:r>
        <w:rPr>
          <w:rFonts w:eastAsia="Calibri" w:cs="Times New Roman" w:ascii="Times New Roman" w:hAnsi="Times New Roman"/>
          <w:color w:val="CE181E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Ход занятия: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val="en-US" w:eastAsia="zh-CN" w:bidi="hi-IN"/>
        </w:rPr>
        <w:t>I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>. Организационный этап. Какое сейчас время года?Какой сейчас месяц? Сколько всего месяцев в году?</w:t>
      </w:r>
    </w:p>
    <w:p>
      <w:pPr>
        <w:pStyle w:val="Style22"/>
        <w:suppressAutoHyphens w:val="true"/>
        <w:spacing w:lineRule="auto" w:line="240" w:before="0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zh-CN" w:bidi="hi-IN"/>
        </w:rPr>
        <w:tab/>
        <w:t>Повторим правила работы:</w:t>
      </w:r>
    </w:p>
    <w:p>
      <w:pPr>
        <w:pStyle w:val="Style22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Соблюдать тишину.</w:t>
      </w:r>
    </w:p>
    <w:p>
      <w:pPr>
        <w:pStyle w:val="Style22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Слушать и слышать друг друга.</w:t>
      </w:r>
    </w:p>
    <w:p>
      <w:pPr>
        <w:pStyle w:val="Style22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Быть внимательным.</w:t>
      </w:r>
    </w:p>
    <w:p>
      <w:pPr>
        <w:pStyle w:val="Style22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Уважать позицию одноклассника.</w:t>
      </w:r>
    </w:p>
    <w:p>
      <w:pPr>
        <w:pStyle w:val="Style22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Не обижать и не обижаться.</w:t>
      </w:r>
    </w:p>
    <w:p>
      <w:pPr>
        <w:pStyle w:val="Style22"/>
        <w:widowControl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Быть активным.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</w:rPr>
        <w:t>. Фонетическая зарядка.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CE181E"/>
          <w:sz w:val="28"/>
          <w:szCs w:val="28"/>
          <w:lang w:val="en-US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color w:val="000000"/>
          <w:sz w:val="28"/>
          <w:szCs w:val="28"/>
        </w:rPr>
        <w:t>. Целеполагание.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Продолжите фразу.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Зима, весна, лето, осень — это…..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Сформулируйте   тему занятия. 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Обобщающее занятие по теме: «Времена года»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Исходя из темы, сформулируйте цель.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Цель: повторить о временах года.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Задачи (выбрать): повторить времена года</w:t>
      </w:r>
      <w:r>
        <w:rPr>
          <w:rFonts w:cs="Times New Roman" w:ascii="Times New Roman" w:hAnsi="Times New Roman"/>
          <w:color w:val="000000"/>
          <w:sz w:val="30"/>
          <w:szCs w:val="30"/>
          <w:shd w:fill="FFFFFF" w:val="clear"/>
        </w:rPr>
        <w:t>;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повторить признаки времён года (явления природы);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уметь различать времена года;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повторить названия месяцев.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CE181E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color w:val="000000"/>
          <w:sz w:val="28"/>
          <w:szCs w:val="28"/>
        </w:rPr>
        <w:t>. Работа по теме занятия.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План: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Играть.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2.Отвечать на вопросы и выполнять задания.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Первый пункт плана. Что будем делать?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Игра (работа в парах): собрать пазлы.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Что изображёно на картинке? Почему? </w:t>
      </w:r>
      <w:r>
        <w:rPr>
          <w:rFonts w:ascii="Times New Roman" w:hAnsi="Times New Roman"/>
          <w:color w:val="000000"/>
          <w:sz w:val="28"/>
          <w:szCs w:val="28"/>
        </w:rPr>
        <w:t xml:space="preserve"> Чем связаны между собою картинки?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Что делали на первом этапе?</w:t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Физкультминутка. </w:t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Зима. С--------------------------------</w:t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Весна. Кап  --------- ------------ -------</w:t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Лето. Ах --------- ------------ -------</w:t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Осень. Ш-----------------------------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Что будем делать?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Задание. Что изображено на иллюстрации-карточке. К какому времени года относится это явление?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Задание (на интерактивной доске).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1.Расположить по порядку месяцы года.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2.Расположить месяцы пот временам года.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Прочитайте.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Что делали на втором этапе?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CE181E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color w:val="000000"/>
          <w:sz w:val="28"/>
          <w:szCs w:val="28"/>
        </w:rPr>
        <w:t>. Рефлексия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Что делали на занятии? </w:t>
      </w:r>
      <w:r>
        <w:rPr>
          <w:rFonts w:eastAsia="+mn-ea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Какую цель ставили на занятии? Выполнили ли поставленную цель? Какие задачи выполнили?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Что было интересно для вас сегодня?    Что было сложно  для вас сегодня?    </w:t>
      </w:r>
      <w:r>
        <w:rPr>
          <w:rFonts w:eastAsia="+mn-ea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Продолжите предложения: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+mn-ea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Мне понравилось . . . Мне было трудно . . .</w:t>
      </w:r>
    </w:p>
    <w:p>
      <w:pPr>
        <w:pStyle w:val="Normal"/>
        <w:spacing w:lineRule="auto" w:line="360" w:before="0" w:after="0"/>
        <w:jc w:val="both"/>
        <w:textAlignment w:val="baseline"/>
        <w:rPr>
          <w:color w:val="000000"/>
        </w:rPr>
      </w:pPr>
      <w:r>
        <w:rPr>
          <w:rFonts w:eastAsia="+mn-ea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Я понял, что . .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Сделай вывод по занятию.</w:t>
      </w:r>
    </w:p>
    <w:p>
      <w:pPr>
        <w:pStyle w:val="Normal"/>
        <w:spacing w:lineRule="auto" w:line="360" w:before="0" w:after="0"/>
        <w:jc w:val="both"/>
        <w:textAlignment w:val="baseline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Оценивание детей: сначала ребёнок сам оценивает свою работу</w:t>
      </w:r>
      <w:r>
        <w:rPr>
          <w:rFonts w:eastAsia="+mn-ea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(я старался работать хорошо; я не старался работать; мне было интересно; мне было неинтересно; я узнал много нового)</w:t>
      </w:r>
      <w:r>
        <w:rPr>
          <w:rFonts w:cs="Times New Roman" w:ascii="Times New Roman" w:hAnsi="Times New Roman"/>
          <w:color w:val="000000"/>
          <w:sz w:val="28"/>
          <w:szCs w:val="28"/>
        </w:rPr>
        <w:t>, потом воспитатель.</w:t>
      </w:r>
    </w:p>
    <w:p>
      <w:pPr>
        <w:pStyle w:val="3"/>
        <w:numPr>
          <w:ilvl w:val="2"/>
          <w:numId w:val="2"/>
        </w:numPr>
        <w:spacing w:lineRule="auto" w:line="36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Список использованных источников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Книги: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Зыкова, Т. С. Ознакомление с окружающим миром. 1 класс / Т.С. Зыкова, М.А. Зыкова. - М.: Просвещение, 2014. - 240 c.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Узорова, О. В. Дидактические карточки-задания по курсу «Окружающий мир». 3 класс / О.В. Узорова, Е.А. Нефедова. - Москва: </w:t>
      </w:r>
      <w:r>
        <w:rPr>
          <w:rStyle w:val="Style20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Высшая школа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2009. - 160 c.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Интернет-ресурс: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>https://урок.рф/library/konspekt_uroka_po_predmetu_okruzhayushij_mir_tema_u_193154.html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https://pedsovet.su/fgos/6400_refleksia_na_urokah_v_nachalnoy_shkole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CE181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  <w:color w:val="CE181E"/>
          <w:sz w:val="28"/>
          <w:szCs w:val="28"/>
        </w:rPr>
      </w:pPr>
      <w:r>
        <w:rPr>
          <w:rFonts w:eastAsia="Calibri" w:cs="Times New Roman"/>
          <w:color w:val="CE181E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  <w:color w:val="CE181E"/>
          <w:sz w:val="28"/>
          <w:szCs w:val="28"/>
        </w:rPr>
      </w:pPr>
      <w:r>
        <w:rPr>
          <w:rFonts w:eastAsia="Calibri" w:cs="Times New Roman"/>
          <w:color w:val="CE181E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  <w:color w:val="CE181E"/>
          <w:sz w:val="28"/>
          <w:szCs w:val="28"/>
        </w:rPr>
      </w:pPr>
      <w:r>
        <w:rPr>
          <w:rFonts w:eastAsia="Calibri" w:cs="Times New Roman"/>
          <w:color w:val="CE181E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  <w:color w:val="CE181E"/>
          <w:sz w:val="28"/>
          <w:szCs w:val="28"/>
        </w:rPr>
      </w:pPr>
      <w:r>
        <w:rPr>
          <w:rFonts w:eastAsia="Calibri" w:cs="Times New Roman"/>
          <w:color w:val="CE181E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Times New Roman"/>
          <w:color w:val="CE181E"/>
          <w:sz w:val="28"/>
          <w:szCs w:val="28"/>
        </w:rPr>
      </w:pPr>
      <w:r>
        <w:rPr>
          <w:rFonts w:eastAsia="Calibri" w:cs="Times New Roman"/>
          <w:color w:val="CE181E"/>
          <w:sz w:val="28"/>
          <w:szCs w:val="28"/>
        </w:rPr>
      </w:r>
    </w:p>
    <w:p>
      <w:pPr>
        <w:pStyle w:val="Normal"/>
        <w:jc w:val="both"/>
        <w:rPr>
          <w:rFonts w:ascii="Calibri" w:hAnsi="Calibri" w:eastAsia="Calibri" w:cs="Times New Roman"/>
          <w:color w:val="CE181E"/>
          <w:sz w:val="28"/>
          <w:szCs w:val="28"/>
        </w:rPr>
      </w:pPr>
      <w:r>
        <w:rPr>
          <w:rFonts w:eastAsia="Calibri" w:cs="Times New Roman"/>
          <w:color w:val="CE181E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altName w:val="sans-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7085321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21"/>
    <w:next w:val="Style22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50413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5756db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ce744f"/>
    <w:rPr/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ce744f"/>
    <w:rPr/>
  </w:style>
  <w:style w:type="character" w:styleId="C0" w:customStyle="1">
    <w:name w:val="c0"/>
    <w:basedOn w:val="DefaultParagraphFont"/>
    <w:qFormat/>
    <w:rsid w:val="00ed521a"/>
    <w:rPr/>
  </w:style>
  <w:style w:type="character" w:styleId="Style17" w:customStyle="1">
    <w:name w:val="Текст сноски Знак"/>
    <w:basedOn w:val="DefaultParagraphFont"/>
    <w:link w:val="ad"/>
    <w:uiPriority w:val="99"/>
    <w:semiHidden/>
    <w:qFormat/>
    <w:rsid w:val="00bd0134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d0134"/>
    <w:rPr>
      <w:vertAlign w:val="superscript"/>
    </w:rPr>
  </w:style>
  <w:style w:type="character" w:styleId="ListLabel1">
    <w:name w:val="ListLabel 1"/>
    <w:qFormat/>
    <w:rPr>
      <w:rFonts w:ascii="Times New Roman" w:hAnsi="Times New Roman" w:eastAsia="Calibri" w:cs="Times New Roman"/>
      <w:color w:val="auto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eastAsia="Calibri" w:cs="Times New Roman"/>
      <w:color w:val="CE181E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eastAsia="Calibri" w:cs="Times New Roman"/>
      <w:color w:val="CE181E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 w:eastAsia="Calibri" w:cs="Times New Roman"/>
      <w:color w:val="CE181E"/>
      <w:sz w:val="28"/>
      <w:szCs w:val="28"/>
      <w:u w:val="none"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ascii="Times New Roman" w:hAnsi="Times New Roman" w:cs="OpenSymbol"/>
      <w:b w:val="false"/>
      <w:sz w:val="28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ascii="Times New Roman" w:hAnsi="Times New Roman" w:cs="OpenSymbol"/>
      <w:b w:val="false"/>
      <w:sz w:val="28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Style20">
    <w:name w:val="Выделение жирным"/>
    <w:qFormat/>
    <w:rPr>
      <w:b/>
      <w:bCs/>
    </w:rPr>
  </w:style>
  <w:style w:type="character" w:styleId="ListLabel23">
    <w:name w:val="ListLabel 23"/>
    <w:qFormat/>
    <w:rPr>
      <w:rFonts w:ascii="Times New Roman" w:hAnsi="Times New Roman" w:cs="OpenSymbol"/>
      <w:b w:val="false"/>
      <w:sz w:val="28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ascii="Times New Roman" w:hAnsi="Times New Roman" w:cs="OpenSymbol"/>
      <w:b w:val="false"/>
      <w:sz w:val="28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ascii="Times New Roman" w:hAnsi="Times New Roman" w:cs="OpenSymbol"/>
      <w:b w:val="false"/>
      <w:sz w:val="28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504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ce5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semiHidden/>
    <w:qFormat/>
    <w:rsid w:val="00ec09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Standard"/>
    <w:semiHidden/>
    <w:unhideWhenUsed/>
    <w:qFormat/>
    <w:rsid w:val="00ec096d"/>
    <w:pPr>
      <w:spacing w:before="28" w:after="28"/>
    </w:pPr>
    <w:rPr>
      <w:rFonts w:eastAsia="Times New Roman" w:cs="Times New Roman"/>
      <w:lang w:eastAsia="ru-RU"/>
    </w:rPr>
  </w:style>
  <w:style w:type="paragraph" w:styleId="Style26">
    <w:name w:val="Header"/>
    <w:basedOn w:val="Normal"/>
    <w:link w:val="aa"/>
    <w:uiPriority w:val="99"/>
    <w:unhideWhenUsed/>
    <w:rsid w:val="00ce74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c"/>
    <w:uiPriority w:val="99"/>
    <w:unhideWhenUsed/>
    <w:rsid w:val="00ce74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3" w:customStyle="1">
    <w:name w:val="c3"/>
    <w:basedOn w:val="Normal"/>
    <w:qFormat/>
    <w:rsid w:val="00ed52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Footnote Text"/>
    <w:basedOn w:val="Normal"/>
    <w:link w:val="ae"/>
    <w:uiPriority w:val="99"/>
    <w:semiHidden/>
    <w:unhideWhenUsed/>
    <w:rsid w:val="00bd013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375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d013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E421-02C3-4648-8A09-4DE962B2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Application>LibreOffice/6.1.3.2$Windows_x86 LibreOffice_project/86daf60bf00efa86ad547e59e09d6bb77c699acb</Application>
  <Pages>6</Pages>
  <Words>638</Words>
  <Characters>4618</Characters>
  <CharactersWithSpaces>5245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2002-01-06T00:01:00Z</dcterms:created>
  <dc:creator>metod</dc:creator>
  <dc:description/>
  <dc:language>ru-RU</dc:language>
  <cp:lastModifiedBy/>
  <cp:lastPrinted>2014-02-10T21:16:00Z</cp:lastPrinted>
  <dcterms:modified xsi:type="dcterms:W3CDTF">2022-11-16T14:17:25Z</dcterms:modified>
  <cp:revision>323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