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8"/>
        <w:gridCol w:w="6095"/>
        <w:gridCol w:w="2552"/>
      </w:tblGrid>
      <w:tr w:rsidR="004F7960" w:rsidTr="007C7AC0">
        <w:trPr>
          <w:trHeight w:val="655"/>
        </w:trPr>
        <w:tc>
          <w:tcPr>
            <w:tcW w:w="14885" w:type="dxa"/>
            <w:gridSpan w:val="3"/>
            <w:tcBorders>
              <w:top w:val="single" w:sz="18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4F7960" w:rsidRPr="004F7960" w:rsidRDefault="004F7960" w:rsidP="004F7960">
            <w:pPr>
              <w:pStyle w:val="a9"/>
              <w:tabs>
                <w:tab w:val="left" w:pos="993"/>
              </w:tabs>
              <w:spacing w:after="0" w:line="276" w:lineRule="auto"/>
              <w:jc w:val="center"/>
              <w:rPr>
                <w:rFonts w:ascii="Times New Roman" w:hAnsi="Times New Roman"/>
                <w:b w:val="0"/>
                <w:color w:val="000000" w:themeColor="text1"/>
                <w:sz w:val="24"/>
              </w:rPr>
            </w:pPr>
            <w:r w:rsidRPr="004F7960">
              <w:rPr>
                <w:rFonts w:ascii="Times New Roman" w:hAnsi="Times New Roman"/>
                <w:color w:val="000000" w:themeColor="text1"/>
                <w:sz w:val="24"/>
              </w:rPr>
              <w:t>Муниципальное общеобразовательное учреждение «Специальная (коррекционная) школа городского округа Стрежевой»</w:t>
            </w:r>
          </w:p>
          <w:p w:rsidR="004F7960" w:rsidRPr="004F7960" w:rsidRDefault="004F7960" w:rsidP="004F7960">
            <w:pPr>
              <w:pStyle w:val="a9"/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F7960">
              <w:rPr>
                <w:rFonts w:ascii="Times New Roman" w:hAnsi="Times New Roman"/>
                <w:color w:val="000000" w:themeColor="text1"/>
                <w:sz w:val="24"/>
                <w:szCs w:val="22"/>
              </w:rPr>
              <w:t>(МОУ «СКоШ»)</w:t>
            </w:r>
          </w:p>
        </w:tc>
      </w:tr>
      <w:tr w:rsidR="004F7960" w:rsidTr="007C7AC0">
        <w:trPr>
          <w:cantSplit/>
          <w:trHeight w:val="55"/>
        </w:trPr>
        <w:tc>
          <w:tcPr>
            <w:tcW w:w="6238" w:type="dxa"/>
            <w:tcBorders>
              <w:top w:val="thinThickSmallGap" w:sz="24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4F7960" w:rsidRPr="004F7960" w:rsidRDefault="004F7960" w:rsidP="004F7960">
            <w:pPr>
              <w:pStyle w:val="a9"/>
              <w:tabs>
                <w:tab w:val="left" w:pos="993"/>
              </w:tabs>
              <w:spacing w:after="0" w:line="276" w:lineRule="auto"/>
              <w:rPr>
                <w:rFonts w:ascii="Times New Roman" w:hAnsi="Times New Roman"/>
                <w:b w:val="0"/>
                <w:color w:val="000000" w:themeColor="text1"/>
                <w:sz w:val="24"/>
              </w:rPr>
            </w:pPr>
            <w:r w:rsidRPr="004F7960">
              <w:rPr>
                <w:rFonts w:ascii="Times New Roman" w:hAnsi="Times New Roman"/>
                <w:color w:val="000000" w:themeColor="text1"/>
                <w:sz w:val="24"/>
              </w:rPr>
              <w:t>636783. Томская область, г. Стрежевой</w:t>
            </w:r>
          </w:p>
          <w:p w:rsidR="004F7960" w:rsidRPr="004F7960" w:rsidRDefault="004F7960" w:rsidP="00372F10">
            <w:pPr>
              <w:pStyle w:val="a9"/>
              <w:tabs>
                <w:tab w:val="left" w:pos="993"/>
              </w:tabs>
              <w:spacing w:line="276" w:lineRule="auto"/>
              <w:rPr>
                <w:rFonts w:ascii="Times New Roman" w:hAnsi="Times New Roman"/>
                <w:b w:val="0"/>
                <w:sz w:val="24"/>
              </w:rPr>
            </w:pPr>
            <w:r w:rsidRPr="004F7960">
              <w:rPr>
                <w:rFonts w:ascii="Times New Roman" w:hAnsi="Times New Roman"/>
                <w:color w:val="000000" w:themeColor="text1"/>
                <w:sz w:val="24"/>
              </w:rPr>
              <w:t>Ул. Викулова 1/2</w:t>
            </w:r>
          </w:p>
        </w:tc>
        <w:tc>
          <w:tcPr>
            <w:tcW w:w="6095" w:type="dxa"/>
            <w:tcBorders>
              <w:top w:val="thinThickSmallGap" w:sz="24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4F7960" w:rsidRPr="004F7960" w:rsidRDefault="004F7960" w:rsidP="004F7960">
            <w:pPr>
              <w:pStyle w:val="a9"/>
              <w:tabs>
                <w:tab w:val="left" w:pos="993"/>
              </w:tabs>
              <w:spacing w:line="276" w:lineRule="auto"/>
              <w:rPr>
                <w:rFonts w:ascii="Times New Roman" w:hAnsi="Times New Roman"/>
                <w:b w:val="0"/>
                <w:color w:val="000000" w:themeColor="text1"/>
                <w:sz w:val="24"/>
                <w:szCs w:val="22"/>
              </w:rPr>
            </w:pPr>
            <w:r w:rsidRPr="004F7960">
              <w:rPr>
                <w:rFonts w:ascii="Times New Roman" w:hAnsi="Times New Roman"/>
                <w:color w:val="000000" w:themeColor="text1"/>
                <w:sz w:val="24"/>
                <w:szCs w:val="22"/>
                <w:lang w:val="en-US"/>
              </w:rPr>
              <w:t>skosh@guostrj.ru</w:t>
            </w:r>
          </w:p>
        </w:tc>
        <w:tc>
          <w:tcPr>
            <w:tcW w:w="2552" w:type="dxa"/>
            <w:tcBorders>
              <w:top w:val="thinThickSmallGap" w:sz="24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4F7960" w:rsidRPr="004F7960" w:rsidRDefault="004F7960" w:rsidP="004F7960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C7AC0">
              <w:rPr>
                <w:rFonts w:ascii="Times New Roman" w:hAnsi="Times New Roman" w:cs="Times New Roman"/>
                <w:b/>
                <w:sz w:val="24"/>
              </w:rPr>
              <w:t>Тел/факс. 5-73-07</w:t>
            </w:r>
          </w:p>
        </w:tc>
      </w:tr>
    </w:tbl>
    <w:p w:rsidR="004F7960" w:rsidRDefault="004F7960" w:rsidP="004F79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en-US"/>
        </w:rPr>
      </w:pPr>
    </w:p>
    <w:p w:rsid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5C29FA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Технологическая карта урока</w:t>
      </w:r>
    </w:p>
    <w:p w:rsidR="004F7960" w:rsidRP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</w:t>
      </w:r>
      <w:r w:rsidRPr="004F7960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о русскому языку в 7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е</w:t>
      </w:r>
    </w:p>
    <w:p w:rsidR="004F7960" w:rsidRP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</w:t>
      </w:r>
      <w:r w:rsidRPr="004F7960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о теме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:</w:t>
      </w:r>
      <w:r w:rsidRPr="004F7960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 xml:space="preserve"> «Состав слова. Закрепление знаний»</w:t>
      </w:r>
    </w:p>
    <w:p w:rsidR="004F7960" w:rsidRPr="004F7960" w:rsidRDefault="004F7960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4F7960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4F7960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4F7960" w:rsidP="004F796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</w:pPr>
      <w:r w:rsidRPr="004F796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>Подготовила:</w:t>
      </w:r>
    </w:p>
    <w:p w:rsidR="004F7960" w:rsidRDefault="004F7960" w:rsidP="004F796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Петрова Кристина Александровна</w:t>
      </w:r>
    </w:p>
    <w:p w:rsid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F7960" w:rsidRPr="004F7960" w:rsidRDefault="004F7960" w:rsidP="004F79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г. Стрежевой </w:t>
      </w:r>
    </w:p>
    <w:p w:rsidR="004F7960" w:rsidRPr="004F7960" w:rsidRDefault="004F7960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83C2E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Предмет:</w:t>
      </w: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 Русский язык</w:t>
      </w:r>
    </w:p>
    <w:p w:rsidR="005C29FA" w:rsidRPr="00083C2E" w:rsidRDefault="005C29FA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29F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Класс: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7</w:t>
      </w:r>
    </w:p>
    <w:p w:rsidR="00083C2E" w:rsidRPr="00083C2E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Тема урока:</w:t>
      </w: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Состав слова. Закрепление знаний.</w:t>
      </w:r>
    </w:p>
    <w:p w:rsidR="00083C2E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Тип урока:</w:t>
      </w: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закрепление изученного материала.</w:t>
      </w:r>
    </w:p>
    <w:p w:rsidR="005C29FA" w:rsidRPr="00083C2E" w:rsidRDefault="005C29FA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C29F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Цель урока: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закрепление знаний по теме «Состав слова»</w:t>
      </w:r>
    </w:p>
    <w:p w:rsidR="00083C2E" w:rsidRPr="00083C2E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Прогнозируемые результаты</w:t>
      </w:r>
    </w:p>
    <w:p w:rsidR="00083C2E" w:rsidRPr="00083C2E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личностные:</w:t>
      </w:r>
    </w:p>
    <w:p w:rsidR="00083C2E" w:rsidRPr="00083C2E" w:rsidRDefault="00083C2E" w:rsidP="00083C2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учить проверять себя;</w:t>
      </w:r>
    </w:p>
    <w:p w:rsidR="00083C2E" w:rsidRPr="00083C2E" w:rsidRDefault="00083C2E" w:rsidP="00083C2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учить давать оценку своим действиям;</w:t>
      </w:r>
    </w:p>
    <w:p w:rsidR="00083C2E" w:rsidRPr="00083C2E" w:rsidRDefault="00083C2E" w:rsidP="00083C2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учить работать в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паре</w:t>
      </w: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, чувствовать свой вклад в общую работу;</w:t>
      </w:r>
    </w:p>
    <w:p w:rsidR="00083C2E" w:rsidRPr="00083C2E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метапредметные</w:t>
      </w: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083C2E" w:rsidRPr="00083C2E" w:rsidRDefault="00083C2E" w:rsidP="00083C2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учить анализировать и выделять общее;</w:t>
      </w:r>
    </w:p>
    <w:p w:rsidR="00083C2E" w:rsidRPr="00083C2E" w:rsidRDefault="00083C2E" w:rsidP="00083C2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учить находить наиболее оптимальный алгоритм действий;</w:t>
      </w:r>
    </w:p>
    <w:p w:rsidR="00083C2E" w:rsidRPr="00083C2E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предметные:</w:t>
      </w:r>
    </w:p>
    <w:p w:rsidR="00083C2E" w:rsidRPr="00083C2E" w:rsidRDefault="00083C2E" w:rsidP="00083C2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вспомнить понятие однокоренные и родственные слова;</w:t>
      </w:r>
    </w:p>
    <w:p w:rsidR="00083C2E" w:rsidRPr="00083C2E" w:rsidRDefault="00083C2E" w:rsidP="00083C2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дат</w:t>
      </w:r>
      <w:r w:rsidRPr="00E126A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ь уточненное определение терминов«приставка», </w:t>
      </w: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«корень»</w:t>
      </w:r>
      <w:r w:rsidRPr="00E126A4">
        <w:rPr>
          <w:rFonts w:ascii="Times New Roman" w:eastAsia="Times New Roman" w:hAnsi="Times New Roman" w:cs="Times New Roman"/>
          <w:color w:val="000000"/>
          <w:sz w:val="28"/>
          <w:szCs w:val="24"/>
        </w:rPr>
        <w:t>, «суффикс», «окончание»</w:t>
      </w: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083C2E" w:rsidRPr="00083C2E" w:rsidRDefault="00083C2E" w:rsidP="00083C2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учить </w:t>
      </w:r>
      <w:r w:rsidR="00E126A4" w:rsidRPr="00E126A4">
        <w:rPr>
          <w:rFonts w:ascii="Times New Roman" w:eastAsia="Times New Roman" w:hAnsi="Times New Roman" w:cs="Times New Roman"/>
          <w:color w:val="000000"/>
          <w:sz w:val="28"/>
          <w:szCs w:val="24"/>
        </w:rPr>
        <w:t>разбирать слова по составу</w:t>
      </w: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083C2E" w:rsidRPr="00083C2E" w:rsidRDefault="00083C2E" w:rsidP="00083C2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учить подбирать </w:t>
      </w:r>
      <w:r w:rsidR="00E126A4" w:rsidRPr="00E126A4">
        <w:rPr>
          <w:rFonts w:ascii="Times New Roman" w:eastAsia="Times New Roman" w:hAnsi="Times New Roman" w:cs="Times New Roman"/>
          <w:color w:val="000000"/>
          <w:sz w:val="28"/>
          <w:szCs w:val="24"/>
        </w:rPr>
        <w:t>подходящие по смыслу слова к пословицам.</w:t>
      </w:r>
    </w:p>
    <w:p w:rsidR="00083C2E" w:rsidRPr="00083C2E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Дидактические средства:</w:t>
      </w: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r w:rsidR="008D47B3" w:rsidRPr="008D47B3">
        <w:rPr>
          <w:rFonts w:ascii="Times New Roman" w:eastAsia="Times New Roman" w:hAnsi="Times New Roman" w:cs="Times New Roman"/>
          <w:color w:val="000000"/>
          <w:sz w:val="28"/>
          <w:szCs w:val="24"/>
        </w:rPr>
        <w:t>карточки с заданиями, интерактивные задания</w:t>
      </w:r>
      <w:r w:rsidR="004F796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</w:t>
      </w:r>
      <w:r w:rsidR="004F796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WORD</w:t>
      </w:r>
      <w:r w:rsidR="004F7960" w:rsidRPr="004F796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="004F796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POWER</w:t>
      </w:r>
      <w:r w:rsidR="004F7960" w:rsidRPr="004F796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4F7960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POINT</w:t>
      </w:r>
      <w:r w:rsidR="004F7960">
        <w:rPr>
          <w:rFonts w:ascii="Times New Roman" w:eastAsia="Times New Roman" w:hAnsi="Times New Roman" w:cs="Times New Roman"/>
          <w:color w:val="000000"/>
          <w:sz w:val="28"/>
          <w:szCs w:val="24"/>
        </w:rPr>
        <w:t>)</w:t>
      </w:r>
      <w:r w:rsidR="005C29FA">
        <w:rPr>
          <w:rFonts w:ascii="Times New Roman" w:eastAsia="Times New Roman" w:hAnsi="Times New Roman" w:cs="Times New Roman"/>
          <w:color w:val="000000"/>
          <w:sz w:val="28"/>
          <w:szCs w:val="24"/>
        </w:rPr>
        <w:t>, карточки с паровозиками.</w:t>
      </w:r>
    </w:p>
    <w:p w:rsidR="00083C2E" w:rsidRDefault="00083C2E" w:rsidP="00083C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083C2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Оборудование:</w:t>
      </w:r>
      <w:r w:rsidRPr="00083C2E">
        <w:rPr>
          <w:rFonts w:ascii="Times New Roman" w:eastAsia="Times New Roman" w:hAnsi="Times New Roman" w:cs="Times New Roman"/>
          <w:color w:val="000000"/>
          <w:sz w:val="28"/>
          <w:szCs w:val="24"/>
        </w:rPr>
        <w:t> </w:t>
      </w:r>
      <w:r w:rsidR="008D47B3">
        <w:rPr>
          <w:rFonts w:ascii="Times New Roman" w:eastAsia="Times New Roman" w:hAnsi="Times New Roman" w:cs="Times New Roman"/>
          <w:color w:val="000000"/>
          <w:sz w:val="28"/>
          <w:szCs w:val="24"/>
        </w:rPr>
        <w:t>ноутбуки, интерактивная доска.</w:t>
      </w:r>
    </w:p>
    <w:p w:rsidR="00E126A4" w:rsidRPr="005C29FA" w:rsidRDefault="005C29FA" w:rsidP="005C29F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5C29F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Этапы урока:</w:t>
      </w:r>
    </w:p>
    <w:p w:rsidR="005C29FA" w:rsidRDefault="005C29FA" w:rsidP="005C29FA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Мотивация к учебной деятельности;</w:t>
      </w:r>
    </w:p>
    <w:p w:rsidR="005C29FA" w:rsidRDefault="005C29FA" w:rsidP="005C29FA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Определение темы урока;</w:t>
      </w:r>
    </w:p>
    <w:p w:rsidR="005C29FA" w:rsidRDefault="005C29FA" w:rsidP="005C29FA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Повторение изученного материала;</w:t>
      </w:r>
    </w:p>
    <w:p w:rsidR="005C29FA" w:rsidRDefault="005C29FA" w:rsidP="005C29FA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Итоги урока;</w:t>
      </w:r>
    </w:p>
    <w:p w:rsidR="005C29FA" w:rsidRDefault="005C29FA" w:rsidP="005C29FA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Рефлексия.</w:t>
      </w:r>
    </w:p>
    <w:p w:rsidR="007138DB" w:rsidRDefault="007138DB" w:rsidP="007138D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Во время урока использовалась презентация с различными анимациями для привлечения внимания учащихся.</w:t>
      </w:r>
    </w:p>
    <w:p w:rsidR="007138DB" w:rsidRDefault="007138DB" w:rsidP="007138D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На этапе актуализации опорных знаний, умений, навыков учащимся предлагается на ноутбуках разгадать кроссворд «Отгадай часть слова!». Данный кроссворд создан при помощи программы</w:t>
      </w:r>
      <w:r w:rsidRPr="00B40634">
        <w:rPr>
          <w:rStyle w:val="c9"/>
          <w:color w:val="000000"/>
          <w:sz w:val="28"/>
          <w:szCs w:val="28"/>
        </w:rPr>
        <w:t xml:space="preserve"> PowerPoint</w:t>
      </w:r>
      <w:r>
        <w:rPr>
          <w:rStyle w:val="c9"/>
          <w:color w:val="000000"/>
          <w:sz w:val="28"/>
          <w:szCs w:val="28"/>
        </w:rPr>
        <w:t xml:space="preserve">. При выполнение его учащиеся смогут проверить правильность внесения ответов при помощи специальной кнопки, которые выделит жёлтым цветом буквы если вдруг слово написано с ошибкой или выделить слово полностью. При правильном заполнении кроссворда ученики прочитают похвалу в свою сторону. </w:t>
      </w:r>
    </w:p>
    <w:p w:rsidR="007138DB" w:rsidRDefault="007138DB" w:rsidP="007138D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Кроссворд – это интеллектуальная игра, позволяющая расширить словарный запас, терминологию, умение грамотно писать слова, умение разгадывать одно и тоже слово разными способами. Интерактивный кроссворд будет увлекательным средством работы.</w:t>
      </w:r>
    </w:p>
    <w:p w:rsidR="007138DB" w:rsidRDefault="007138DB" w:rsidP="007138D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9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lastRenderedPageBreak/>
        <w:t xml:space="preserve">На этапе применения изученных знаний и способов действия использовалось задание: «Подчеркни из данной группы слов только однокоренные слова». Задание было разноуровненым по способу его выполнения, то учащиеся, кто по темпу работы выполняют ее быстрее задание выполняли в программе </w:t>
      </w:r>
      <w:r w:rsidRPr="00B40634">
        <w:rPr>
          <w:rStyle w:val="c9"/>
          <w:color w:val="000000"/>
          <w:sz w:val="28"/>
          <w:szCs w:val="28"/>
        </w:rPr>
        <w:t>Word</w:t>
      </w:r>
      <w:r>
        <w:rPr>
          <w:rStyle w:val="c9"/>
          <w:color w:val="000000"/>
          <w:sz w:val="28"/>
          <w:szCs w:val="28"/>
        </w:rPr>
        <w:t xml:space="preserve"> –необходимо было подчеркнуть из ряда слов однокоренные. Тем детям, которые работу на уроках медленнее, задание предложено из программы</w:t>
      </w:r>
      <w:r w:rsidRPr="00B40634">
        <w:rPr>
          <w:rStyle w:val="c9"/>
          <w:color w:val="000000"/>
          <w:sz w:val="28"/>
          <w:szCs w:val="28"/>
        </w:rPr>
        <w:t xml:space="preserve"> PowerPoint</w:t>
      </w:r>
      <w:r>
        <w:rPr>
          <w:rStyle w:val="c9"/>
          <w:color w:val="000000"/>
          <w:sz w:val="28"/>
          <w:szCs w:val="28"/>
        </w:rPr>
        <w:t xml:space="preserve">, создано интерактивное задание с использованием триггеров. Из ряда представленных слов необходимо убрать лишнее из ряда при нажатии на данное слово оно исчезает. </w:t>
      </w:r>
    </w:p>
    <w:p w:rsidR="007138DB" w:rsidRDefault="007138DB" w:rsidP="007138D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9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 xml:space="preserve">Так же было использовано задание «Рассели по домикам» - соединить слова с подходящими суффиксами. Задание создано в </w:t>
      </w:r>
      <w:r>
        <w:rPr>
          <w:rStyle w:val="c9"/>
          <w:color w:val="000000"/>
          <w:sz w:val="28"/>
          <w:szCs w:val="28"/>
        </w:rPr>
        <w:t xml:space="preserve">программе </w:t>
      </w:r>
      <w:r w:rsidRPr="00B40634">
        <w:rPr>
          <w:rStyle w:val="c9"/>
          <w:color w:val="000000"/>
          <w:sz w:val="28"/>
          <w:szCs w:val="28"/>
        </w:rPr>
        <w:t>PowerPoint</w:t>
      </w:r>
      <w:r>
        <w:rPr>
          <w:rStyle w:val="c9"/>
          <w:color w:val="000000"/>
          <w:sz w:val="28"/>
          <w:szCs w:val="28"/>
        </w:rPr>
        <w:t xml:space="preserve"> с использованием макросов. Учащиеся самостоятельно передвигают слова к необходимому домику.</w:t>
      </w:r>
    </w:p>
    <w:p w:rsidR="007138DB" w:rsidRDefault="007138DB" w:rsidP="007138DB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9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</w:t>
      </w:r>
      <w:r w:rsidRPr="008B6312">
        <w:rPr>
          <w:rStyle w:val="c9"/>
          <w:sz w:val="28"/>
          <w:szCs w:val="28"/>
        </w:rPr>
        <w:t xml:space="preserve">Использование </w:t>
      </w:r>
      <w:r>
        <w:rPr>
          <w:rStyle w:val="c9"/>
          <w:sz w:val="28"/>
          <w:szCs w:val="28"/>
        </w:rPr>
        <w:t xml:space="preserve">ЭОР </w:t>
      </w:r>
      <w:r w:rsidRPr="008B6312">
        <w:rPr>
          <w:rStyle w:val="c9"/>
          <w:sz w:val="28"/>
          <w:szCs w:val="28"/>
        </w:rPr>
        <w:t xml:space="preserve">делает процесс обучения и преподавания более интересным, качественным, результативным. </w:t>
      </w:r>
      <w:r>
        <w:rPr>
          <w:rStyle w:val="c9"/>
          <w:sz w:val="28"/>
          <w:szCs w:val="28"/>
        </w:rPr>
        <w:t>В</w:t>
      </w:r>
      <w:r w:rsidRPr="008B6312">
        <w:rPr>
          <w:rStyle w:val="c9"/>
          <w:sz w:val="28"/>
          <w:szCs w:val="28"/>
        </w:rPr>
        <w:t xml:space="preserve">ажно организовать процесс обучения так, чтобы ребенок активно, с интересом и увлечением работал на уроке, видел плоды своего труда и мог их оценить. Помочь учителю в решении этой непростой задачи может сочетание традиционных методов обучения и современных информационных технологий, в том числе и компьютерных. </w:t>
      </w:r>
    </w:p>
    <w:p w:rsidR="007138DB" w:rsidRPr="007138DB" w:rsidRDefault="007138DB" w:rsidP="007138DB">
      <w:pPr>
        <w:shd w:val="clear" w:color="auto" w:fill="FFFFFF"/>
        <w:spacing w:after="0" w:line="360" w:lineRule="auto"/>
        <w:ind w:left="1069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126A4" w:rsidRDefault="00E126A4" w:rsidP="00E126A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Технологическая карта</w:t>
      </w:r>
    </w:p>
    <w:tbl>
      <w:tblPr>
        <w:tblStyle w:val="a6"/>
        <w:tblpPr w:leftFromText="180" w:rightFromText="180" w:vertAnchor="text" w:tblpY="1"/>
        <w:tblOverlap w:val="never"/>
        <w:tblW w:w="14567" w:type="dxa"/>
        <w:tblLayout w:type="fixed"/>
        <w:tblLook w:val="04A0"/>
      </w:tblPr>
      <w:tblGrid>
        <w:gridCol w:w="1242"/>
        <w:gridCol w:w="7797"/>
        <w:gridCol w:w="3118"/>
        <w:gridCol w:w="2410"/>
      </w:tblGrid>
      <w:tr w:rsidR="005C29FA" w:rsidRPr="00E126A4" w:rsidTr="00B5412B">
        <w:tc>
          <w:tcPr>
            <w:tcW w:w="1242" w:type="dxa"/>
            <w:vMerge w:val="restart"/>
          </w:tcPr>
          <w:p w:rsidR="005C29FA" w:rsidRPr="00E126A4" w:rsidRDefault="005C29FA" w:rsidP="00E867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29F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Этапы работы</w:t>
            </w:r>
          </w:p>
        </w:tc>
        <w:tc>
          <w:tcPr>
            <w:tcW w:w="10915" w:type="dxa"/>
            <w:gridSpan w:val="2"/>
          </w:tcPr>
          <w:p w:rsidR="005C29FA" w:rsidRP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5C29F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2410" w:type="dxa"/>
            <w:vMerge w:val="restart"/>
          </w:tcPr>
          <w:p w:rsidR="005C29FA" w:rsidRP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5C29F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Формируемые БУД</w:t>
            </w:r>
          </w:p>
        </w:tc>
      </w:tr>
      <w:tr w:rsidR="005C29FA" w:rsidRPr="00E126A4" w:rsidTr="00B5412B">
        <w:tc>
          <w:tcPr>
            <w:tcW w:w="1242" w:type="dxa"/>
            <w:vMerge/>
          </w:tcPr>
          <w:p w:rsidR="005C29FA" w:rsidRPr="00E126A4" w:rsidRDefault="005C29FA" w:rsidP="00E867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97" w:type="dxa"/>
          </w:tcPr>
          <w:p w:rsidR="005C29FA" w:rsidRP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5C29F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Деятельность учителя</w:t>
            </w:r>
          </w:p>
        </w:tc>
        <w:tc>
          <w:tcPr>
            <w:tcW w:w="3118" w:type="dxa"/>
          </w:tcPr>
          <w:p w:rsidR="005C29FA" w:rsidRP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5C29F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Деятельность обучающихся</w:t>
            </w:r>
          </w:p>
        </w:tc>
        <w:tc>
          <w:tcPr>
            <w:tcW w:w="2410" w:type="dxa"/>
            <w:vMerge/>
          </w:tcPr>
          <w:p w:rsidR="005C29FA" w:rsidRPr="00E126A4" w:rsidRDefault="005C29FA" w:rsidP="00E867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C29FA" w:rsidTr="00B5412B">
        <w:tc>
          <w:tcPr>
            <w:tcW w:w="1242" w:type="dxa"/>
          </w:tcPr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Мотивация 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учебной деятельности</w:t>
            </w:r>
          </w:p>
        </w:tc>
        <w:tc>
          <w:tcPr>
            <w:tcW w:w="7797" w:type="dxa"/>
          </w:tcPr>
          <w:p w:rsidR="005C29FA" w:rsidRPr="00DD4AB1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lastRenderedPageBreak/>
              <w:t>- Сегодня мы побываем в мастерской слова. </w:t>
            </w:r>
          </w:p>
          <w:p w:rsidR="005C29FA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lastRenderedPageBreak/>
              <w:t xml:space="preserve">- Кто из вас знает, что такое мастерская? </w:t>
            </w:r>
          </w:p>
          <w:p w:rsidR="005C29FA" w:rsidRPr="00DD4AB1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</w:p>
          <w:p w:rsidR="005C29FA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t xml:space="preserve">- Кто такой мастер? </w:t>
            </w:r>
          </w:p>
          <w:p w:rsidR="005C29FA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</w:p>
          <w:p w:rsidR="005C29FA" w:rsidRPr="00DD4AB1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t>- Кто такой мастер слова?</w:t>
            </w:r>
          </w:p>
          <w:p w:rsidR="005C29FA" w:rsidRPr="00DD4AB1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t>- Каждый из вас сегодня тоже может стать мастером слова.</w:t>
            </w:r>
          </w:p>
          <w:p w:rsidR="005C29FA" w:rsidRPr="00E126A4" w:rsidRDefault="005C29FA" w:rsidP="00E8677C">
            <w:pPr>
              <w:pStyle w:val="a3"/>
              <w:shd w:val="clear" w:color="auto" w:fill="FFFFFF"/>
              <w:rPr>
                <w:rFonts w:ascii="Verdana" w:hAnsi="Verdana"/>
                <w:color w:val="000000"/>
                <w:sz w:val="16"/>
                <w:szCs w:val="16"/>
              </w:rPr>
            </w:pPr>
            <w:r w:rsidRPr="00DD4AB1">
              <w:rPr>
                <w:color w:val="000000"/>
              </w:rPr>
              <w:t>- У вас всё получится! </w:t>
            </w:r>
          </w:p>
        </w:tc>
        <w:tc>
          <w:tcPr>
            <w:tcW w:w="3118" w:type="dxa"/>
          </w:tcPr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помещение, в котором работает мастер: мастер по </w:t>
            </w:r>
            <w:r w:rsidRPr="008D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ремонту машин.</w:t>
            </w: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C29FA" w:rsidRPr="008D47B3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человек, который умеет хорошо делать что-нибудь» из словаря Ожегова. </w:t>
            </w:r>
            <w:r w:rsidRPr="00B541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Читает один ученик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Pr="008D47B3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человек, который всё знает о слове: из каких частей состоит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2410" w:type="dxa"/>
          </w:tcPr>
          <w:p w:rsidR="00F97B63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 xml:space="preserve">Л: </w:t>
            </w:r>
            <w:r w:rsidRPr="00083C2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учить проверять себя;</w:t>
            </w:r>
          </w:p>
          <w:p w:rsidR="00F97B63" w:rsidRPr="00F97B63" w:rsidRDefault="00F97B63" w:rsidP="00F97B63">
            <w:pPr>
              <w:shd w:val="clear" w:color="auto" w:fill="FFFFFF"/>
              <w:spacing w:before="24" w:after="24"/>
              <w:ind w:right="282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 xml:space="preserve">К: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строить речь грамматически правильно;</w:t>
            </w:r>
          </w:p>
          <w:p w:rsidR="00F97B63" w:rsidRPr="00083C2E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П: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работать с несложной по содержанию и структуре информацией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5C29FA" w:rsidTr="00B5412B">
        <w:tc>
          <w:tcPr>
            <w:tcW w:w="1242" w:type="dxa"/>
          </w:tcPr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Определение темы урока</w:t>
            </w:r>
          </w:p>
        </w:tc>
        <w:tc>
          <w:tcPr>
            <w:tcW w:w="7797" w:type="dxa"/>
          </w:tcPr>
          <w:p w:rsidR="005C29FA" w:rsidRDefault="005C29FA" w:rsidP="00071148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t xml:space="preserve">Кроссворд </w:t>
            </w:r>
            <w:r w:rsidRPr="00DD4AB1">
              <w:rPr>
                <w:b/>
                <w:color w:val="000000"/>
              </w:rPr>
              <w:t>«Отгадай часть слова»</w:t>
            </w:r>
            <w:r w:rsidRPr="00DD4AB1">
              <w:rPr>
                <w:color w:val="000000"/>
              </w:rPr>
              <w:t>. В ноутбуках</w:t>
            </w:r>
            <w:r w:rsidR="00071148">
              <w:rPr>
                <w:color w:val="000000"/>
              </w:rPr>
              <w:t xml:space="preserve"> в программе </w:t>
            </w:r>
            <w:r w:rsidR="00071148">
              <w:rPr>
                <w:color w:val="000000"/>
                <w:lang w:val="en-US"/>
              </w:rPr>
              <w:t>POWER</w:t>
            </w:r>
            <w:r w:rsidR="00071148" w:rsidRPr="00071148">
              <w:rPr>
                <w:color w:val="000000"/>
              </w:rPr>
              <w:t xml:space="preserve"> </w:t>
            </w:r>
            <w:r w:rsidR="00071148">
              <w:rPr>
                <w:color w:val="000000"/>
                <w:lang w:val="en-US"/>
              </w:rPr>
              <w:t>POINT</w:t>
            </w:r>
            <w:r w:rsidRPr="00DD4AB1">
              <w:rPr>
                <w:color w:val="000000"/>
              </w:rPr>
              <w:t xml:space="preserve">. Работа в парах. </w:t>
            </w:r>
          </w:p>
          <w:p w:rsidR="00071148" w:rsidRPr="00DD4AB1" w:rsidRDefault="00071148" w:rsidP="00E8677C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800600" cy="26670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9FA" w:rsidRPr="00DD4AB1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lastRenderedPageBreak/>
              <w:t>1. - это часть слова, которая стоит перед корнем и служ</w:t>
            </w:r>
            <w:r>
              <w:rPr>
                <w:color w:val="000000"/>
              </w:rPr>
              <w:t>ит для образования новых слов.</w:t>
            </w:r>
          </w:p>
          <w:p w:rsidR="005C29FA" w:rsidRPr="00DD4AB1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t>2. - это главная значимая часть слова, в котором заключено общее лексическое зн</w:t>
            </w:r>
            <w:r>
              <w:rPr>
                <w:color w:val="000000"/>
              </w:rPr>
              <w:t xml:space="preserve">ачение всех однокоренных слов. </w:t>
            </w:r>
          </w:p>
          <w:p w:rsidR="005C29FA" w:rsidRPr="00DD4AB1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t xml:space="preserve">3. - это часть слова, которая стоит после корня и служит для образования новых слов. </w:t>
            </w:r>
          </w:p>
          <w:p w:rsidR="005C29FA" w:rsidRPr="00DD4AB1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t>4. - это изменяемая  часть слова, которая служит</w:t>
            </w:r>
            <w:r>
              <w:rPr>
                <w:color w:val="000000"/>
              </w:rPr>
              <w:t xml:space="preserve"> для связи слов в предложении. </w:t>
            </w:r>
          </w:p>
          <w:p w:rsidR="005C29FA" w:rsidRPr="00DD4AB1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t xml:space="preserve">5. - </w:t>
            </w:r>
            <w:r>
              <w:rPr>
                <w:color w:val="000000"/>
              </w:rPr>
              <w:t xml:space="preserve">это часть слова без окончания. </w:t>
            </w:r>
          </w:p>
          <w:p w:rsidR="005C29FA" w:rsidRPr="00DD4AB1" w:rsidRDefault="005C29FA" w:rsidP="00E8677C">
            <w:pPr>
              <w:pStyle w:val="a3"/>
              <w:shd w:val="clear" w:color="auto" w:fill="FFFFFF"/>
              <w:rPr>
                <w:color w:val="000000"/>
              </w:rPr>
            </w:pPr>
            <w:r w:rsidRPr="00DD4AB1">
              <w:rPr>
                <w:color w:val="000000"/>
              </w:rPr>
              <w:t xml:space="preserve">-Давайте подумаем какая тема урока и чем мы будем заниматься. </w:t>
            </w:r>
          </w:p>
          <w:p w:rsidR="005C29FA" w:rsidRPr="005D0E50" w:rsidRDefault="005C29FA" w:rsidP="00E8677C">
            <w:pPr>
              <w:pStyle w:val="a3"/>
              <w:shd w:val="clear" w:color="auto" w:fill="FFFFFF"/>
              <w:rPr>
                <w:rFonts w:ascii="Verdana" w:hAnsi="Verdana"/>
                <w:b/>
                <w:color w:val="000000"/>
                <w:sz w:val="16"/>
                <w:szCs w:val="16"/>
              </w:rPr>
            </w:pPr>
            <w:r w:rsidRPr="00DD4AB1">
              <w:rPr>
                <w:color w:val="000000"/>
              </w:rPr>
              <w:t>Тема урока: «Состав слова». (На доске написано)</w:t>
            </w:r>
          </w:p>
        </w:tc>
        <w:tc>
          <w:tcPr>
            <w:tcW w:w="3118" w:type="dxa"/>
          </w:tcPr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Pr="008D47B3" w:rsidRDefault="005C29FA" w:rsidP="00E8677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Приставка</w:t>
            </w:r>
          </w:p>
          <w:p w:rsidR="005C29FA" w:rsidRPr="008D47B3" w:rsidRDefault="005C29FA" w:rsidP="00E8677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C29FA" w:rsidRPr="008D47B3" w:rsidRDefault="005C29FA" w:rsidP="00E8677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</w:t>
            </w:r>
          </w:p>
          <w:p w:rsidR="005C29FA" w:rsidRDefault="005C29FA" w:rsidP="00E8677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C29FA" w:rsidRPr="008D47B3" w:rsidRDefault="005C29FA" w:rsidP="00E8677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C29FA" w:rsidRPr="008D47B3" w:rsidRDefault="005C29FA" w:rsidP="00E8677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</w:t>
            </w:r>
          </w:p>
          <w:p w:rsidR="005C29FA" w:rsidRDefault="005C29FA" w:rsidP="00E8677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C29FA" w:rsidRPr="008D47B3" w:rsidRDefault="005C29FA" w:rsidP="00E8677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C29FA" w:rsidRPr="008D47B3" w:rsidRDefault="005C29FA" w:rsidP="00E8677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Окончание</w:t>
            </w:r>
          </w:p>
          <w:p w:rsidR="005C29FA" w:rsidRPr="008D47B3" w:rsidRDefault="005C29FA" w:rsidP="00E8677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C29FA" w:rsidRDefault="005C29FA" w:rsidP="00E8677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8D4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</w:t>
            </w:r>
          </w:p>
        </w:tc>
        <w:tc>
          <w:tcPr>
            <w:tcW w:w="2410" w:type="dxa"/>
          </w:tcPr>
          <w:p w:rsidR="00F97B63" w:rsidRPr="00F97B63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Л: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учить проверять себя;</w:t>
            </w:r>
          </w:p>
          <w:p w:rsidR="00F97B63" w:rsidRPr="00083C2E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3C2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учить давать оценку своим действиям;</w:t>
            </w:r>
          </w:p>
          <w:p w:rsidR="00F97B63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83C2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учить работать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паре</w:t>
            </w:r>
            <w:r w:rsidRPr="00083C2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, чувствовать свой вклад в общую работу;</w:t>
            </w:r>
          </w:p>
          <w:p w:rsidR="00F97B63" w:rsidRPr="00083C2E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Р: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при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 xml:space="preserve">нимать цели и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произвольно включаться в деятельность, сле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>до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>вать предложенному плану и работать в общем темпе;</w:t>
            </w:r>
          </w:p>
          <w:p w:rsidR="00F97B63" w:rsidRPr="00083C2E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5C29FA" w:rsidTr="00B5412B">
        <w:tc>
          <w:tcPr>
            <w:tcW w:w="1242" w:type="dxa"/>
            <w:vMerge w:val="restart"/>
          </w:tcPr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Повторение изученного материала</w:t>
            </w:r>
          </w:p>
        </w:tc>
        <w:tc>
          <w:tcPr>
            <w:tcW w:w="7797" w:type="dxa"/>
          </w:tcPr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-Открываем тетради, записываем число</w:t>
            </w:r>
          </w:p>
          <w:p w:rsidR="005C29FA" w:rsidRDefault="005C29FA" w:rsidP="00E867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76750" cy="2727501"/>
                  <wp:effectExtent l="19050" t="0" r="0" b="0"/>
                  <wp:docPr id="2" name="Рисунок 2" descr="https://fsd.multiurok.ru/html/2020/11/03/s_5fa11ca6d0868/155592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0/11/03/s_5fa11ca6d0868/155592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7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72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9FA" w:rsidRDefault="005C29FA" w:rsidP="00E867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-прочитайте ряд слов. Мо</w:t>
            </w:r>
            <w:r w:rsidR="00B5412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но ли сказать, что они однокоренные?</w:t>
            </w:r>
          </w:p>
          <w:p w:rsidR="005C29FA" w:rsidRDefault="005C29FA" w:rsidP="00E867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-как доказать?</w:t>
            </w:r>
          </w:p>
          <w:p w:rsidR="005C29FA" w:rsidRDefault="005C29FA" w:rsidP="00E867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-Какую букву мы вставим в данные слова?</w:t>
            </w:r>
          </w:p>
          <w:p w:rsidR="005C29FA" w:rsidRDefault="005C29FA" w:rsidP="00E867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 Подберите проверочное слово</w:t>
            </w:r>
          </w:p>
        </w:tc>
        <w:tc>
          <w:tcPr>
            <w:tcW w:w="3118" w:type="dxa"/>
          </w:tcPr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 </w:t>
            </w: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Default="005C29FA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5412B" w:rsidRDefault="00B5412B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5412B" w:rsidRDefault="00B5412B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5412B" w:rsidRDefault="00B5412B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5412B" w:rsidRDefault="00B5412B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5412B" w:rsidRDefault="00B5412B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97B63" w:rsidRDefault="00F97B63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97B63" w:rsidRDefault="00F97B63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97B63" w:rsidRDefault="00F97B63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97B63" w:rsidRDefault="00F97B63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97B63" w:rsidRDefault="00F97B63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F97B63" w:rsidRDefault="00F97B63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5412B" w:rsidRDefault="00B5412B" w:rsidP="008C687D">
            <w:pPr>
              <w:spacing w:line="360" w:lineRule="auto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5C29FA" w:rsidRPr="003540E4" w:rsidRDefault="005C29FA" w:rsidP="003540E4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540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Да</w:t>
            </w:r>
          </w:p>
          <w:p w:rsidR="005C29FA" w:rsidRPr="003540E4" w:rsidRDefault="005C29FA" w:rsidP="003540E4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5C29FA" w:rsidRPr="003540E4" w:rsidRDefault="005C29FA" w:rsidP="003540E4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540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Общий корень</w:t>
            </w:r>
          </w:p>
          <w:p w:rsidR="005C29FA" w:rsidRPr="003540E4" w:rsidRDefault="005C29FA" w:rsidP="003540E4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5C29FA" w:rsidRPr="003540E4" w:rsidRDefault="005C29FA" w:rsidP="003540E4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540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</w:t>
            </w:r>
          </w:p>
          <w:p w:rsidR="005C29FA" w:rsidRPr="003540E4" w:rsidRDefault="005C29FA" w:rsidP="003540E4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540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сосны</w:t>
            </w:r>
          </w:p>
          <w:p w:rsidR="005C29FA" w:rsidRPr="008C687D" w:rsidRDefault="005C29FA" w:rsidP="008C687D">
            <w:pPr>
              <w:spacing w:line="360" w:lineRule="auto"/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10" w:type="dxa"/>
          </w:tcPr>
          <w:p w:rsidR="00F97B63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 xml:space="preserve">Л: </w:t>
            </w:r>
            <w:r w:rsidRPr="00083C2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учить давать оценку своим действиям;</w:t>
            </w:r>
          </w:p>
          <w:p w:rsidR="00F97B63" w:rsidRPr="00083C2E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Р: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при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>нимать цели и произвольно включаться в деятельность, сле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>до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 xml:space="preserve">вать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предложенному плану и работать в общем темпе;</w:t>
            </w:r>
          </w:p>
          <w:p w:rsidR="00F97B63" w:rsidRPr="00083C2E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П: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работать с несложной по содержанию и структуре информацией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</w:p>
          <w:p w:rsidR="00F97B63" w:rsidRPr="00083C2E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5C29FA" w:rsidTr="00B5412B">
        <w:tc>
          <w:tcPr>
            <w:tcW w:w="1242" w:type="dxa"/>
            <w:vMerge/>
          </w:tcPr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7797" w:type="dxa"/>
          </w:tcPr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DD4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 вас на партах лежат паровозики, которые мы с вами будем заполнять разные задания, выполняя задания. Для начала напишем название нашего паровозика «Состав слова».</w:t>
            </w: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ПЕРВОЕ ЗАДАНИЕ: </w:t>
            </w:r>
          </w:p>
          <w:p w:rsidR="005C29FA" w:rsidRDefault="00071148" w:rsidP="00E8677C">
            <w:pPr>
              <w:spacing w:line="360" w:lineRule="auto"/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lastRenderedPageBreak/>
              <w:t xml:space="preserve">1 вариант задания. </w:t>
            </w:r>
            <w:r w:rsidR="005C29FA" w:rsidRPr="003540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Подчеркни</w:t>
            </w:r>
            <w:r w:rsidR="005C29FA" w:rsidRPr="003540E4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из данной группы слов только однокоренные слова:</w:t>
            </w:r>
          </w:p>
          <w:p w:rsidR="005C29FA" w:rsidRDefault="005C29FA" w:rsidP="00E8677C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540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Домашний, дом, домино</w:t>
            </w:r>
            <w:r w:rsidRPr="003540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3540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Рот, ротик, воротник</w:t>
            </w:r>
            <w:r w:rsidRPr="003540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ворота.</w:t>
            </w:r>
            <w:r w:rsidRPr="003540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Вода, водитель</w:t>
            </w:r>
            <w:r w:rsidRPr="003540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водичка.</w:t>
            </w:r>
          </w:p>
          <w:p w:rsidR="005C29FA" w:rsidRPr="003540E4" w:rsidRDefault="00071148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</w:rPr>
              <w:drawing>
                <wp:inline distT="0" distB="0" distL="0" distR="0">
                  <wp:extent cx="4808220" cy="257556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220" cy="25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48" w:rsidRDefault="00071148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Pr="00071148" w:rsidRDefault="00071148" w:rsidP="00E8677C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0711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 xml:space="preserve">2 вариант задания: В программе </w:t>
            </w:r>
            <w:r w:rsidRPr="000711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val="en-US"/>
              </w:rPr>
              <w:t>POWER</w:t>
            </w:r>
            <w:r w:rsidRPr="000711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 xml:space="preserve"> </w:t>
            </w:r>
            <w:r w:rsidRPr="000711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val="en-US"/>
              </w:rPr>
              <w:t>POINT</w:t>
            </w:r>
            <w:r w:rsidRPr="000711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 xml:space="preserve"> выбери из ряда слов лишнее.</w:t>
            </w:r>
          </w:p>
          <w:p w:rsidR="00071148" w:rsidRDefault="00071148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</w:rPr>
              <w:lastRenderedPageBreak/>
              <w:drawing>
                <wp:inline distT="0" distB="0" distL="0" distR="0">
                  <wp:extent cx="4808220" cy="27051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22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48" w:rsidRDefault="00071148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Pr="00071148" w:rsidRDefault="00071148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 Почему они однокоренные?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-Самый главный вагончик в поезде – КОРЕНЬ, который несет основный смысл, значение слова. Если слова похожи по значению и по внешнему виду, тогда они называются родственными.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-Попробуем заполнить паровозик. Где находиться корень в слове? 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-Как мы его выделяем? Приведите пример корня. (заполняем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паровозик)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ВТОРОЕ ЗАДАНИЕ:</w:t>
            </w:r>
          </w:p>
          <w:p w:rsidR="005C29FA" w:rsidRPr="00FF34B3" w:rsidRDefault="005C29FA" w:rsidP="00195432">
            <w:pPr>
              <w:pStyle w:val="a3"/>
              <w:shd w:val="clear" w:color="auto" w:fill="FFFFFF"/>
              <w:spacing w:before="0" w:beforeAutospacing="0" w:after="120" w:afterAutospacing="0"/>
              <w:rPr>
                <w:b/>
                <w:color w:val="000000"/>
                <w:sz w:val="28"/>
              </w:rPr>
            </w:pPr>
            <w:r w:rsidRPr="00FF34B3">
              <w:rPr>
                <w:b/>
                <w:color w:val="000000"/>
                <w:sz w:val="28"/>
              </w:rPr>
              <w:t>Спишите без скобок. Выделите приставки, подчеркните предлоги.</w:t>
            </w:r>
          </w:p>
          <w:p w:rsidR="005C29FA" w:rsidRPr="0064158F" w:rsidRDefault="005C29FA" w:rsidP="00195432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</w:rPr>
            </w:pPr>
          </w:p>
          <w:p w:rsidR="005C29FA" w:rsidRDefault="005C29FA" w:rsidP="00106950">
            <w:pPr>
              <w:pStyle w:val="a3"/>
              <w:shd w:val="clear" w:color="auto" w:fill="FFFFFF"/>
              <w:spacing w:before="240" w:beforeAutospacing="0" w:after="120" w:afterAutospacing="0"/>
              <w:jc w:val="center"/>
              <w:rPr>
                <w:color w:val="000000"/>
                <w:sz w:val="28"/>
              </w:rPr>
            </w:pPr>
            <w:r w:rsidRPr="0064158F">
              <w:rPr>
                <w:color w:val="000000"/>
                <w:sz w:val="28"/>
              </w:rPr>
              <w:t>Хорошее слово (до) сердца (до) ходит</w:t>
            </w:r>
            <w:r>
              <w:rPr>
                <w:color w:val="000000"/>
                <w:sz w:val="28"/>
              </w:rPr>
              <w:t xml:space="preserve"> (написано на доске)</w:t>
            </w:r>
            <w:r w:rsidRPr="0064158F">
              <w:rPr>
                <w:color w:val="000000"/>
                <w:sz w:val="28"/>
              </w:rPr>
              <w:t>.</w:t>
            </w:r>
          </w:p>
          <w:p w:rsidR="005C29FA" w:rsidRDefault="005C29FA" w:rsidP="00106950">
            <w:pPr>
              <w:pStyle w:val="a3"/>
              <w:shd w:val="clear" w:color="auto" w:fill="FFFFFF"/>
              <w:spacing w:before="240" w:beforeAutospacing="0" w:after="120" w:afterAutospacing="0"/>
              <w:jc w:val="center"/>
              <w:rPr>
                <w:color w:val="000000"/>
                <w:sz w:val="28"/>
              </w:rPr>
            </w:pPr>
          </w:p>
          <w:p w:rsidR="005C29FA" w:rsidRDefault="005C29FA" w:rsidP="00465390">
            <w:pPr>
              <w:pStyle w:val="a3"/>
              <w:shd w:val="clear" w:color="auto" w:fill="FFFFFF"/>
              <w:spacing w:before="240" w:beforeAutospacing="0" w:after="120" w:afterAutospacing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-Прочитайте предложение. Что оно обозначает?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Давайте запишем предложение, раскрывая скобки.</w:t>
            </w:r>
          </w:p>
          <w:p w:rsidR="005C29FA" w:rsidRDefault="005C29FA" w:rsidP="00465390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Заполнение паровозика.</w:t>
            </w:r>
          </w:p>
          <w:p w:rsidR="005C29FA" w:rsidRDefault="005C29FA" w:rsidP="00465390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-Где находится приставка в слове?</w:t>
            </w:r>
          </w:p>
          <w:p w:rsidR="005C29FA" w:rsidRDefault="005C29FA" w:rsidP="00465390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-Для чего она служит?</w:t>
            </w:r>
          </w:p>
          <w:p w:rsidR="005C29FA" w:rsidRDefault="005C29FA" w:rsidP="00465390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-В чем разница между приставкой и предлогом?</w:t>
            </w:r>
          </w:p>
          <w:p w:rsidR="005C29FA" w:rsidRDefault="005C29FA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46539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-Как необходимо выделять приставку?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ТРЕТЬЕ ЗАДАНИЕ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Рассели слова по домикам. Необходимо к словам суффиксы.</w:t>
            </w:r>
          </w:p>
          <w:p w:rsidR="00071148" w:rsidRDefault="00071148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</w:rPr>
              <w:lastRenderedPageBreak/>
              <w:drawing>
                <wp:inline distT="0" distB="0" distL="0" distR="0">
                  <wp:extent cx="4808220" cy="27051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22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Заполнение паровозика.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-Перед какой частью стоит суффикс?</w:t>
            </w:r>
          </w:p>
          <w:p w:rsidR="005C29FA" w:rsidRDefault="005C29FA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-Как его выделяют?</w:t>
            </w: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ЧЕТВЕРТОЕ ЗАДАНИЕ</w:t>
            </w:r>
          </w:p>
          <w:p w:rsidR="00071148" w:rsidRDefault="005C29FA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D3F0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4"/>
              </w:rPr>
              <w:t xml:space="preserve">Используя таблицу изменить слова по падежам.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Слово ЛИСА в презентации.</w:t>
            </w:r>
          </w:p>
          <w:p w:rsidR="00071148" w:rsidRDefault="00071148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</w:rPr>
              <w:lastRenderedPageBreak/>
              <w:drawing>
                <wp:inline distT="0" distB="0" distL="0" distR="0">
                  <wp:extent cx="4808220" cy="27051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22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9FA" w:rsidRDefault="005C29FA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Заполнение паровозика. </w:t>
            </w:r>
          </w:p>
          <w:p w:rsidR="005C29FA" w:rsidRDefault="005C29FA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-Где стоит окончание в слове?</w:t>
            </w:r>
          </w:p>
          <w:p w:rsidR="005C29FA" w:rsidRDefault="005C29FA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-Изменяемая ли это часть слова?</w:t>
            </w:r>
          </w:p>
          <w:p w:rsidR="005C29FA" w:rsidRDefault="005C29FA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-Как мы его выделяем?</w:t>
            </w:r>
          </w:p>
          <w:p w:rsidR="005C29FA" w:rsidRDefault="005C29FA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-Вспомните, как называется часть слова, в которую входит все кроме окончания? (основа)</w:t>
            </w:r>
          </w:p>
          <w:p w:rsidR="005C29FA" w:rsidRDefault="005C29FA" w:rsidP="0046539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 Как вы ее выделяем?</w:t>
            </w:r>
          </w:p>
          <w:p w:rsidR="005C29FA" w:rsidRDefault="005C29FA" w:rsidP="00465390">
            <w:pPr>
              <w:pStyle w:val="a3"/>
              <w:shd w:val="clear" w:color="auto" w:fill="FFFFFF"/>
              <w:spacing w:before="0" w:beforeAutospacing="0" w:after="120" w:afterAutospacing="0"/>
              <w:rPr>
                <w:color w:val="000000"/>
                <w:sz w:val="28"/>
              </w:rPr>
            </w:pPr>
          </w:p>
        </w:tc>
        <w:tc>
          <w:tcPr>
            <w:tcW w:w="3118" w:type="dxa"/>
          </w:tcPr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071148" w:rsidRDefault="00071148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У каждой пары общий корень.</w:t>
            </w: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В середине</w:t>
            </w: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A61F73" w:rsidP="00E867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</w:rPr>
              <w:pi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_x0000_s1043" type="#_x0000_t85" style="position:absolute;left:0;text-align:left;margin-left:37.55pt;margin-top:-4.5pt;width:24.6pt;height:39pt;rotation:90;z-index:251671552" filled="t" fillcolor="white [3201]" strokecolor="black [3200]" strokeweight="2.5pt">
                  <v:shadow color="#868686"/>
                </v:shape>
              </w:pict>
            </w: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C29FA" w:rsidRDefault="005C29FA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сказать человеку что-то хорошее, то ему будет приятно.</w:t>
            </w: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 корнем.</w:t>
            </w: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Треугольником</w:t>
            </w:r>
          </w:p>
          <w:p w:rsidR="00071148" w:rsidRDefault="00071148" w:rsidP="00E8677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2410" w:type="dxa"/>
          </w:tcPr>
          <w:p w:rsidR="00F97B63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 xml:space="preserve">Л: </w:t>
            </w:r>
            <w:r w:rsidRPr="00083C2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учить проверять себя;</w:t>
            </w:r>
          </w:p>
          <w:p w:rsidR="00F97B63" w:rsidRPr="00F97B63" w:rsidRDefault="00F97B63" w:rsidP="00F97B63">
            <w:pPr>
              <w:shd w:val="clear" w:color="auto" w:fill="FFFFFF"/>
              <w:spacing w:before="24" w:after="24"/>
              <w:ind w:right="282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К: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строить речь грамматически правильно;</w:t>
            </w:r>
          </w:p>
          <w:p w:rsidR="00F97B63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Р: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при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 xml:space="preserve">нимать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цели и произвольно включаться в деятельность, сле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>до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>вать предложенному плану и работать в общем темпе;</w:t>
            </w:r>
          </w:p>
          <w:p w:rsidR="00F97B63" w:rsidRPr="00083C2E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П: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работать с несложной по содержанию и структуре информацией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</w:p>
          <w:p w:rsidR="00F97B63" w:rsidRPr="00083C2E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F97B6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5C29FA" w:rsidTr="00B5412B">
        <w:tc>
          <w:tcPr>
            <w:tcW w:w="1242" w:type="dxa"/>
          </w:tcPr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 xml:space="preserve">Итоги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 xml:space="preserve">урока </w:t>
            </w:r>
          </w:p>
        </w:tc>
        <w:tc>
          <w:tcPr>
            <w:tcW w:w="7797" w:type="dxa"/>
          </w:tcPr>
          <w:p w:rsidR="005C29FA" w:rsidRDefault="005C29FA" w:rsidP="00E867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 xml:space="preserve">-Вот мы с вами и вспомнили, что такое состав слова. </w:t>
            </w:r>
          </w:p>
          <w:p w:rsidR="005C29FA" w:rsidRDefault="005C29FA" w:rsidP="00E867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Выполним интересное задание перед нами табличка. Соединяя различные части слова получить слово. (одно слово с учителем)</w:t>
            </w:r>
          </w:p>
          <w:p w:rsidR="005C29FA" w:rsidRDefault="007C7AC0" w:rsidP="00E867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61F7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8.4pt;height:126pt">
                  <v:imagedata r:id="rId12" o:title="2022-11-20_21-01-53" cropbottom="10923f"/>
                </v:shape>
              </w:pict>
            </w:r>
          </w:p>
          <w:p w:rsidR="005C29FA" w:rsidRDefault="005C29FA" w:rsidP="00E867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Проверяем написанные слова.</w:t>
            </w:r>
          </w:p>
        </w:tc>
        <w:tc>
          <w:tcPr>
            <w:tcW w:w="3118" w:type="dxa"/>
          </w:tcPr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Засуха</w:t>
            </w: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Подарок</w:t>
            </w: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Выдумщик</w:t>
            </w: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Заморозки </w:t>
            </w:r>
          </w:p>
        </w:tc>
        <w:tc>
          <w:tcPr>
            <w:tcW w:w="2410" w:type="dxa"/>
          </w:tcPr>
          <w:p w:rsidR="00F97B63" w:rsidRPr="00F97B63" w:rsidRDefault="00F97B63" w:rsidP="00F97B63">
            <w:pPr>
              <w:shd w:val="clear" w:color="auto" w:fill="FFFFFF"/>
              <w:spacing w:before="24" w:after="24"/>
              <w:ind w:right="282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К: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строить речь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грамматически правильно;</w:t>
            </w:r>
          </w:p>
          <w:p w:rsidR="005C29FA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Р: 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при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>нимать цели и произвольно включаться в деятельность, сле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>до</w:t>
            </w:r>
            <w:r w:rsidRPr="00F97B6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softHyphen/>
              <w:t>вать предложенному плану и работать в общем темпе;</w:t>
            </w:r>
          </w:p>
        </w:tc>
      </w:tr>
      <w:tr w:rsidR="005C29FA" w:rsidTr="00B5412B">
        <w:tc>
          <w:tcPr>
            <w:tcW w:w="1242" w:type="dxa"/>
          </w:tcPr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 xml:space="preserve">Рефлексия </w:t>
            </w:r>
          </w:p>
        </w:tc>
        <w:tc>
          <w:tcPr>
            <w:tcW w:w="7797" w:type="dxa"/>
          </w:tcPr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10560" cy="2407920"/>
                  <wp:effectExtent l="19050" t="0" r="8890" b="0"/>
                  <wp:docPr id="3" name="Рисунок 5" descr="https://fsd.multiurok.ru/html/2017/12/25/s_5a4124b33f4df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7/12/25/s_5a4124b33f4df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240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2410" w:type="dxa"/>
          </w:tcPr>
          <w:p w:rsidR="00F97B63" w:rsidRPr="00083C2E" w:rsidRDefault="00F97B63" w:rsidP="00F97B63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Л: </w:t>
            </w:r>
            <w:r w:rsidRPr="00083C2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учить давать оценку своим действиям;</w:t>
            </w:r>
          </w:p>
          <w:p w:rsidR="005C29FA" w:rsidRDefault="005C29FA" w:rsidP="00E8677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</w:tbl>
    <w:p w:rsidR="00BF3C5B" w:rsidRDefault="00BF3C5B" w:rsidP="00071148">
      <w:pPr>
        <w:tabs>
          <w:tab w:val="left" w:pos="972"/>
        </w:tabs>
      </w:pPr>
    </w:p>
    <w:p w:rsidR="00BF3C5B" w:rsidRDefault="00BF3C5B">
      <w:r>
        <w:rPr>
          <w:noProof/>
        </w:rPr>
        <w:drawing>
          <wp:inline distT="0" distB="0" distL="0" distR="0">
            <wp:extent cx="7745412" cy="1921742"/>
            <wp:effectExtent l="19050" t="0" r="793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752" t="33736" r="24996" b="37042"/>
                    <a:stretch/>
                  </pic:blipFill>
                  <pic:spPr bwMode="auto">
                    <a:xfrm>
                      <a:off x="0" y="0"/>
                      <a:ext cx="7758142" cy="192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C5B" w:rsidRDefault="00BF3C5B"/>
    <w:p w:rsidR="00BF3C5B" w:rsidRDefault="00BF3C5B"/>
    <w:p w:rsidR="00BF3C5B" w:rsidRDefault="00BF3C5B">
      <w:bookmarkStart w:id="0" w:name="_GoBack"/>
      <w:bookmarkEnd w:id="0"/>
    </w:p>
    <w:p w:rsidR="00BF3C5B" w:rsidRDefault="00BF3C5B"/>
    <w:sectPr w:rsidR="00BF3C5B" w:rsidSect="004F7960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E7C1C"/>
    <w:multiLevelType w:val="multilevel"/>
    <w:tmpl w:val="2428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F7B73"/>
    <w:multiLevelType w:val="multilevel"/>
    <w:tmpl w:val="25BC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650C0C"/>
    <w:multiLevelType w:val="hybridMultilevel"/>
    <w:tmpl w:val="CD26AE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4424C9B"/>
    <w:multiLevelType w:val="multilevel"/>
    <w:tmpl w:val="5B868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C11440"/>
    <w:multiLevelType w:val="multilevel"/>
    <w:tmpl w:val="1AB2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6349E5"/>
    <w:multiLevelType w:val="multilevel"/>
    <w:tmpl w:val="3AE6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842EA4"/>
    <w:multiLevelType w:val="hybridMultilevel"/>
    <w:tmpl w:val="1E505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472ADA"/>
    <w:multiLevelType w:val="multilevel"/>
    <w:tmpl w:val="4D2A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083C2E"/>
    <w:rsid w:val="00071148"/>
    <w:rsid w:val="00083C2E"/>
    <w:rsid w:val="00106950"/>
    <w:rsid w:val="001759FD"/>
    <w:rsid w:val="00195432"/>
    <w:rsid w:val="00270124"/>
    <w:rsid w:val="002D3F00"/>
    <w:rsid w:val="002E5F78"/>
    <w:rsid w:val="003540E4"/>
    <w:rsid w:val="003F1D01"/>
    <w:rsid w:val="00465390"/>
    <w:rsid w:val="004D498B"/>
    <w:rsid w:val="004F7960"/>
    <w:rsid w:val="005129DF"/>
    <w:rsid w:val="005C29FA"/>
    <w:rsid w:val="005D0E50"/>
    <w:rsid w:val="0064158F"/>
    <w:rsid w:val="00664C9F"/>
    <w:rsid w:val="006E7F00"/>
    <w:rsid w:val="007138DB"/>
    <w:rsid w:val="007A2FB0"/>
    <w:rsid w:val="007C7AC0"/>
    <w:rsid w:val="00892DA7"/>
    <w:rsid w:val="008C687D"/>
    <w:rsid w:val="008D47B3"/>
    <w:rsid w:val="00996C4B"/>
    <w:rsid w:val="00A61F73"/>
    <w:rsid w:val="00B47A00"/>
    <w:rsid w:val="00B5412B"/>
    <w:rsid w:val="00B669A1"/>
    <w:rsid w:val="00B907BC"/>
    <w:rsid w:val="00BF3C5B"/>
    <w:rsid w:val="00C055BC"/>
    <w:rsid w:val="00C46433"/>
    <w:rsid w:val="00D47AFA"/>
    <w:rsid w:val="00D73CB8"/>
    <w:rsid w:val="00DD41A0"/>
    <w:rsid w:val="00DD4AB1"/>
    <w:rsid w:val="00E126A4"/>
    <w:rsid w:val="00E8677C"/>
    <w:rsid w:val="00E95E0A"/>
    <w:rsid w:val="00F3407F"/>
    <w:rsid w:val="00F97B63"/>
    <w:rsid w:val="00FF34B3"/>
    <w:rsid w:val="00FF4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3C2E"/>
    <w:rPr>
      <w:b/>
      <w:bCs/>
    </w:rPr>
  </w:style>
  <w:style w:type="character" w:styleId="a5">
    <w:name w:val="Hyperlink"/>
    <w:basedOn w:val="a0"/>
    <w:uiPriority w:val="99"/>
    <w:semiHidden/>
    <w:unhideWhenUsed/>
    <w:rsid w:val="00083C2E"/>
    <w:rPr>
      <w:color w:val="0000FF"/>
      <w:u w:val="single"/>
    </w:rPr>
  </w:style>
  <w:style w:type="table" w:styleId="a6">
    <w:name w:val="Table Grid"/>
    <w:basedOn w:val="a1"/>
    <w:uiPriority w:val="59"/>
    <w:rsid w:val="00E126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4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6433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FF40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5C29FA"/>
    <w:pPr>
      <w:ind w:left="720"/>
      <w:contextualSpacing/>
    </w:pPr>
  </w:style>
  <w:style w:type="character" w:customStyle="1" w:styleId="c16">
    <w:name w:val="c16"/>
    <w:basedOn w:val="a0"/>
    <w:rsid w:val="007138DB"/>
  </w:style>
  <w:style w:type="paragraph" w:customStyle="1" w:styleId="c4">
    <w:name w:val="c4"/>
    <w:basedOn w:val="a"/>
    <w:rsid w:val="007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7138DB"/>
  </w:style>
  <w:style w:type="character" w:customStyle="1" w:styleId="c0">
    <w:name w:val="c0"/>
    <w:basedOn w:val="a0"/>
    <w:rsid w:val="00F97B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87C60-CD35-4388-BE05-5B239715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25</cp:revision>
  <cp:lastPrinted>2022-11-29T07:20:00Z</cp:lastPrinted>
  <dcterms:created xsi:type="dcterms:W3CDTF">2022-11-20T15:45:00Z</dcterms:created>
  <dcterms:modified xsi:type="dcterms:W3CDTF">2023-01-15T15:30:00Z</dcterms:modified>
</cp:coreProperties>
</file>