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90" w:rsidRPr="00F64B1D" w:rsidRDefault="003E5F90" w:rsidP="0016364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64B1D">
        <w:rPr>
          <w:rFonts w:ascii="Times New Roman" w:hAnsi="Times New Roman" w:cs="Times New Roman"/>
          <w:b/>
          <w:sz w:val="28"/>
          <w:szCs w:val="28"/>
        </w:rPr>
        <w:t>Использование рабочих листов как средство организации учебной деятельности</w:t>
      </w:r>
    </w:p>
    <w:bookmarkEnd w:id="0"/>
    <w:p w:rsidR="00084A30" w:rsidRDefault="0068253B" w:rsidP="0068253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B1D">
        <w:rPr>
          <w:rFonts w:ascii="Times New Roman" w:hAnsi="Times New Roman" w:cs="Times New Roman"/>
          <w:sz w:val="24"/>
          <w:szCs w:val="24"/>
        </w:rPr>
        <w:t xml:space="preserve">Актуальность выбранной темы обусловлена тем, что применение рабочих листов на уроках географии и биологии в основной средней школе способствует оптимизации образовательного процесса, экономит время учителя и позволяет объективно оценить знания обучающихся. </w:t>
      </w:r>
    </w:p>
    <w:p w:rsidR="00084A30" w:rsidRDefault="0068253B" w:rsidP="0068253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B1D">
        <w:rPr>
          <w:rFonts w:ascii="Times New Roman" w:hAnsi="Times New Roman" w:cs="Times New Roman"/>
          <w:sz w:val="24"/>
          <w:szCs w:val="24"/>
        </w:rPr>
        <w:t xml:space="preserve">Цель данной работы – исследовать дидактический потенциал рабочих листов как средства обучения на уроках географии и биологии в основной средней школе. </w:t>
      </w:r>
    </w:p>
    <w:p w:rsidR="00084A30" w:rsidRDefault="0068253B" w:rsidP="0068253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B1D">
        <w:rPr>
          <w:rFonts w:ascii="Times New Roman" w:hAnsi="Times New Roman" w:cs="Times New Roman"/>
          <w:sz w:val="24"/>
          <w:szCs w:val="24"/>
        </w:rPr>
        <w:t>В связи с данной целью, были поставлены следующие задачи: исследовать основные научные подходы к применению рабочих листов в качестве средства обучения,</w:t>
      </w:r>
      <w:r w:rsidR="00C91883" w:rsidRPr="00F64B1D">
        <w:rPr>
          <w:rFonts w:ascii="Times New Roman" w:hAnsi="Times New Roman" w:cs="Times New Roman"/>
          <w:sz w:val="24"/>
          <w:szCs w:val="24"/>
        </w:rPr>
        <w:t xml:space="preserve"> Объект исследования – рабочие листы как средство обучения. </w:t>
      </w:r>
    </w:p>
    <w:p w:rsidR="0068253B" w:rsidRPr="00F64B1D" w:rsidRDefault="00C91883" w:rsidP="0068253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B1D">
        <w:rPr>
          <w:rFonts w:ascii="Times New Roman" w:hAnsi="Times New Roman" w:cs="Times New Roman"/>
          <w:sz w:val="24"/>
          <w:szCs w:val="24"/>
        </w:rPr>
        <w:t>Предмет исследования – дидактический потенциал рабочих листов, используемых на уроках географии и биологии.</w:t>
      </w:r>
    </w:p>
    <w:p w:rsidR="00C91883" w:rsidRPr="00F64B1D" w:rsidRDefault="009A5C55" w:rsidP="0068253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B1D">
        <w:rPr>
          <w:rFonts w:ascii="Times New Roman" w:hAnsi="Times New Roman" w:cs="Times New Roman"/>
          <w:sz w:val="24"/>
          <w:szCs w:val="24"/>
        </w:rPr>
        <w:t>Первые методические разработки по созданию рабочих листов появились в ХХ веке, они были созданы педагогом-новатором В.Ф. Шаталовым. В то время под «рабочими листами» понималась система опорных конспектов, создаваемая педагогом для обучающихся, чтобы учебный материал воспринимался легче и имел четкую логическую структуру. Сначала рабочие листы использовались для изучения естественных и точных наук, позднее их стали применять и для изучения гуманитарных дисциплин и иностранных языков. Первоначально рабочие листы использовались как средство обучения только в старших классах, но в настоящий момент они используются и в средней школе, реже – в начальной</w:t>
      </w:r>
      <w:r w:rsidR="00D70978" w:rsidRPr="00F64B1D">
        <w:rPr>
          <w:rFonts w:ascii="Times New Roman" w:hAnsi="Times New Roman" w:cs="Times New Roman"/>
          <w:sz w:val="24"/>
          <w:szCs w:val="24"/>
        </w:rPr>
        <w:t xml:space="preserve"> [2]</w:t>
      </w:r>
      <w:r w:rsidRPr="00F64B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5C55" w:rsidRPr="00F64B1D" w:rsidRDefault="009A5C55" w:rsidP="009A5C5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B1D">
        <w:rPr>
          <w:rFonts w:ascii="Times New Roman" w:hAnsi="Times New Roman" w:cs="Times New Roman"/>
          <w:sz w:val="24"/>
          <w:szCs w:val="24"/>
        </w:rPr>
        <w:t xml:space="preserve">Необходимость применения рабочих листов на уроках географии и биологии обусловлена, прежде всего, тем, что на данные уроки в непрофильных классах отводится лишь два часа в неделю. </w:t>
      </w:r>
      <w:r w:rsidR="003E5F90" w:rsidRPr="00F64B1D">
        <w:rPr>
          <w:rFonts w:ascii="Times New Roman" w:hAnsi="Times New Roman" w:cs="Times New Roman"/>
          <w:sz w:val="24"/>
          <w:szCs w:val="24"/>
        </w:rPr>
        <w:t xml:space="preserve">В </w:t>
      </w:r>
      <w:r w:rsidRPr="00F64B1D">
        <w:rPr>
          <w:rFonts w:ascii="Times New Roman" w:hAnsi="Times New Roman" w:cs="Times New Roman"/>
          <w:sz w:val="24"/>
          <w:szCs w:val="24"/>
        </w:rPr>
        <w:t xml:space="preserve">связи с этим, в </w:t>
      </w:r>
      <w:r w:rsidR="003E5F90" w:rsidRPr="00F64B1D">
        <w:rPr>
          <w:rFonts w:ascii="Times New Roman" w:hAnsi="Times New Roman" w:cs="Times New Roman"/>
          <w:sz w:val="24"/>
          <w:szCs w:val="24"/>
        </w:rPr>
        <w:t xml:space="preserve">процессе преподавания, так или иначе, приходится сталкиваться </w:t>
      </w:r>
      <w:r w:rsidR="00856DDA" w:rsidRPr="00F64B1D">
        <w:rPr>
          <w:rFonts w:ascii="Times New Roman" w:hAnsi="Times New Roman" w:cs="Times New Roman"/>
          <w:sz w:val="24"/>
          <w:szCs w:val="24"/>
        </w:rPr>
        <w:t xml:space="preserve">с рядом трудностей. </w:t>
      </w:r>
      <w:r w:rsidRPr="00F64B1D">
        <w:rPr>
          <w:rFonts w:ascii="Times New Roman" w:hAnsi="Times New Roman" w:cs="Times New Roman"/>
          <w:sz w:val="24"/>
          <w:szCs w:val="24"/>
        </w:rPr>
        <w:t>В первую очередь, это большое количество пропусков занятий по разным причинам: болезнь, необходимость отлучаться на спортивные соревнования и олимпиады,</w:t>
      </w:r>
      <w:r w:rsidR="003C72F7" w:rsidRPr="00F64B1D">
        <w:rPr>
          <w:rFonts w:ascii="Times New Roman" w:hAnsi="Times New Roman" w:cs="Times New Roman"/>
          <w:sz w:val="24"/>
          <w:szCs w:val="24"/>
        </w:rPr>
        <w:t xml:space="preserve"> </w:t>
      </w:r>
      <w:r w:rsidR="00133F60" w:rsidRPr="00F64B1D">
        <w:rPr>
          <w:rFonts w:ascii="Times New Roman" w:hAnsi="Times New Roman" w:cs="Times New Roman"/>
          <w:sz w:val="24"/>
          <w:szCs w:val="24"/>
        </w:rPr>
        <w:t>отсутствие по семейным обстоятельствам</w:t>
      </w:r>
      <w:r w:rsidR="00D70978" w:rsidRPr="00F64B1D">
        <w:rPr>
          <w:rFonts w:ascii="Times New Roman" w:hAnsi="Times New Roman" w:cs="Times New Roman"/>
          <w:sz w:val="24"/>
          <w:szCs w:val="24"/>
        </w:rPr>
        <w:t xml:space="preserve"> [3]</w:t>
      </w:r>
      <w:r w:rsidR="00133F60" w:rsidRPr="00F64B1D">
        <w:rPr>
          <w:rFonts w:ascii="Times New Roman" w:hAnsi="Times New Roman" w:cs="Times New Roman"/>
          <w:sz w:val="24"/>
          <w:szCs w:val="24"/>
        </w:rPr>
        <w:t>.</w:t>
      </w:r>
    </w:p>
    <w:p w:rsidR="003E5F90" w:rsidRPr="00F64B1D" w:rsidRDefault="00133F60" w:rsidP="00133F6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B1D">
        <w:rPr>
          <w:rFonts w:ascii="Times New Roman" w:hAnsi="Times New Roman" w:cs="Times New Roman"/>
          <w:sz w:val="24"/>
          <w:szCs w:val="24"/>
        </w:rPr>
        <w:t xml:space="preserve">Большое количество пропусков, в сочетании с недостаточным количеством часов, неизбежно приводит к пробелам знаний обучающихся и к тому, что педагогу приходится сталкиваться с разным уровнем подготовки детей в одном классе. Для решения данной проблемы и повышения успеваемости педагогу </w:t>
      </w:r>
      <w:r w:rsidR="003E5F90" w:rsidRPr="00F64B1D">
        <w:rPr>
          <w:rFonts w:ascii="Times New Roman" w:hAnsi="Times New Roman" w:cs="Times New Roman"/>
          <w:sz w:val="24"/>
          <w:szCs w:val="24"/>
        </w:rPr>
        <w:t>необходимо организовать подачу учебного материала таким образом, чтобы и отсутствующие дети смогли освоить материал</w:t>
      </w:r>
      <w:r w:rsidR="00D70978" w:rsidRPr="00F64B1D">
        <w:rPr>
          <w:rFonts w:ascii="Times New Roman" w:hAnsi="Times New Roman" w:cs="Times New Roman"/>
          <w:sz w:val="24"/>
          <w:szCs w:val="24"/>
        </w:rPr>
        <w:t xml:space="preserve"> [1]</w:t>
      </w:r>
      <w:r w:rsidR="003E5F90" w:rsidRPr="00F64B1D">
        <w:rPr>
          <w:rFonts w:ascii="Times New Roman" w:hAnsi="Times New Roman" w:cs="Times New Roman"/>
          <w:sz w:val="24"/>
          <w:szCs w:val="24"/>
        </w:rPr>
        <w:t>.</w:t>
      </w:r>
    </w:p>
    <w:p w:rsidR="00A75B58" w:rsidRPr="00F64B1D" w:rsidRDefault="000D06D0" w:rsidP="000D06D0">
      <w:pPr>
        <w:pStyle w:val="a4"/>
        <w:ind w:firstLine="709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r w:rsidRPr="00F64B1D">
        <w:rPr>
          <w:rFonts w:ascii="Times New Roman" w:hAnsi="Times New Roman" w:cs="Times New Roman"/>
          <w:sz w:val="24"/>
          <w:szCs w:val="24"/>
        </w:rPr>
        <w:t xml:space="preserve">Специфика школьного курса географии и биологии заключается в том, что программа данных дисциплин содержит </w:t>
      </w:r>
      <w:r w:rsidR="003E5F90" w:rsidRPr="00F64B1D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очень большой объем </w:t>
      </w:r>
      <w:r w:rsidRPr="00F64B1D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теоретической </w:t>
      </w:r>
      <w:r w:rsidR="003E5F90" w:rsidRPr="00F64B1D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информации, который </w:t>
      </w:r>
      <w:r w:rsidR="002D000D" w:rsidRPr="00F64B1D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педагогу </w:t>
      </w:r>
      <w:r w:rsidR="003E5F90" w:rsidRPr="00F64B1D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с трудом удается выдать в полном объеме, </w:t>
      </w:r>
      <w:r w:rsidR="002D000D" w:rsidRPr="00F64B1D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при этом педагогу необходимо также включать в каждый урок </w:t>
      </w:r>
      <w:r w:rsidR="003E5F90" w:rsidRPr="00F64B1D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практические задания. Поэтому</w:t>
      </w:r>
      <w:r w:rsidR="002D000D" w:rsidRPr="00F64B1D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учителя все чаще обращаются</w:t>
      </w:r>
      <w:r w:rsidR="003E5F90" w:rsidRPr="00F64B1D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к такому инструменту, как Рабочий лист</w:t>
      </w:r>
      <w:r w:rsidR="00D70978" w:rsidRPr="00F64B1D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[4]</w:t>
      </w:r>
      <w:r w:rsidR="003E5F90" w:rsidRPr="00F64B1D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.</w:t>
      </w:r>
    </w:p>
    <w:p w:rsidR="003E5F90" w:rsidRPr="00F64B1D" w:rsidRDefault="002D000D" w:rsidP="002D000D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64B1D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Рабочий лист – это специально разработанный учителем лист с заданиями, которые необходимо выполнить по ходу объяснения материала или после изучения темы. Данное средство обучения способствует успешной организации </w:t>
      </w:r>
      <w:r w:rsidR="003E5F90" w:rsidRPr="00F64B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сам</w:t>
      </w:r>
      <w:r w:rsidRPr="00F64B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остоятельной работы учащихся. Применение рабочих </w:t>
      </w:r>
      <w:r w:rsidR="00084A30" w:rsidRPr="00F64B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листов позволяет</w:t>
      </w:r>
      <w:r w:rsidR="003E5F90" w:rsidRPr="00F64B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организовать продуктивную самостоятельную работу учащихся с разным уровнем подготовки, помогает активизировать учеников на любом этапе урока, является замечательным средством получения обратной связи. Рабочие листы можно создавать в разных программах, но </w:t>
      </w:r>
      <w:r w:rsidRPr="00F64B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проще всего это сделать, используя текстовый редактор </w:t>
      </w:r>
      <w:r w:rsidRPr="00F64B1D">
        <w:rPr>
          <w:rFonts w:ascii="Times New Roman" w:eastAsia="Times New Roman" w:hAnsi="Times New Roman" w:cs="Times New Roman"/>
          <w:color w:val="010101"/>
          <w:sz w:val="24"/>
          <w:szCs w:val="24"/>
          <w:lang w:val="en-US" w:eastAsia="ru-RU"/>
        </w:rPr>
        <w:t>Word</w:t>
      </w:r>
      <w:r w:rsidRPr="00F64B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программу для создания мультимедийных презентаций </w:t>
      </w:r>
      <w:proofErr w:type="spellStart"/>
      <w:proofErr w:type="gramStart"/>
      <w:r w:rsidRPr="00F64B1D">
        <w:rPr>
          <w:rFonts w:ascii="Times New Roman" w:eastAsia="Times New Roman" w:hAnsi="Times New Roman" w:cs="Times New Roman"/>
          <w:color w:val="010101"/>
          <w:sz w:val="24"/>
          <w:szCs w:val="24"/>
          <w:lang w:val="en-US" w:eastAsia="ru-RU"/>
        </w:rPr>
        <w:t>Powerpoint</w:t>
      </w:r>
      <w:proofErr w:type="spellEnd"/>
      <w:r w:rsidR="00D70978" w:rsidRPr="00F64B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[</w:t>
      </w:r>
      <w:proofErr w:type="gramEnd"/>
      <w:r w:rsidR="00D70978" w:rsidRPr="00F64B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6]</w:t>
      </w:r>
      <w:r w:rsidRPr="00F64B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366D1C" w:rsidRPr="00F64B1D" w:rsidRDefault="00366D1C" w:rsidP="002D000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B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При разработке рабочих листов </w:t>
      </w:r>
      <w:r w:rsidR="006A5416" w:rsidRPr="00F64B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большое значение имеет интересное содержание и эффектное оформление, чтобы сам вид рабочего листа стимулировал у обучающихся познавательную активность. </w:t>
      </w:r>
    </w:p>
    <w:p w:rsidR="003E5F90" w:rsidRPr="00F64B1D" w:rsidRDefault="003E5F90" w:rsidP="00C23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64B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Очень важно, чтобы рабочий лист был максимально интересным, красиво оформленным, чтобы ребенку захотелось его заполнить.</w:t>
      </w:r>
      <w:r w:rsidR="00F803C2" w:rsidRPr="00F64B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Это способствует включенности школьника в работу, активизации познавательной и поисковой деятельности. Таким образом, использование рабочих листов в образовательном процессе способствует реализации выполнения требования ФГОС 3 поколения о том, что обучающиеся должны работать самостоятельно и качественно выполнять свои учебные задания</w:t>
      </w:r>
      <w:r w:rsidR="00D70978" w:rsidRPr="00F64B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[5]</w:t>
      </w:r>
      <w:r w:rsidR="00F803C2" w:rsidRPr="00F64B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F803C2" w:rsidRPr="00F64B1D" w:rsidRDefault="00F803C2" w:rsidP="00C23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64B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Применение рабочих листов на уроках географии и биологии решает и другие важные задачи: формирование внутренней мотивации, формирование интереса к предмету, формирование </w:t>
      </w:r>
      <w:proofErr w:type="spellStart"/>
      <w:r w:rsidRPr="00F64B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медиакомпетентности</w:t>
      </w:r>
      <w:proofErr w:type="spellEnd"/>
      <w:r w:rsidRPr="00F64B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умения работать с различными источниками информации. Применение рабочих листов способствует развитию критического мышления и творческих способностей.</w:t>
      </w:r>
    </w:p>
    <w:p w:rsidR="003E5F90" w:rsidRPr="00F64B1D" w:rsidRDefault="003E5F90" w:rsidP="00C23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64B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Работа с листами может быть не только индивидуальной, но и групповой</w:t>
      </w:r>
      <w:r w:rsidR="00F803C2" w:rsidRPr="00F64B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 Это способствует</w:t>
      </w:r>
      <w:r w:rsidRPr="00F64B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социализации обучающихся, формирует коммуникативные компетенции.</w:t>
      </w:r>
      <w:r w:rsidR="00F803C2" w:rsidRPr="00F64B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Исследователи выделяют ряд преимуществ рабочих листов по сравнению с другими дидактическими пособиями. Прежде всего, это экономия времени: обучающиеся тратят меньше времени на запись материала в тетради, потому что вся основная информация для заучивания содержится в рабочих листах. Еще одно преимущество – аккуратность </w:t>
      </w:r>
      <w:r w:rsidR="00084A30" w:rsidRPr="00F64B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записей,</w:t>
      </w:r>
      <w:r w:rsidR="00F803C2" w:rsidRPr="00F64B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обучающихся: в красиво оформленном рабочем листе школьники не хотят писать небрежно и плохо. И, наконец, третьим важным преимуществом является реализация принципа визуальной наглядности в образовательном процессе: материал. Поданный в форме таблиц, схем и иллюстраций, запоминается лучше, чем текст из учебника с редкими иллюстрациями</w:t>
      </w:r>
      <w:r w:rsidR="00D70978" w:rsidRPr="00F64B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[4]</w:t>
      </w:r>
      <w:r w:rsidR="00F803C2" w:rsidRPr="00F64B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084A30" w:rsidRDefault="00856DDA" w:rsidP="00C23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64B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</w:t>
      </w:r>
      <w:r w:rsidR="003E5F90" w:rsidRPr="00F64B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ам процесс разработки и </w:t>
      </w:r>
      <w:r w:rsidRPr="00F64B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подготовки рабочего </w:t>
      </w:r>
      <w:r w:rsidR="00084A30" w:rsidRPr="00F64B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листа довольно</w:t>
      </w:r>
      <w:r w:rsidR="00F803C2" w:rsidRPr="00F64B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трудоемкий. В связи с этим, педагоги не только создают свои рабочие листы, но и используют готовые варианты, представленные в сети интернет. При создании авторских рабочих листов большинство педагогов стараются учитывать такие важные аспекты, как познавательный интерес и уровень подготовки обучающихся, специфика школьной программы, возрастные особенности обучающихся.</w:t>
      </w:r>
      <w:r w:rsidR="0099486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Предлагаю</w:t>
      </w:r>
      <w:r w:rsidR="003251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мой авторский рабочий лист, рекомендованный</w:t>
      </w:r>
      <w:r w:rsidR="00F803C2" w:rsidRPr="00F64B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для использования на открытом уроке</w:t>
      </w:r>
      <w:r w:rsidR="003251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="00F803C2" w:rsidRPr="00F64B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</w:p>
    <w:p w:rsidR="0099486C" w:rsidRDefault="0099486C" w:rsidP="00C23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084A30" w:rsidRDefault="0099486C" w:rsidP="00C23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9486C">
        <w:rPr>
          <w:rFonts w:ascii="Times New Roman" w:eastAsia="Times New Roman" w:hAnsi="Times New Roman" w:cs="Times New Roman"/>
          <w:noProof/>
          <w:color w:val="01010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3625215</wp:posOffset>
            </wp:positionH>
            <wp:positionV relativeFrom="paragraph">
              <wp:posOffset>54610</wp:posOffset>
            </wp:positionV>
            <wp:extent cx="1638300" cy="2327275"/>
            <wp:effectExtent l="0" t="0" r="0" b="0"/>
            <wp:wrapSquare wrapText="bothSides"/>
            <wp:docPr id="3" name="Рисунок 3" descr="C:\Users\User\Pictures\Screenshots\Снимок экрана (1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Screenshots\Снимок экрана (19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72" t="7987" r="34403" b="7284"/>
                    <a:stretch/>
                  </pic:blipFill>
                  <pic:spPr bwMode="auto">
                    <a:xfrm>
                      <a:off x="0" y="0"/>
                      <a:ext cx="1638300" cy="232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486C">
        <w:rPr>
          <w:rFonts w:ascii="Times New Roman" w:eastAsia="Times New Roman" w:hAnsi="Times New Roman" w:cs="Times New Roman"/>
          <w:noProof/>
          <w:color w:val="010101"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36830</wp:posOffset>
            </wp:positionV>
            <wp:extent cx="3400425" cy="2345055"/>
            <wp:effectExtent l="0" t="0" r="0" b="0"/>
            <wp:wrapTight wrapText="bothSides">
              <wp:wrapPolygon edited="0">
                <wp:start x="0" y="0"/>
                <wp:lineTo x="0" y="21407"/>
                <wp:lineTo x="21539" y="21407"/>
                <wp:lineTo x="21539" y="0"/>
                <wp:lineTo x="0" y="0"/>
              </wp:wrapPolygon>
            </wp:wrapTight>
            <wp:docPr id="2" name="Рисунок 2" descr="C:\Users\User\Pictures\Screenshots\Снимок экрана (1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Screenshots\Снимок экрана (18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38" t="9983" r="16756" b="7569"/>
                    <a:stretch/>
                  </pic:blipFill>
                  <pic:spPr bwMode="auto">
                    <a:xfrm>
                      <a:off x="0" y="0"/>
                      <a:ext cx="3400425" cy="23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9486C" w:rsidRDefault="0099486C" w:rsidP="00C23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9486C" w:rsidRDefault="0099486C" w:rsidP="00C23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9486C" w:rsidRDefault="0099486C" w:rsidP="00C23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9486C" w:rsidRDefault="0099486C" w:rsidP="00C23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9486C" w:rsidRDefault="0099486C" w:rsidP="00C23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9486C" w:rsidRDefault="0099486C" w:rsidP="00C23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9486C" w:rsidRDefault="0099486C" w:rsidP="00C23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9486C" w:rsidRDefault="0099486C" w:rsidP="00C23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9486C" w:rsidRDefault="0099486C" w:rsidP="00C23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9486C" w:rsidRDefault="0099486C" w:rsidP="00C23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9486C" w:rsidRDefault="0099486C" w:rsidP="00C23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9486C" w:rsidRDefault="0099486C" w:rsidP="00C23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9486C" w:rsidRDefault="0099486C" w:rsidP="00C23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9486C" w:rsidRDefault="0099486C" w:rsidP="00994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Рисунок 1.  Рабочий лист по биологии 5 класс по теме «Увеличительный приборы»</w:t>
      </w:r>
    </w:p>
    <w:p w:rsidR="0099486C" w:rsidRDefault="0099486C" w:rsidP="00C23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3E5F90" w:rsidRPr="00F64B1D" w:rsidRDefault="00F803C2" w:rsidP="00C23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64B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примере данного рабочего листа можно сформулировать ряд требований, которым должен соответствовать рабочий лист, предназначенный для </w:t>
      </w:r>
      <w:r w:rsidR="0099486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применения на уроках биологии</w:t>
      </w:r>
      <w:r w:rsidRPr="00F64B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основной средней школе.</w:t>
      </w:r>
    </w:p>
    <w:p w:rsidR="00E939E5" w:rsidRPr="00F64B1D" w:rsidRDefault="00E939E5" w:rsidP="00E93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64B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1.Структурность. Лист с опорными сигналами должен иметь определенную систему, которая создается с помощью стрелочек, линий и т. д. Его главная задача -структурно объяснить большой объем информации.</w:t>
      </w:r>
    </w:p>
    <w:p w:rsidR="00E939E5" w:rsidRPr="00F64B1D" w:rsidRDefault="00E939E5" w:rsidP="00E93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64B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2.Краткость. Чем лаконичнее опорные конспекты, тем более эффективны они оказываются при подготовке к занятию. Бессмысленно пытаться включить в него огромные цитаты, клишированные формулировки с большим количеством конструкций, которые можно опустить.</w:t>
      </w:r>
    </w:p>
    <w:p w:rsidR="00E939E5" w:rsidRPr="00F64B1D" w:rsidRDefault="00E939E5" w:rsidP="00E93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64B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3.Акценты. Важно расставить нужные смысловые акценты, которые позволят ученику систематизировать информацию.</w:t>
      </w:r>
    </w:p>
    <w:p w:rsidR="00E939E5" w:rsidRPr="00F64B1D" w:rsidRDefault="00E939E5" w:rsidP="00E93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64B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4.Автономность. Важно, чтобы один блок был посвящен одному смысловому отрезку. Каждый блок должен пониматься самостоятельно, при этом общая картина не должна носить фрагментарный характер.</w:t>
      </w:r>
    </w:p>
    <w:p w:rsidR="00E939E5" w:rsidRPr="00F64B1D" w:rsidRDefault="00E939E5" w:rsidP="00E93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64B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5.Образность. Каждый лист должен нести определенный смысл и эмоциональный оттенок, позволяющий легко восстановить весь объем информации.</w:t>
      </w:r>
    </w:p>
    <w:p w:rsidR="003E5F90" w:rsidRPr="00F64B1D" w:rsidRDefault="003E5F90" w:rsidP="00C23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64B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Таким образом, рабочий лист, являясь средством формирования умения работать с информацией, позволяет организовать продуктивную самостоятельную работу учащихся с учебным материалом, является важным средством получения обратной связи</w:t>
      </w:r>
      <w:r w:rsidR="00D70978" w:rsidRPr="00F64B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 Для того, чтобы использование рабочих листов на уроках географии и биологии в основной школе было эффективным, содержание рабочих листов должно соответствовать уровню подготовки детей и их познавательному интересу, а подача материала должна соответствовать возрастным психологическим особенностям школьников.</w:t>
      </w:r>
    </w:p>
    <w:p w:rsidR="00F64B1D" w:rsidRPr="00F64B1D" w:rsidRDefault="00F64B1D" w:rsidP="00C23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D70978" w:rsidRPr="0032515E" w:rsidRDefault="0032515E" w:rsidP="003251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32515E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Список литературы:</w:t>
      </w:r>
    </w:p>
    <w:p w:rsidR="00D70978" w:rsidRPr="0032515E" w:rsidRDefault="0032515E" w:rsidP="0032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70978" w:rsidRPr="0032515E">
        <w:rPr>
          <w:rFonts w:ascii="Times New Roman" w:hAnsi="Times New Roman" w:cs="Times New Roman"/>
          <w:sz w:val="24"/>
          <w:szCs w:val="24"/>
        </w:rPr>
        <w:t>Бережная, Смирнова 2014 — Бережная О.В., Смирнова Н.З. Организация исследовательского урока биологии в школе // Биология в школе. 2014. № 2.</w:t>
      </w:r>
    </w:p>
    <w:p w:rsidR="00D70978" w:rsidRPr="0032515E" w:rsidRDefault="0032515E" w:rsidP="0032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70978" w:rsidRPr="0032515E">
        <w:rPr>
          <w:rFonts w:ascii="Times New Roman" w:hAnsi="Times New Roman" w:cs="Times New Roman"/>
          <w:sz w:val="24"/>
          <w:szCs w:val="24"/>
        </w:rPr>
        <w:t>Грачева 1998 — Грачева Л.М. Поисково-исследовательская работа школьников // География в школе. 1998. № 6.</w:t>
      </w:r>
    </w:p>
    <w:p w:rsidR="00D70978" w:rsidRPr="0032515E" w:rsidRDefault="0032515E" w:rsidP="0032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70978" w:rsidRPr="0032515E">
        <w:rPr>
          <w:rFonts w:ascii="Times New Roman" w:hAnsi="Times New Roman" w:cs="Times New Roman"/>
          <w:sz w:val="24"/>
          <w:szCs w:val="24"/>
        </w:rPr>
        <w:t>Ефимов, Ульянова 2009 — Ефимов В.Д., Ульянова М.А. Личностно-ориентированный подход к изучению географии // География в школе. 2009. № 8.</w:t>
      </w:r>
    </w:p>
    <w:p w:rsidR="00D70978" w:rsidRPr="0032515E" w:rsidRDefault="0032515E" w:rsidP="0032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70978" w:rsidRPr="0032515E">
        <w:rPr>
          <w:rFonts w:ascii="Times New Roman" w:hAnsi="Times New Roman" w:cs="Times New Roman"/>
          <w:sz w:val="24"/>
          <w:szCs w:val="24"/>
        </w:rPr>
        <w:t xml:space="preserve">Криволап 2005 — Криволап Н.С. Исследовательская работа школьников. Минск: </w:t>
      </w:r>
      <w:proofErr w:type="spellStart"/>
      <w:r w:rsidR="00D70978" w:rsidRPr="0032515E">
        <w:rPr>
          <w:rFonts w:ascii="Times New Roman" w:hAnsi="Times New Roman" w:cs="Times New Roman"/>
          <w:sz w:val="24"/>
          <w:szCs w:val="24"/>
        </w:rPr>
        <w:t>Красико-принт</w:t>
      </w:r>
      <w:proofErr w:type="spellEnd"/>
      <w:r w:rsidR="00D70978" w:rsidRPr="0032515E">
        <w:rPr>
          <w:rFonts w:ascii="Times New Roman" w:hAnsi="Times New Roman" w:cs="Times New Roman"/>
          <w:sz w:val="24"/>
          <w:szCs w:val="24"/>
        </w:rPr>
        <w:t>, 2005.</w:t>
      </w:r>
    </w:p>
    <w:p w:rsidR="00D70978" w:rsidRPr="0032515E" w:rsidRDefault="0032515E" w:rsidP="0032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70978" w:rsidRPr="0032515E">
        <w:rPr>
          <w:rFonts w:ascii="Times New Roman" w:hAnsi="Times New Roman" w:cs="Times New Roman"/>
          <w:sz w:val="24"/>
          <w:szCs w:val="24"/>
        </w:rPr>
        <w:t>Русских 2001 — Русских Г.А. Дидактические основы современного урока: Методическое пособие. М.: Ладога-100, 2001.</w:t>
      </w:r>
    </w:p>
    <w:p w:rsidR="00D70978" w:rsidRPr="0032515E" w:rsidRDefault="0032515E" w:rsidP="0032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70978" w:rsidRPr="0032515E">
        <w:rPr>
          <w:rFonts w:ascii="Times New Roman" w:hAnsi="Times New Roman" w:cs="Times New Roman"/>
          <w:sz w:val="24"/>
          <w:szCs w:val="24"/>
        </w:rPr>
        <w:t>Русских 2002 — Русских Г.А. Подготовка учителя к проектированию адаптивной образовательной среды ученика: Пособие для учителя. М.: Ладога-100, 2002.</w:t>
      </w:r>
    </w:p>
    <w:p w:rsidR="00D70978" w:rsidRPr="00F64B1D" w:rsidRDefault="00D70978" w:rsidP="00D7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5F90" w:rsidRPr="00F64B1D" w:rsidRDefault="003E5F90" w:rsidP="00D7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E5F90" w:rsidRPr="00F64B1D" w:rsidSect="00813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05F81"/>
    <w:multiLevelType w:val="multilevel"/>
    <w:tmpl w:val="21786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5B577F"/>
    <w:multiLevelType w:val="hybridMultilevel"/>
    <w:tmpl w:val="F2D6A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686AB7"/>
    <w:multiLevelType w:val="multilevel"/>
    <w:tmpl w:val="8BE2E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1160"/>
    <w:rsid w:val="00084A30"/>
    <w:rsid w:val="000D06D0"/>
    <w:rsid w:val="00133F60"/>
    <w:rsid w:val="0016364E"/>
    <w:rsid w:val="002634E0"/>
    <w:rsid w:val="002D000D"/>
    <w:rsid w:val="0032515E"/>
    <w:rsid w:val="00366D1C"/>
    <w:rsid w:val="003C72F7"/>
    <w:rsid w:val="003E5F90"/>
    <w:rsid w:val="004C6AD1"/>
    <w:rsid w:val="0053283A"/>
    <w:rsid w:val="0068253B"/>
    <w:rsid w:val="006A5416"/>
    <w:rsid w:val="00813F3C"/>
    <w:rsid w:val="00856DDA"/>
    <w:rsid w:val="00926AB4"/>
    <w:rsid w:val="0099486C"/>
    <w:rsid w:val="009A5C55"/>
    <w:rsid w:val="00A75B58"/>
    <w:rsid w:val="00C2373D"/>
    <w:rsid w:val="00C41160"/>
    <w:rsid w:val="00C91883"/>
    <w:rsid w:val="00D70978"/>
    <w:rsid w:val="00E939E5"/>
    <w:rsid w:val="00F64B1D"/>
    <w:rsid w:val="00F8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3430A"/>
  <w15:docId w15:val="{9FB709D3-2179-458A-BDA3-7A886DCF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5F9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70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01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4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2023-12-16T12:39:00Z</dcterms:created>
  <dcterms:modified xsi:type="dcterms:W3CDTF">2023-12-22T17:12:00Z</dcterms:modified>
</cp:coreProperties>
</file>