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8C" w:rsidRDefault="005C478C" w:rsidP="005C478C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Формирование духовно-нравственной культуры у детей с ОВЗ через православие методом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мейнстриминга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.</w:t>
      </w:r>
    </w:p>
    <w:p w:rsidR="005C478C" w:rsidRPr="00891FE3" w:rsidRDefault="005C478C" w:rsidP="005C478C">
      <w:pPr>
        <w:shd w:val="clear" w:color="auto" w:fill="FFFFFF"/>
        <w:spacing w:after="0" w:line="242" w:lineRule="atLeast"/>
        <w:ind w:left="3540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91FE3">
        <w:rPr>
          <w:rFonts w:ascii="Arial" w:eastAsia="Times New Roman" w:hAnsi="Arial" w:cs="Arial"/>
          <w:color w:val="555555"/>
          <w:sz w:val="21"/>
          <w:lang w:eastAsia="ru-RU"/>
        </w:rPr>
        <w:t>Добро творить,</w:t>
      </w:r>
    </w:p>
    <w:p w:rsidR="005C478C" w:rsidRPr="00891FE3" w:rsidRDefault="005C478C" w:rsidP="005C478C">
      <w:pPr>
        <w:shd w:val="clear" w:color="auto" w:fill="FFFFFF"/>
        <w:spacing w:after="0" w:line="242" w:lineRule="atLeast"/>
        <w:ind w:left="3540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91FE3">
        <w:rPr>
          <w:rFonts w:ascii="Arial" w:eastAsia="Times New Roman" w:hAnsi="Arial" w:cs="Arial"/>
          <w:color w:val="555555"/>
          <w:sz w:val="21"/>
          <w:lang w:eastAsia="ru-RU"/>
        </w:rPr>
        <w:t>Как воздухом дышать, –</w:t>
      </w:r>
    </w:p>
    <w:p w:rsidR="005C478C" w:rsidRPr="00891FE3" w:rsidRDefault="005C478C" w:rsidP="005C478C">
      <w:pPr>
        <w:shd w:val="clear" w:color="auto" w:fill="FFFFFF"/>
        <w:spacing w:after="0" w:line="242" w:lineRule="atLeast"/>
        <w:ind w:left="3540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91FE3">
        <w:rPr>
          <w:rFonts w:ascii="Arial" w:eastAsia="Times New Roman" w:hAnsi="Arial" w:cs="Arial"/>
          <w:color w:val="555555"/>
          <w:sz w:val="21"/>
          <w:lang w:eastAsia="ru-RU"/>
        </w:rPr>
        <w:t>Потребность, людям</w:t>
      </w:r>
    </w:p>
    <w:p w:rsidR="005C478C" w:rsidRPr="00891FE3" w:rsidRDefault="005C478C" w:rsidP="005C478C">
      <w:pPr>
        <w:shd w:val="clear" w:color="auto" w:fill="FFFFFF"/>
        <w:spacing w:after="0" w:line="242" w:lineRule="atLeast"/>
        <w:ind w:left="3540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891FE3">
        <w:rPr>
          <w:rFonts w:ascii="Arial" w:eastAsia="Times New Roman" w:hAnsi="Arial" w:cs="Arial"/>
          <w:color w:val="555555"/>
          <w:sz w:val="21"/>
          <w:lang w:eastAsia="ru-RU"/>
        </w:rPr>
        <w:t>Данная</w:t>
      </w:r>
      <w:proofErr w:type="gramEnd"/>
      <w:r w:rsidRPr="00891FE3">
        <w:rPr>
          <w:rFonts w:ascii="Arial" w:eastAsia="Times New Roman" w:hAnsi="Arial" w:cs="Arial"/>
          <w:color w:val="555555"/>
          <w:sz w:val="21"/>
          <w:lang w:eastAsia="ru-RU"/>
        </w:rPr>
        <w:t xml:space="preserve"> от Бога.</w:t>
      </w:r>
    </w:p>
    <w:p w:rsidR="005C478C" w:rsidRPr="00891FE3" w:rsidRDefault="005C478C" w:rsidP="005C478C">
      <w:pPr>
        <w:shd w:val="clear" w:color="auto" w:fill="FFFFFF"/>
        <w:spacing w:after="0" w:line="242" w:lineRule="atLeast"/>
        <w:ind w:left="3540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91FE3">
        <w:rPr>
          <w:rFonts w:ascii="Arial" w:eastAsia="Times New Roman" w:hAnsi="Arial" w:cs="Arial"/>
          <w:color w:val="555555"/>
          <w:sz w:val="21"/>
          <w:lang w:eastAsia="ru-RU"/>
        </w:rPr>
        <w:t>Лучами сердца</w:t>
      </w:r>
    </w:p>
    <w:p w:rsidR="005C478C" w:rsidRPr="00891FE3" w:rsidRDefault="005C478C" w:rsidP="005C478C">
      <w:pPr>
        <w:shd w:val="clear" w:color="auto" w:fill="FFFFFF"/>
        <w:spacing w:after="0" w:line="242" w:lineRule="atLeast"/>
        <w:ind w:left="3540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91FE3">
        <w:rPr>
          <w:rFonts w:ascii="Arial" w:eastAsia="Times New Roman" w:hAnsi="Arial" w:cs="Arial"/>
          <w:color w:val="555555"/>
          <w:sz w:val="21"/>
          <w:lang w:eastAsia="ru-RU"/>
        </w:rPr>
        <w:t>Мир отогревать,</w:t>
      </w:r>
    </w:p>
    <w:p w:rsidR="005C478C" w:rsidRPr="00891FE3" w:rsidRDefault="005C478C" w:rsidP="005C478C">
      <w:pPr>
        <w:shd w:val="clear" w:color="auto" w:fill="FFFFFF"/>
        <w:spacing w:after="0" w:line="242" w:lineRule="atLeast"/>
        <w:ind w:left="3540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91FE3">
        <w:rPr>
          <w:rFonts w:ascii="Arial" w:eastAsia="Times New Roman" w:hAnsi="Arial" w:cs="Arial"/>
          <w:color w:val="555555"/>
          <w:sz w:val="21"/>
          <w:lang w:eastAsia="ru-RU"/>
        </w:rPr>
        <w:t>И отдавать, и не считать,</w:t>
      </w:r>
    </w:p>
    <w:p w:rsidR="005C478C" w:rsidRPr="00891FE3" w:rsidRDefault="005C478C" w:rsidP="005C478C">
      <w:pPr>
        <w:shd w:val="clear" w:color="auto" w:fill="FFFFFF"/>
        <w:spacing w:after="0" w:line="242" w:lineRule="atLeast"/>
        <w:ind w:left="3540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91FE3">
        <w:rPr>
          <w:rFonts w:ascii="Arial" w:eastAsia="Times New Roman" w:hAnsi="Arial" w:cs="Arial"/>
          <w:color w:val="555555"/>
          <w:sz w:val="21"/>
          <w:lang w:eastAsia="ru-RU"/>
        </w:rPr>
        <w:t>Что отдал много</w:t>
      </w:r>
      <w:r w:rsidRPr="00891FE3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…”</w:t>
      </w:r>
    </w:p>
    <w:p w:rsidR="005C478C" w:rsidRPr="00891FE3" w:rsidRDefault="005C478C" w:rsidP="005C478C">
      <w:pPr>
        <w:shd w:val="clear" w:color="auto" w:fill="FFFFFF"/>
        <w:spacing w:after="0" w:line="242" w:lineRule="atLeast"/>
        <w:ind w:left="4248" w:firstLine="708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91FE3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Марианна </w:t>
      </w:r>
      <w:proofErr w:type="spellStart"/>
      <w:r w:rsidRPr="00891FE3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Озолиня</w:t>
      </w:r>
      <w:proofErr w:type="spellEnd"/>
    </w:p>
    <w:p w:rsidR="005C478C" w:rsidRPr="00891FE3" w:rsidRDefault="005C478C" w:rsidP="005C478C">
      <w:pPr>
        <w:shd w:val="clear" w:color="auto" w:fill="FFFFFF"/>
        <w:spacing w:after="0" w:line="242" w:lineRule="atLeast"/>
        <w:ind w:left="4248" w:firstLine="708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91FE3">
        <w:rPr>
          <w:rFonts w:ascii="Arial" w:eastAsia="Times New Roman" w:hAnsi="Arial" w:cs="Arial"/>
          <w:color w:val="555555"/>
          <w:bdr w:val="none" w:sz="0" w:space="0" w:color="auto" w:frame="1"/>
          <w:lang w:eastAsia="ru-RU"/>
        </w:rPr>
        <w:t> </w:t>
      </w:r>
    </w:p>
    <w:p w:rsidR="005C478C" w:rsidRPr="00891FE3" w:rsidRDefault="005C478C" w:rsidP="005C47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478C" w:rsidRPr="00891FE3" w:rsidRDefault="005C478C" w:rsidP="005C47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1F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Трудность проблемы</w:t>
      </w:r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нравственного воспитания детей с ограниченными возможностями здоровья определяется:</w:t>
      </w:r>
    </w:p>
    <w:p w:rsidR="005C478C" w:rsidRPr="00891FE3" w:rsidRDefault="005C478C" w:rsidP="005C47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недостаточностью исследования темы нравственного воспитания детей с ограниченными возможностями здоровья, поскольку нет специальных программ в заданном направлении (именно для детей с ограниченными возможностями здоровья);</w:t>
      </w:r>
    </w:p>
    <w:p w:rsidR="005C478C" w:rsidRPr="00891FE3" w:rsidRDefault="005C478C" w:rsidP="005C47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1F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низким образовательным статусом семей детей с ОВЗ, которые зачастую относятся к категориям малообеспеченных, неблагополучных.</w:t>
      </w:r>
    </w:p>
    <w:p w:rsidR="005C478C" w:rsidRPr="00891FE3" w:rsidRDefault="005C478C" w:rsidP="005C47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ростом количества детей с ОВЗ.</w:t>
      </w:r>
    </w:p>
    <w:p w:rsidR="005C478C" w:rsidRPr="00891FE3" w:rsidRDefault="005C478C" w:rsidP="005C47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недостаточной  методической  и практической базой для духовно-нравственного воспитания детей с ОВЗ.</w:t>
      </w:r>
    </w:p>
    <w:p w:rsidR="005C478C" w:rsidRPr="00891FE3" w:rsidRDefault="005C478C" w:rsidP="005C47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478C" w:rsidRPr="00891FE3" w:rsidRDefault="005C478C" w:rsidP="005C47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478C" w:rsidRPr="00891FE3" w:rsidRDefault="005C478C" w:rsidP="005C47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ставим перед собой задачу коррекции недостатков развития детей с ограниченными возможностями здоровья с учетом их возможностей, реабилитации и социализации  в обществе. Эта задача решается</w:t>
      </w:r>
      <w:r w:rsidRPr="00891FE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891F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путём</w:t>
      </w:r>
      <w:r w:rsidRPr="00891FE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разработки и реализации системы воспитательных мероприятий духовно-нравственной направленности. Применяемые нами  формы, методики позволяют создать воспитательное пространство, способствующее формированию и коррекции нравственных качеств и нравственного поведения учащихся.</w:t>
      </w:r>
    </w:p>
    <w:p w:rsidR="005C478C" w:rsidRPr="00891FE3" w:rsidRDefault="005C478C" w:rsidP="005C47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При подборе методического сопровождения необходимо опираться на жизненный опыт детей; использовать материал доступный для восприятия и осознания; применять те формы работы, которые позволят ребёнку на практике применять полученные навыки.</w:t>
      </w:r>
    </w:p>
    <w:p w:rsidR="005C478C" w:rsidRPr="00891FE3" w:rsidRDefault="005C478C" w:rsidP="005C47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1F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Принципы организации содержания духовно-нравственного воспитания учащихся  с ОВЗ:</w:t>
      </w:r>
    </w:p>
    <w:p w:rsidR="005C478C" w:rsidRPr="00891FE3" w:rsidRDefault="005C478C" w:rsidP="005C47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 </w:t>
      </w:r>
      <w:r w:rsidRPr="00891F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принцип следования нравственному примеру</w:t>
      </w:r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Следование примеру — ведущий метод нравственного воспитания. Пример — это возможная модель выстраивания отношений ребёнка с другими людьми и с самим собой. Содержание бесед, сказок, виртуальных экскурсий должно быть наполнено прим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ерами нравственного поведения. </w:t>
      </w:r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5C478C" w:rsidRPr="00891FE3" w:rsidRDefault="005C478C" w:rsidP="005C47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Дети с ОВЗ в связи со свойственной им неразвитостью мышления, слабостью усвоения общих понятий и закономерностей сравнительно поздно начинают разбираться в вопросах общественного устройства, в понятиях морали и нравственности. Их представления о том, что хорошо и что плохо, в младшем школьном возрасте носят довольно поверхностный характер. Они узнают правила морали от учителей, от родителей, из книг, но не всегда могут действовать в соответствии с этими нормами либо воспользоваться ими в привычной конкретной ситуации, основываясь на рассуждениях. Поэтому  такие дети по неразумению,  либо по неустойчивости нравственных понятий,  из-за внушаемости </w:t>
      </w:r>
      <w:proofErr w:type="gramStart"/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поддаются дурным влияниям и совершают</w:t>
      </w:r>
      <w:proofErr w:type="gramEnd"/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неправильные действия. Нравственное воспитание и обучение учащихся с ОВЗ в благоприятных социальных условиях дает возможность не только сформировать у них позитивное мировоззрение, но и сделать его достаточно устойчивым.</w:t>
      </w:r>
    </w:p>
    <w:p w:rsidR="005C478C" w:rsidRPr="00891FE3" w:rsidRDefault="005C478C" w:rsidP="005C47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1F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Средством духовно-нравственного  воспитания</w:t>
      </w:r>
      <w:r w:rsidRPr="00891FE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детей с ОВЗ является введение их в православную культуру и народные традиции через посещение музеев, историческими зданиями через  электронные презентации, встречи с гостями, </w:t>
      </w:r>
      <w:proofErr w:type="spellStart"/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созданиеэлементарных</w:t>
      </w:r>
      <w:proofErr w:type="spellEnd"/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представлений о национальных героях и важнейших событиях истории России; привитие интереса к государственным праздникам и важнейшим событиям в жизни России;</w:t>
      </w:r>
      <w:r w:rsidRPr="00891FE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коммуникативных навыков  и готовности к взаимной помощи, навыков доброжелательного общения, умения бесконфликтно общаться.</w:t>
      </w:r>
    </w:p>
    <w:p w:rsidR="005C478C" w:rsidRPr="00891FE3" w:rsidRDefault="005C478C" w:rsidP="005C47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Родителям дается возможность посещения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всеобучей открытых </w:t>
      </w:r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мероприятий, на которых они являются не только зрителями, но и активными участниками. Это позволяет им понаблюдать за ребенком, оценить его взаимоотношения со сверстниками, его поведение, отношение к окружающему миру.</w:t>
      </w:r>
    </w:p>
    <w:p w:rsidR="005C478C" w:rsidRPr="00891FE3" w:rsidRDefault="005C478C" w:rsidP="005C47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Детей нужно специально знакомить с нравственными и безнравственными поступками, объяснять их смысл, давать им оценку, нужно учить сопереживать друг другу, понимать, когда кто-нибудь из них </w:t>
      </w:r>
      <w:proofErr w:type="gramStart"/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оказывается в трудной ситуации и нуждается</w:t>
      </w:r>
      <w:proofErr w:type="gramEnd"/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помощи, показывать им, что помощь обязательно надо оказать, что это и есть хороший, нравственный поступок.</w:t>
      </w:r>
    </w:p>
    <w:p w:rsidR="005C478C" w:rsidRDefault="005C478C" w:rsidP="005C47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по</w:t>
      </w:r>
      <w:r w:rsidRPr="00891FE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духовно-нравственному воспитанию детей с ОВЗ ведётся согласно рабочей программы нашей группы во всех видах деятельности:</w:t>
      </w:r>
      <w:r w:rsidRPr="00891FE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proofErr w:type="spellStart"/>
      <w:proofErr w:type="gramStart"/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ценностно</w:t>
      </w:r>
      <w:proofErr w:type="spellEnd"/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ориентировочная</w:t>
      </w:r>
      <w:proofErr w:type="gramEnd"/>
      <w:r w:rsidRPr="00891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деятельность (встречи, игры, праздники посвящённые Дню Защитника Отечества, Дню Победы и т.д.)</w:t>
      </w:r>
      <w:r w:rsidRPr="00891F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5C478C" w:rsidRDefault="005C478C" w:rsidP="005C478C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page"/>
      </w:r>
    </w:p>
    <w:p w:rsidR="00D17A74" w:rsidRDefault="005C478C"/>
    <w:sectPr w:rsidR="00D17A74" w:rsidSect="00D7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728E0"/>
    <w:multiLevelType w:val="multilevel"/>
    <w:tmpl w:val="4DF2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78C"/>
    <w:rsid w:val="005C478C"/>
    <w:rsid w:val="00CC1F6C"/>
    <w:rsid w:val="00D70109"/>
    <w:rsid w:val="00FD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2020-12-16T07:20:00Z</dcterms:created>
  <dcterms:modified xsi:type="dcterms:W3CDTF">2020-12-16T07:21:00Z</dcterms:modified>
</cp:coreProperties>
</file>