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3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4"/>
        <w:gridCol w:w="3369"/>
        <w:gridCol w:w="3012"/>
      </w:tblGrid>
      <w:tr w:rsidR="00DC1D08" w:rsidTr="00DC1D08">
        <w:tc>
          <w:tcPr>
            <w:tcW w:w="10632" w:type="dxa"/>
            <w:gridSpan w:val="3"/>
            <w:tcBorders>
              <w:top w:val="single" w:sz="18" w:space="0" w:color="auto"/>
              <w:left w:val="nil"/>
              <w:bottom w:val="thinThickSmallGap" w:sz="24" w:space="0" w:color="auto"/>
              <w:right w:val="nil"/>
            </w:tcBorders>
            <w:hideMark/>
          </w:tcPr>
          <w:p w:rsidR="00DC1D08" w:rsidRDefault="00DC1D08">
            <w:pPr>
              <w:tabs>
                <w:tab w:val="left" w:pos="993"/>
              </w:tabs>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Муниципальное общеобразовательное учреждение «Специальная (коррекционная) школа городского округа Стрежевой»</w:t>
            </w:r>
          </w:p>
          <w:p w:rsidR="00DC1D08" w:rsidRDefault="00DC1D08">
            <w:pPr>
              <w:tabs>
                <w:tab w:val="left" w:pos="993"/>
              </w:tabs>
              <w:spacing w:after="0" w:line="276" w:lineRule="auto"/>
              <w:ind w:left="-85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(МОУ «</w:t>
            </w:r>
            <w:proofErr w:type="spellStart"/>
            <w:r>
              <w:rPr>
                <w:rFonts w:ascii="Times New Roman" w:eastAsia="Times New Roman" w:hAnsi="Times New Roman" w:cs="Times New Roman"/>
                <w:b/>
                <w:sz w:val="28"/>
                <w:szCs w:val="28"/>
              </w:rPr>
              <w:t>СКоШ</w:t>
            </w:r>
            <w:proofErr w:type="spellEnd"/>
            <w:r>
              <w:rPr>
                <w:rFonts w:ascii="Times New Roman" w:eastAsia="Times New Roman" w:hAnsi="Times New Roman" w:cs="Times New Roman"/>
                <w:b/>
                <w:sz w:val="28"/>
                <w:szCs w:val="28"/>
              </w:rPr>
              <w:t>»)</w:t>
            </w:r>
          </w:p>
        </w:tc>
      </w:tr>
      <w:tr w:rsidR="00DC1D08" w:rsidTr="00DC1D08">
        <w:trPr>
          <w:cantSplit/>
        </w:trPr>
        <w:tc>
          <w:tcPr>
            <w:tcW w:w="4253" w:type="dxa"/>
            <w:tcBorders>
              <w:top w:val="thinThickSmallGap" w:sz="24" w:space="0" w:color="auto"/>
              <w:left w:val="nil"/>
              <w:bottom w:val="single" w:sz="18" w:space="0" w:color="auto"/>
              <w:right w:val="nil"/>
            </w:tcBorders>
            <w:hideMark/>
          </w:tcPr>
          <w:p w:rsidR="00DC1D08" w:rsidRDefault="00DC1D08">
            <w:pPr>
              <w:tabs>
                <w:tab w:val="left" w:pos="993"/>
              </w:tabs>
              <w:spacing w:after="0" w:line="276"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636783. Томская область, </w:t>
            </w:r>
            <w:proofErr w:type="gramStart"/>
            <w:r>
              <w:rPr>
                <w:rFonts w:ascii="Times New Roman" w:eastAsia="Times New Roman" w:hAnsi="Times New Roman" w:cs="Times New Roman"/>
                <w:b/>
                <w:sz w:val="28"/>
                <w:szCs w:val="28"/>
              </w:rPr>
              <w:t>г</w:t>
            </w:r>
            <w:proofErr w:type="gramEnd"/>
            <w:r>
              <w:rPr>
                <w:rFonts w:ascii="Times New Roman" w:eastAsia="Times New Roman" w:hAnsi="Times New Roman" w:cs="Times New Roman"/>
                <w:b/>
                <w:sz w:val="28"/>
                <w:szCs w:val="28"/>
              </w:rPr>
              <w:t>. Стрежевой   ул. Викулова 1/2</w:t>
            </w:r>
          </w:p>
        </w:tc>
        <w:tc>
          <w:tcPr>
            <w:tcW w:w="3368" w:type="dxa"/>
            <w:tcBorders>
              <w:top w:val="thinThickSmallGap" w:sz="24" w:space="0" w:color="auto"/>
              <w:left w:val="nil"/>
              <w:bottom w:val="single" w:sz="18" w:space="0" w:color="auto"/>
              <w:right w:val="nil"/>
            </w:tcBorders>
            <w:hideMark/>
          </w:tcPr>
          <w:p w:rsidR="00DC1D08" w:rsidRDefault="00DC1D08">
            <w:pPr>
              <w:tabs>
                <w:tab w:val="left" w:pos="993"/>
              </w:tabs>
              <w:spacing w:after="0" w:line="276"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t>skosh@guostrj.ru</w:t>
            </w:r>
          </w:p>
        </w:tc>
        <w:tc>
          <w:tcPr>
            <w:tcW w:w="3011" w:type="dxa"/>
            <w:tcBorders>
              <w:top w:val="thinThickSmallGap" w:sz="24" w:space="0" w:color="auto"/>
              <w:left w:val="nil"/>
              <w:bottom w:val="single" w:sz="18" w:space="0" w:color="auto"/>
              <w:right w:val="nil"/>
            </w:tcBorders>
            <w:hideMark/>
          </w:tcPr>
          <w:p w:rsidR="00DC1D08" w:rsidRDefault="00DC1D08">
            <w:pPr>
              <w:tabs>
                <w:tab w:val="left" w:pos="993"/>
              </w:tabs>
              <w:spacing w:after="200" w:line="276"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Тел/факс. 5-73-07</w:t>
            </w:r>
          </w:p>
        </w:tc>
      </w:tr>
    </w:tbl>
    <w:p w:rsidR="00DC1D08" w:rsidRDefault="00DC1D08" w:rsidP="00DC1D08">
      <w:pPr>
        <w:spacing w:after="0" w:line="240" w:lineRule="auto"/>
        <w:jc w:val="center"/>
        <w:rPr>
          <w:rFonts w:ascii="Times New Roman" w:hAnsi="Times New Roman" w:cs="Times New Roman"/>
          <w:b/>
          <w:sz w:val="28"/>
          <w:szCs w:val="28"/>
        </w:rPr>
      </w:pPr>
    </w:p>
    <w:p w:rsidR="00DC1D08" w:rsidRDefault="00DC1D08" w:rsidP="00DC1D08">
      <w:pPr>
        <w:pStyle w:val="a3"/>
        <w:shd w:val="clear" w:color="auto" w:fill="FFFFFF"/>
        <w:ind w:left="-1134" w:firstLine="1134"/>
        <w:jc w:val="center"/>
        <w:rPr>
          <w:rStyle w:val="c0"/>
          <w:b/>
          <w:color w:val="000000"/>
          <w:sz w:val="28"/>
          <w:szCs w:val="28"/>
          <w:shd w:val="clear" w:color="auto" w:fill="FFFFFF"/>
        </w:rPr>
      </w:pPr>
    </w:p>
    <w:p w:rsidR="007B3404" w:rsidRPr="007B3404" w:rsidRDefault="007B3404" w:rsidP="00DC1D08">
      <w:pPr>
        <w:pStyle w:val="a3"/>
        <w:shd w:val="clear" w:color="auto" w:fill="FFFFFF"/>
        <w:ind w:hanging="284"/>
        <w:jc w:val="center"/>
        <w:rPr>
          <w:rStyle w:val="c0"/>
          <w:b/>
          <w:color w:val="000000"/>
          <w:sz w:val="52"/>
          <w:szCs w:val="52"/>
          <w:shd w:val="clear" w:color="auto" w:fill="FFFFFF"/>
        </w:rPr>
      </w:pPr>
      <w:r w:rsidRPr="007B3404">
        <w:rPr>
          <w:rStyle w:val="c0"/>
          <w:b/>
          <w:color w:val="000000"/>
          <w:sz w:val="52"/>
          <w:szCs w:val="52"/>
          <w:shd w:val="clear" w:color="auto" w:fill="FFFFFF"/>
        </w:rPr>
        <w:t xml:space="preserve">Описание педагогического опыта на тему: </w:t>
      </w:r>
    </w:p>
    <w:p w:rsidR="00D17709" w:rsidRPr="007B3404" w:rsidRDefault="00D17709" w:rsidP="00DC1D08">
      <w:pPr>
        <w:pStyle w:val="a3"/>
        <w:shd w:val="clear" w:color="auto" w:fill="FFFFFF"/>
        <w:ind w:hanging="284"/>
        <w:jc w:val="center"/>
        <w:rPr>
          <w:rStyle w:val="c0"/>
          <w:b/>
          <w:color w:val="000000"/>
          <w:sz w:val="52"/>
          <w:szCs w:val="52"/>
          <w:shd w:val="clear" w:color="auto" w:fill="FFFFFF"/>
        </w:rPr>
      </w:pPr>
      <w:r w:rsidRPr="007B3404">
        <w:rPr>
          <w:rStyle w:val="c0"/>
          <w:b/>
          <w:color w:val="000000"/>
          <w:sz w:val="52"/>
          <w:szCs w:val="52"/>
          <w:shd w:val="clear" w:color="auto" w:fill="FFFFFF"/>
        </w:rPr>
        <w:t>«П</w:t>
      </w:r>
      <w:r w:rsidR="00E8699C" w:rsidRPr="007B3404">
        <w:rPr>
          <w:rStyle w:val="c0"/>
          <w:b/>
          <w:color w:val="000000"/>
          <w:sz w:val="52"/>
          <w:szCs w:val="52"/>
          <w:shd w:val="clear" w:color="auto" w:fill="FFFFFF"/>
        </w:rPr>
        <w:t>едагогическое сопровождение</w:t>
      </w:r>
      <w:r w:rsidRPr="007B3404">
        <w:rPr>
          <w:rStyle w:val="c0"/>
          <w:b/>
          <w:color w:val="000000"/>
          <w:sz w:val="52"/>
          <w:szCs w:val="52"/>
          <w:shd w:val="clear" w:color="auto" w:fill="FFFFFF"/>
        </w:rPr>
        <w:t xml:space="preserve"> детей с особыми образовательными потребностями, обусловленное поведенческими нарушениями»</w:t>
      </w:r>
    </w:p>
    <w:p w:rsidR="00DC1D08" w:rsidRDefault="00DC1D08" w:rsidP="00DC1D08">
      <w:pPr>
        <w:pStyle w:val="a3"/>
        <w:shd w:val="clear" w:color="auto" w:fill="FFFFFF"/>
        <w:ind w:hanging="284"/>
        <w:jc w:val="center"/>
        <w:rPr>
          <w:rStyle w:val="c0"/>
          <w:b/>
          <w:color w:val="000000"/>
          <w:sz w:val="28"/>
          <w:szCs w:val="28"/>
          <w:shd w:val="clear" w:color="auto" w:fill="FFFFFF"/>
        </w:rPr>
      </w:pPr>
    </w:p>
    <w:p w:rsidR="00DC1D08" w:rsidRDefault="00DC1D08" w:rsidP="00DC1D08">
      <w:pPr>
        <w:pStyle w:val="a3"/>
        <w:shd w:val="clear" w:color="auto" w:fill="FFFFFF"/>
        <w:ind w:hanging="284"/>
        <w:jc w:val="center"/>
        <w:rPr>
          <w:rStyle w:val="c0"/>
          <w:b/>
          <w:color w:val="000000"/>
          <w:sz w:val="28"/>
          <w:szCs w:val="28"/>
          <w:shd w:val="clear" w:color="auto" w:fill="FFFFFF"/>
        </w:rPr>
      </w:pPr>
    </w:p>
    <w:p w:rsidR="00DC1D08" w:rsidRDefault="00DC1D08" w:rsidP="00DC1D08">
      <w:pPr>
        <w:pStyle w:val="a3"/>
        <w:shd w:val="clear" w:color="auto" w:fill="FFFFFF"/>
        <w:ind w:hanging="284"/>
        <w:jc w:val="center"/>
        <w:rPr>
          <w:rStyle w:val="c0"/>
          <w:b/>
          <w:color w:val="000000"/>
          <w:sz w:val="28"/>
          <w:szCs w:val="28"/>
          <w:shd w:val="clear" w:color="auto" w:fill="FFFFFF"/>
        </w:rPr>
      </w:pPr>
    </w:p>
    <w:p w:rsidR="00DC1D08" w:rsidRPr="00D17709" w:rsidRDefault="00DC1D08" w:rsidP="00DC1D08">
      <w:pPr>
        <w:pStyle w:val="a3"/>
        <w:shd w:val="clear" w:color="auto" w:fill="FFFFFF"/>
        <w:ind w:hanging="284"/>
        <w:jc w:val="center"/>
        <w:rPr>
          <w:rStyle w:val="c0"/>
          <w:b/>
          <w:color w:val="000000"/>
          <w:sz w:val="28"/>
          <w:szCs w:val="28"/>
          <w:shd w:val="clear" w:color="auto" w:fill="FFFFFF"/>
        </w:rPr>
      </w:pPr>
    </w:p>
    <w:p w:rsidR="00DC1D08" w:rsidRDefault="00D17709" w:rsidP="00DC1D08">
      <w:pPr>
        <w:pStyle w:val="a3"/>
        <w:shd w:val="clear" w:color="auto" w:fill="FFFFFF"/>
        <w:ind w:left="-284" w:firstLine="284"/>
        <w:jc w:val="right"/>
        <w:rPr>
          <w:rStyle w:val="c0"/>
          <w:color w:val="000000"/>
          <w:sz w:val="28"/>
          <w:szCs w:val="28"/>
          <w:shd w:val="clear" w:color="auto" w:fill="FFFFFF"/>
        </w:rPr>
      </w:pPr>
      <w:r w:rsidRPr="00D17709">
        <w:rPr>
          <w:rStyle w:val="c0"/>
          <w:b/>
          <w:color w:val="000000"/>
          <w:sz w:val="28"/>
          <w:szCs w:val="28"/>
          <w:u w:val="single"/>
          <w:shd w:val="clear" w:color="auto" w:fill="FFFFFF"/>
        </w:rPr>
        <w:t>Подготовила:</w:t>
      </w:r>
      <w:r>
        <w:rPr>
          <w:rStyle w:val="c0"/>
          <w:color w:val="000000"/>
          <w:sz w:val="28"/>
          <w:szCs w:val="28"/>
          <w:shd w:val="clear" w:color="auto" w:fill="FFFFFF"/>
        </w:rPr>
        <w:t xml:space="preserve"> учитель МОУ «</w:t>
      </w:r>
      <w:proofErr w:type="spellStart"/>
      <w:r>
        <w:rPr>
          <w:rStyle w:val="c0"/>
          <w:color w:val="000000"/>
          <w:sz w:val="28"/>
          <w:szCs w:val="28"/>
          <w:shd w:val="clear" w:color="auto" w:fill="FFFFFF"/>
        </w:rPr>
        <w:t>СКоШ</w:t>
      </w:r>
      <w:proofErr w:type="spellEnd"/>
      <w:r>
        <w:rPr>
          <w:rStyle w:val="c0"/>
          <w:color w:val="000000"/>
          <w:sz w:val="28"/>
          <w:szCs w:val="28"/>
          <w:shd w:val="clear" w:color="auto" w:fill="FFFFFF"/>
        </w:rPr>
        <w:t xml:space="preserve">» </w:t>
      </w:r>
    </w:p>
    <w:p w:rsidR="00D17709" w:rsidRDefault="00D17709" w:rsidP="00DC1D08">
      <w:pPr>
        <w:pStyle w:val="a3"/>
        <w:shd w:val="clear" w:color="auto" w:fill="FFFFFF"/>
        <w:ind w:left="-284" w:firstLine="284"/>
        <w:jc w:val="right"/>
        <w:rPr>
          <w:rStyle w:val="c0"/>
          <w:color w:val="000000"/>
          <w:sz w:val="28"/>
          <w:szCs w:val="28"/>
          <w:shd w:val="clear" w:color="auto" w:fill="FFFFFF"/>
        </w:rPr>
      </w:pPr>
      <w:proofErr w:type="spellStart"/>
      <w:r>
        <w:rPr>
          <w:rStyle w:val="c0"/>
          <w:color w:val="000000"/>
          <w:sz w:val="28"/>
          <w:szCs w:val="28"/>
          <w:shd w:val="clear" w:color="auto" w:fill="FFFFFF"/>
        </w:rPr>
        <w:t>Киндт</w:t>
      </w:r>
      <w:proofErr w:type="spellEnd"/>
      <w:r>
        <w:rPr>
          <w:rStyle w:val="c0"/>
          <w:color w:val="000000"/>
          <w:sz w:val="28"/>
          <w:szCs w:val="28"/>
          <w:shd w:val="clear" w:color="auto" w:fill="FFFFFF"/>
        </w:rPr>
        <w:t xml:space="preserve"> Регина Викторовна</w:t>
      </w:r>
    </w:p>
    <w:p w:rsidR="00DC1D08" w:rsidRDefault="00DC1D08" w:rsidP="00DC1D08">
      <w:pPr>
        <w:pStyle w:val="a3"/>
        <w:shd w:val="clear" w:color="auto" w:fill="FFFFFF"/>
        <w:ind w:left="-284" w:firstLine="284"/>
        <w:rPr>
          <w:rStyle w:val="c0"/>
          <w:color w:val="000000"/>
          <w:sz w:val="28"/>
          <w:szCs w:val="28"/>
          <w:shd w:val="clear" w:color="auto" w:fill="FFFFFF"/>
        </w:rPr>
      </w:pPr>
    </w:p>
    <w:p w:rsidR="00DC1D08" w:rsidRDefault="00DC1D08" w:rsidP="00DC1D08">
      <w:pPr>
        <w:pStyle w:val="a3"/>
        <w:shd w:val="clear" w:color="auto" w:fill="FFFFFF"/>
        <w:ind w:left="-284" w:firstLine="284"/>
        <w:rPr>
          <w:rStyle w:val="c0"/>
          <w:color w:val="000000"/>
          <w:sz w:val="28"/>
          <w:szCs w:val="28"/>
          <w:shd w:val="clear" w:color="auto" w:fill="FFFFFF"/>
        </w:rPr>
      </w:pPr>
    </w:p>
    <w:p w:rsidR="00DC1D08" w:rsidRDefault="00DC1D08" w:rsidP="00DC1D08">
      <w:pPr>
        <w:pStyle w:val="a3"/>
        <w:shd w:val="clear" w:color="auto" w:fill="FFFFFF"/>
        <w:ind w:left="-284" w:firstLine="284"/>
        <w:rPr>
          <w:rStyle w:val="c0"/>
          <w:color w:val="000000"/>
          <w:sz w:val="28"/>
          <w:szCs w:val="28"/>
          <w:shd w:val="clear" w:color="auto" w:fill="FFFFFF"/>
        </w:rPr>
      </w:pPr>
    </w:p>
    <w:p w:rsidR="00DC1D08" w:rsidRDefault="00DC1D08" w:rsidP="00DC1D08">
      <w:pPr>
        <w:pStyle w:val="a3"/>
        <w:shd w:val="clear" w:color="auto" w:fill="FFFFFF"/>
        <w:ind w:left="-284" w:firstLine="284"/>
        <w:rPr>
          <w:rStyle w:val="c0"/>
          <w:color w:val="000000"/>
          <w:sz w:val="28"/>
          <w:szCs w:val="28"/>
          <w:shd w:val="clear" w:color="auto" w:fill="FFFFFF"/>
        </w:rPr>
      </w:pPr>
    </w:p>
    <w:p w:rsidR="00DC1D08" w:rsidRDefault="00DC1D08" w:rsidP="00DC1D08">
      <w:pPr>
        <w:pStyle w:val="a3"/>
        <w:shd w:val="clear" w:color="auto" w:fill="FFFFFF"/>
        <w:ind w:left="-284" w:firstLine="284"/>
        <w:rPr>
          <w:rStyle w:val="c0"/>
          <w:color w:val="000000"/>
          <w:sz w:val="28"/>
          <w:szCs w:val="28"/>
          <w:shd w:val="clear" w:color="auto" w:fill="FFFFFF"/>
        </w:rPr>
      </w:pPr>
    </w:p>
    <w:p w:rsidR="00DC1D08" w:rsidRDefault="007B3404" w:rsidP="007B3404">
      <w:pPr>
        <w:pStyle w:val="a3"/>
        <w:shd w:val="clear" w:color="auto" w:fill="FFFFFF"/>
        <w:ind w:left="-284" w:firstLine="284"/>
        <w:jc w:val="center"/>
        <w:rPr>
          <w:rStyle w:val="c0"/>
          <w:color w:val="000000"/>
          <w:sz w:val="28"/>
          <w:szCs w:val="28"/>
          <w:shd w:val="clear" w:color="auto" w:fill="FFFFFF"/>
        </w:rPr>
      </w:pPr>
      <w:r>
        <w:rPr>
          <w:rStyle w:val="c0"/>
          <w:color w:val="000000"/>
          <w:sz w:val="28"/>
          <w:szCs w:val="28"/>
          <w:shd w:val="clear" w:color="auto" w:fill="FFFFFF"/>
        </w:rPr>
        <w:t>2023г.</w:t>
      </w:r>
    </w:p>
    <w:p w:rsidR="00423B30" w:rsidRPr="00D17709" w:rsidRDefault="00B12804" w:rsidP="009629AB">
      <w:pPr>
        <w:spacing w:after="0" w:line="360" w:lineRule="auto"/>
        <w:ind w:firstLine="708"/>
        <w:jc w:val="both"/>
        <w:rPr>
          <w:rFonts w:ascii="Times New Roman" w:hAnsi="Times New Roman" w:cs="Times New Roman"/>
          <w:sz w:val="28"/>
          <w:szCs w:val="28"/>
        </w:rPr>
      </w:pPr>
      <w:r w:rsidRPr="00D17709">
        <w:rPr>
          <w:rFonts w:ascii="Times New Roman" w:hAnsi="Times New Roman" w:cs="Times New Roman"/>
          <w:sz w:val="28"/>
          <w:szCs w:val="28"/>
        </w:rPr>
        <w:lastRenderedPageBreak/>
        <w:t>В 2017 году я пришла работать в МОУ «СКоШ» воспитателем. Познакомившись с контингентом обучающихся детей в школе, я пришла к выводу, что нужно идти учиться, для того чтобы изучить методику, психологию, особенности развития детей с интеллектуальными нарушениями. В 2018 году я поступила учиться в Омский государственный педагогический университет по специальности- дефектолог. Также я прошла переподготовку по специальности «</w:t>
      </w:r>
      <w:proofErr w:type="spellStart"/>
      <w:r w:rsidRPr="00D17709">
        <w:rPr>
          <w:rFonts w:ascii="Times New Roman" w:hAnsi="Times New Roman" w:cs="Times New Roman"/>
          <w:sz w:val="28"/>
          <w:szCs w:val="28"/>
        </w:rPr>
        <w:t>Олигофренопе</w:t>
      </w:r>
      <w:r w:rsidR="00ED010F" w:rsidRPr="00D17709">
        <w:rPr>
          <w:rFonts w:ascii="Times New Roman" w:hAnsi="Times New Roman" w:cs="Times New Roman"/>
          <w:sz w:val="28"/>
          <w:szCs w:val="28"/>
        </w:rPr>
        <w:t>дагог</w:t>
      </w:r>
      <w:proofErr w:type="spellEnd"/>
      <w:r w:rsidR="00ED010F" w:rsidRPr="00D17709">
        <w:rPr>
          <w:rFonts w:ascii="Times New Roman" w:hAnsi="Times New Roman" w:cs="Times New Roman"/>
          <w:sz w:val="28"/>
          <w:szCs w:val="28"/>
        </w:rPr>
        <w:t>»</w:t>
      </w:r>
      <w:r w:rsidRPr="00D17709">
        <w:rPr>
          <w:rFonts w:ascii="Times New Roman" w:hAnsi="Times New Roman" w:cs="Times New Roman"/>
          <w:sz w:val="28"/>
          <w:szCs w:val="28"/>
        </w:rPr>
        <w:t xml:space="preserve">. И хочу отметить, что, работая с особенными детьми, нам педагогам нужно постоянно совершенствовать свои знания, повышать свою квалификацию. Также мне пришлось учиться полностью перестраивать свою речь, мне необходимо было научиться задавать вопросы так, чтобы было можно ответить на них «да» или «нет», или показать на нужную картинку, для того чтобы сообщить информацию. </w:t>
      </w:r>
    </w:p>
    <w:p w:rsidR="002954EC" w:rsidRPr="00D17709" w:rsidRDefault="00423B30" w:rsidP="009629AB">
      <w:pPr>
        <w:spacing w:after="0" w:line="360" w:lineRule="auto"/>
        <w:ind w:firstLine="708"/>
        <w:jc w:val="both"/>
        <w:rPr>
          <w:rFonts w:ascii="Times New Roman" w:hAnsi="Times New Roman" w:cs="Times New Roman"/>
          <w:sz w:val="28"/>
          <w:szCs w:val="28"/>
        </w:rPr>
      </w:pPr>
      <w:r w:rsidRPr="00D17709">
        <w:rPr>
          <w:rFonts w:ascii="Times New Roman" w:hAnsi="Times New Roman" w:cs="Times New Roman"/>
          <w:sz w:val="28"/>
          <w:szCs w:val="28"/>
        </w:rPr>
        <w:t>Хочу поделиться своим опытом работы с детьми</w:t>
      </w:r>
      <w:r w:rsidR="00C10AD7">
        <w:rPr>
          <w:rFonts w:ascii="Times New Roman" w:hAnsi="Times New Roman" w:cs="Times New Roman"/>
          <w:sz w:val="28"/>
          <w:szCs w:val="28"/>
        </w:rPr>
        <w:t xml:space="preserve"> с тяжёлыми множественными нарушениями в развитии</w:t>
      </w:r>
      <w:r w:rsidRPr="00D17709">
        <w:rPr>
          <w:rFonts w:ascii="Times New Roman" w:hAnsi="Times New Roman" w:cs="Times New Roman"/>
          <w:sz w:val="28"/>
          <w:szCs w:val="28"/>
        </w:rPr>
        <w:t xml:space="preserve"> </w:t>
      </w:r>
      <w:r w:rsidR="00C10AD7">
        <w:rPr>
          <w:rFonts w:ascii="Times New Roman" w:hAnsi="Times New Roman" w:cs="Times New Roman"/>
          <w:sz w:val="28"/>
          <w:szCs w:val="28"/>
        </w:rPr>
        <w:t>(</w:t>
      </w:r>
      <w:r w:rsidRPr="00D17709">
        <w:rPr>
          <w:rFonts w:ascii="Times New Roman" w:hAnsi="Times New Roman" w:cs="Times New Roman"/>
          <w:sz w:val="28"/>
          <w:szCs w:val="28"/>
        </w:rPr>
        <w:t>ТМНР</w:t>
      </w:r>
      <w:r w:rsidR="00C10AD7">
        <w:rPr>
          <w:rFonts w:ascii="Times New Roman" w:hAnsi="Times New Roman" w:cs="Times New Roman"/>
          <w:sz w:val="28"/>
          <w:szCs w:val="28"/>
        </w:rPr>
        <w:t>)</w:t>
      </w:r>
      <w:r w:rsidRPr="00D17709">
        <w:rPr>
          <w:rFonts w:ascii="Times New Roman" w:hAnsi="Times New Roman" w:cs="Times New Roman"/>
          <w:sz w:val="28"/>
          <w:szCs w:val="28"/>
        </w:rPr>
        <w:t>. В м</w:t>
      </w:r>
      <w:r w:rsidR="006A6768" w:rsidRPr="00D17709">
        <w:rPr>
          <w:rFonts w:ascii="Times New Roman" w:hAnsi="Times New Roman" w:cs="Times New Roman"/>
          <w:sz w:val="28"/>
          <w:szCs w:val="28"/>
        </w:rPr>
        <w:t>оем классе обучается 5 человек</w:t>
      </w:r>
      <w:r w:rsidR="002954EC" w:rsidRPr="00D17709">
        <w:rPr>
          <w:rFonts w:ascii="Times New Roman" w:hAnsi="Times New Roman" w:cs="Times New Roman"/>
          <w:sz w:val="28"/>
          <w:szCs w:val="28"/>
        </w:rPr>
        <w:t xml:space="preserve"> в</w:t>
      </w:r>
      <w:r w:rsidR="006A6768" w:rsidRPr="00D17709">
        <w:rPr>
          <w:rFonts w:ascii="Times New Roman" w:hAnsi="Times New Roman" w:cs="Times New Roman"/>
          <w:sz w:val="28"/>
          <w:szCs w:val="28"/>
        </w:rPr>
        <w:t xml:space="preserve"> </w:t>
      </w:r>
      <w:r w:rsidR="002954EC" w:rsidRPr="00D17709">
        <w:rPr>
          <w:rFonts w:ascii="Times New Roman" w:hAnsi="Times New Roman" w:cs="Times New Roman"/>
          <w:sz w:val="28"/>
          <w:szCs w:val="28"/>
        </w:rPr>
        <w:t xml:space="preserve">соответствии </w:t>
      </w:r>
      <w:r w:rsidR="006A6768" w:rsidRPr="00D17709">
        <w:rPr>
          <w:rFonts w:ascii="Times New Roman" w:hAnsi="Times New Roman" w:cs="Times New Roman"/>
          <w:sz w:val="28"/>
          <w:szCs w:val="28"/>
        </w:rPr>
        <w:t>с</w:t>
      </w:r>
      <w:r w:rsidR="00A8422A" w:rsidRPr="00D17709">
        <w:rPr>
          <w:rFonts w:ascii="Times New Roman" w:hAnsi="Times New Roman" w:cs="Times New Roman"/>
          <w:sz w:val="28"/>
          <w:szCs w:val="28"/>
        </w:rPr>
        <w:t xml:space="preserve"> требованиями ФГОС УО.</w:t>
      </w:r>
    </w:p>
    <w:p w:rsidR="002954EC" w:rsidRPr="00D17709" w:rsidRDefault="00A8422A" w:rsidP="009629AB">
      <w:pPr>
        <w:spacing w:after="0" w:line="360" w:lineRule="auto"/>
        <w:ind w:firstLine="708"/>
        <w:jc w:val="both"/>
        <w:rPr>
          <w:rFonts w:ascii="Times New Roman" w:hAnsi="Times New Roman" w:cs="Times New Roman"/>
          <w:sz w:val="28"/>
          <w:szCs w:val="28"/>
        </w:rPr>
      </w:pPr>
      <w:r w:rsidRPr="00D17709">
        <w:rPr>
          <w:rFonts w:ascii="Times New Roman" w:hAnsi="Times New Roman" w:cs="Times New Roman"/>
          <w:sz w:val="28"/>
          <w:szCs w:val="28"/>
        </w:rPr>
        <w:t>На начало обучения большинство детей не владели речью,</w:t>
      </w:r>
      <w:r w:rsidR="003D0E9B" w:rsidRPr="00D17709">
        <w:rPr>
          <w:rFonts w:ascii="Times New Roman" w:hAnsi="Times New Roman" w:cs="Times New Roman"/>
          <w:sz w:val="28"/>
          <w:szCs w:val="28"/>
        </w:rPr>
        <w:t xml:space="preserve"> мелкая моторика пальцев рук была очень </w:t>
      </w:r>
      <w:r w:rsidR="00C10AD7">
        <w:rPr>
          <w:rFonts w:ascii="Times New Roman" w:hAnsi="Times New Roman" w:cs="Times New Roman"/>
          <w:sz w:val="28"/>
          <w:szCs w:val="28"/>
        </w:rPr>
        <w:t>слабая, все задания выполнялись</w:t>
      </w:r>
      <w:r w:rsidR="00723910" w:rsidRPr="00D17709">
        <w:rPr>
          <w:rFonts w:ascii="Times New Roman" w:hAnsi="Times New Roman" w:cs="Times New Roman"/>
          <w:sz w:val="28"/>
          <w:szCs w:val="28"/>
        </w:rPr>
        <w:t xml:space="preserve"> с индивидуальным подходом</w:t>
      </w:r>
      <w:r w:rsidR="00C10AD7">
        <w:rPr>
          <w:rFonts w:ascii="Times New Roman" w:hAnsi="Times New Roman" w:cs="Times New Roman"/>
          <w:sz w:val="28"/>
          <w:szCs w:val="28"/>
        </w:rPr>
        <w:t xml:space="preserve"> к каждому ребёнку. Дети </w:t>
      </w:r>
      <w:r w:rsidRPr="00D17709">
        <w:rPr>
          <w:rFonts w:ascii="Times New Roman" w:hAnsi="Times New Roman" w:cs="Times New Roman"/>
          <w:sz w:val="28"/>
          <w:szCs w:val="28"/>
        </w:rPr>
        <w:t xml:space="preserve"> постоянн</w:t>
      </w:r>
      <w:r w:rsidR="00C10AD7">
        <w:rPr>
          <w:rFonts w:ascii="Times New Roman" w:hAnsi="Times New Roman" w:cs="Times New Roman"/>
          <w:sz w:val="28"/>
          <w:szCs w:val="28"/>
        </w:rPr>
        <w:t xml:space="preserve">о нуждались в уходе и присмотре. Данный контингент обучающихся </w:t>
      </w:r>
      <w:r w:rsidR="00D032D0" w:rsidRPr="00D17709">
        <w:rPr>
          <w:rFonts w:ascii="Times New Roman" w:hAnsi="Times New Roman" w:cs="Times New Roman"/>
          <w:sz w:val="28"/>
          <w:szCs w:val="28"/>
        </w:rPr>
        <w:t xml:space="preserve"> без помощи</w:t>
      </w:r>
      <w:r w:rsidRPr="00D17709">
        <w:rPr>
          <w:rFonts w:ascii="Times New Roman" w:hAnsi="Times New Roman" w:cs="Times New Roman"/>
          <w:sz w:val="28"/>
          <w:szCs w:val="28"/>
        </w:rPr>
        <w:t xml:space="preserve"> взрослого</w:t>
      </w:r>
      <w:r w:rsidR="00C10AD7">
        <w:rPr>
          <w:rFonts w:ascii="Times New Roman" w:hAnsi="Times New Roman" w:cs="Times New Roman"/>
          <w:sz w:val="28"/>
          <w:szCs w:val="28"/>
        </w:rPr>
        <w:t xml:space="preserve"> не способен к самообслуживанию, </w:t>
      </w:r>
      <w:r w:rsidR="00D032D0" w:rsidRPr="00D17709">
        <w:rPr>
          <w:rFonts w:ascii="Times New Roman" w:hAnsi="Times New Roman" w:cs="Times New Roman"/>
          <w:sz w:val="28"/>
          <w:szCs w:val="28"/>
        </w:rPr>
        <w:t xml:space="preserve"> самостоятельно</w:t>
      </w:r>
      <w:r w:rsidR="00C10AD7">
        <w:rPr>
          <w:rFonts w:ascii="Times New Roman" w:hAnsi="Times New Roman" w:cs="Times New Roman"/>
          <w:sz w:val="28"/>
          <w:szCs w:val="28"/>
        </w:rPr>
        <w:t xml:space="preserve">му передвижению,  ориентации, </w:t>
      </w:r>
      <w:r w:rsidR="00D032D0" w:rsidRPr="00D17709">
        <w:rPr>
          <w:rFonts w:ascii="Times New Roman" w:hAnsi="Times New Roman" w:cs="Times New Roman"/>
          <w:sz w:val="28"/>
          <w:szCs w:val="28"/>
        </w:rPr>
        <w:t xml:space="preserve"> общению. </w:t>
      </w:r>
      <w:r w:rsidRPr="00D17709">
        <w:rPr>
          <w:rFonts w:ascii="Times New Roman" w:hAnsi="Times New Roman" w:cs="Times New Roman"/>
          <w:sz w:val="28"/>
          <w:szCs w:val="28"/>
        </w:rPr>
        <w:t>С другой стороны, у них выраженные нарушения и искажения</w:t>
      </w:r>
      <w:r w:rsidR="00D032D0" w:rsidRPr="00D17709">
        <w:rPr>
          <w:rFonts w:ascii="Times New Roman" w:hAnsi="Times New Roman" w:cs="Times New Roman"/>
          <w:sz w:val="28"/>
          <w:szCs w:val="28"/>
        </w:rPr>
        <w:t xml:space="preserve"> процес</w:t>
      </w:r>
      <w:r w:rsidR="00C10AD7">
        <w:rPr>
          <w:rFonts w:ascii="Times New Roman" w:hAnsi="Times New Roman" w:cs="Times New Roman"/>
          <w:sz w:val="28"/>
          <w:szCs w:val="28"/>
        </w:rPr>
        <w:t>сов познавательной деятельности. П</w:t>
      </w:r>
      <w:r w:rsidR="00D032D0" w:rsidRPr="00D17709">
        <w:rPr>
          <w:rFonts w:ascii="Times New Roman" w:hAnsi="Times New Roman" w:cs="Times New Roman"/>
          <w:sz w:val="28"/>
          <w:szCs w:val="28"/>
        </w:rPr>
        <w:t>режде всего</w:t>
      </w:r>
      <w:r w:rsidR="00C10AD7">
        <w:rPr>
          <w:rFonts w:ascii="Times New Roman" w:hAnsi="Times New Roman" w:cs="Times New Roman"/>
          <w:sz w:val="28"/>
          <w:szCs w:val="28"/>
        </w:rPr>
        <w:t xml:space="preserve"> это</w:t>
      </w:r>
      <w:r w:rsidR="00D032D0" w:rsidRPr="00D17709">
        <w:rPr>
          <w:rFonts w:ascii="Times New Roman" w:hAnsi="Times New Roman" w:cs="Times New Roman"/>
          <w:sz w:val="28"/>
          <w:szCs w:val="28"/>
        </w:rPr>
        <w:t xml:space="preserve">: </w:t>
      </w:r>
      <w:r w:rsidR="00C10AD7">
        <w:rPr>
          <w:rFonts w:ascii="Times New Roman" w:hAnsi="Times New Roman" w:cs="Times New Roman"/>
          <w:sz w:val="28"/>
          <w:szCs w:val="28"/>
        </w:rPr>
        <w:t xml:space="preserve">нарушение </w:t>
      </w:r>
      <w:r w:rsidR="00D032D0" w:rsidRPr="00D17709">
        <w:rPr>
          <w:rFonts w:ascii="Times New Roman" w:hAnsi="Times New Roman" w:cs="Times New Roman"/>
          <w:sz w:val="28"/>
          <w:szCs w:val="28"/>
        </w:rPr>
        <w:t>восприятия, мы</w:t>
      </w:r>
      <w:r w:rsidRPr="00D17709">
        <w:rPr>
          <w:rFonts w:ascii="Times New Roman" w:hAnsi="Times New Roman" w:cs="Times New Roman"/>
          <w:sz w:val="28"/>
          <w:szCs w:val="28"/>
        </w:rPr>
        <w:t xml:space="preserve">шления, внимания, памяти </w:t>
      </w:r>
      <w:r w:rsidR="00C10AD7">
        <w:rPr>
          <w:rFonts w:ascii="Times New Roman" w:hAnsi="Times New Roman" w:cs="Times New Roman"/>
          <w:sz w:val="28"/>
          <w:szCs w:val="28"/>
        </w:rPr>
        <w:t xml:space="preserve">и других психических процессов. </w:t>
      </w:r>
      <w:r w:rsidRPr="00D17709">
        <w:rPr>
          <w:rFonts w:ascii="Times New Roman" w:hAnsi="Times New Roman" w:cs="Times New Roman"/>
          <w:sz w:val="28"/>
          <w:szCs w:val="28"/>
        </w:rPr>
        <w:t xml:space="preserve"> </w:t>
      </w:r>
      <w:r w:rsidR="00C10AD7">
        <w:rPr>
          <w:rFonts w:ascii="Times New Roman" w:hAnsi="Times New Roman" w:cs="Times New Roman"/>
          <w:sz w:val="28"/>
          <w:szCs w:val="28"/>
        </w:rPr>
        <w:t xml:space="preserve">Это нарушение усугубляет </w:t>
      </w:r>
      <w:r w:rsidRPr="00D17709">
        <w:rPr>
          <w:rFonts w:ascii="Times New Roman" w:hAnsi="Times New Roman" w:cs="Times New Roman"/>
          <w:sz w:val="28"/>
          <w:szCs w:val="28"/>
        </w:rPr>
        <w:t xml:space="preserve"> у</w:t>
      </w:r>
      <w:r w:rsidR="00D032D0" w:rsidRPr="00D17709">
        <w:rPr>
          <w:rFonts w:ascii="Times New Roman" w:hAnsi="Times New Roman" w:cs="Times New Roman"/>
          <w:sz w:val="28"/>
          <w:szCs w:val="28"/>
        </w:rPr>
        <w:t xml:space="preserve"> обучающихся с ТМНР </w:t>
      </w:r>
      <w:r w:rsidR="00C10AD7">
        <w:rPr>
          <w:rFonts w:ascii="Times New Roman" w:hAnsi="Times New Roman" w:cs="Times New Roman"/>
          <w:sz w:val="28"/>
          <w:szCs w:val="28"/>
        </w:rPr>
        <w:t>трудности в усвоении</w:t>
      </w:r>
      <w:r w:rsidRPr="00D17709">
        <w:rPr>
          <w:rFonts w:ascii="Times New Roman" w:hAnsi="Times New Roman" w:cs="Times New Roman"/>
          <w:sz w:val="28"/>
          <w:szCs w:val="28"/>
        </w:rPr>
        <w:t xml:space="preserve"> программного материала</w:t>
      </w:r>
      <w:r w:rsidR="00D032D0" w:rsidRPr="00D17709">
        <w:rPr>
          <w:rFonts w:ascii="Times New Roman" w:hAnsi="Times New Roman" w:cs="Times New Roman"/>
          <w:sz w:val="28"/>
          <w:szCs w:val="28"/>
        </w:rPr>
        <w:t>.</w:t>
      </w:r>
      <w:r w:rsidRPr="00D17709">
        <w:rPr>
          <w:rFonts w:ascii="Times New Roman" w:hAnsi="Times New Roman" w:cs="Times New Roman"/>
          <w:sz w:val="28"/>
          <w:szCs w:val="28"/>
        </w:rPr>
        <w:t xml:space="preserve"> Они также н</w:t>
      </w:r>
      <w:r w:rsidR="00D032D0" w:rsidRPr="00D17709">
        <w:rPr>
          <w:rFonts w:ascii="Times New Roman" w:hAnsi="Times New Roman" w:cs="Times New Roman"/>
          <w:sz w:val="28"/>
          <w:szCs w:val="28"/>
        </w:rPr>
        <w:t xml:space="preserve">е способны произвольно регулировать свое эмоциональное состояние в течении дня. Поэтому в </w:t>
      </w:r>
      <w:r w:rsidRPr="00D17709">
        <w:rPr>
          <w:rFonts w:ascii="Times New Roman" w:hAnsi="Times New Roman" w:cs="Times New Roman"/>
          <w:sz w:val="28"/>
          <w:szCs w:val="28"/>
        </w:rPr>
        <w:t xml:space="preserve">нашей </w:t>
      </w:r>
      <w:r w:rsidR="00D032D0" w:rsidRPr="00D17709">
        <w:rPr>
          <w:rFonts w:ascii="Times New Roman" w:hAnsi="Times New Roman" w:cs="Times New Roman"/>
          <w:sz w:val="28"/>
          <w:szCs w:val="28"/>
        </w:rPr>
        <w:t>школе созданы все усл</w:t>
      </w:r>
      <w:r w:rsidRPr="00D17709">
        <w:rPr>
          <w:rFonts w:ascii="Times New Roman" w:hAnsi="Times New Roman" w:cs="Times New Roman"/>
          <w:sz w:val="28"/>
          <w:szCs w:val="28"/>
        </w:rPr>
        <w:t>овия для комфортного пребывания учащихся с ТМНР, для обучения и развития в классе</w:t>
      </w:r>
      <w:r w:rsidR="00782161">
        <w:rPr>
          <w:rFonts w:ascii="Times New Roman" w:hAnsi="Times New Roman" w:cs="Times New Roman"/>
          <w:sz w:val="28"/>
          <w:szCs w:val="28"/>
        </w:rPr>
        <w:t xml:space="preserve"> и других учебных кабинетах</w:t>
      </w:r>
      <w:r w:rsidRPr="00D17709">
        <w:rPr>
          <w:rFonts w:ascii="Times New Roman" w:hAnsi="Times New Roman" w:cs="Times New Roman"/>
          <w:sz w:val="28"/>
          <w:szCs w:val="28"/>
        </w:rPr>
        <w:t>.</w:t>
      </w:r>
    </w:p>
    <w:p w:rsidR="002954EC" w:rsidRPr="00D17709" w:rsidRDefault="002954EC" w:rsidP="009629AB">
      <w:pPr>
        <w:spacing w:after="0" w:line="360" w:lineRule="auto"/>
        <w:ind w:firstLine="708"/>
        <w:jc w:val="both"/>
        <w:rPr>
          <w:rFonts w:ascii="Times New Roman" w:hAnsi="Times New Roman" w:cs="Times New Roman"/>
          <w:sz w:val="28"/>
          <w:szCs w:val="28"/>
        </w:rPr>
      </w:pPr>
      <w:r w:rsidRPr="00D17709">
        <w:rPr>
          <w:rFonts w:ascii="Times New Roman" w:hAnsi="Times New Roman" w:cs="Times New Roman"/>
          <w:sz w:val="28"/>
          <w:szCs w:val="28"/>
        </w:rPr>
        <w:t>Дети в школе находятся с 9:00 до 17:20.</w:t>
      </w:r>
      <w:r w:rsidR="00723910" w:rsidRPr="00D17709">
        <w:rPr>
          <w:rFonts w:ascii="Times New Roman" w:hAnsi="Times New Roman" w:cs="Times New Roman"/>
          <w:sz w:val="28"/>
          <w:szCs w:val="28"/>
        </w:rPr>
        <w:t xml:space="preserve"> </w:t>
      </w:r>
    </w:p>
    <w:p w:rsidR="00D97D2B" w:rsidRPr="00D17709" w:rsidRDefault="00D032D0" w:rsidP="009629AB">
      <w:pPr>
        <w:spacing w:after="0" w:line="360" w:lineRule="auto"/>
        <w:ind w:firstLine="708"/>
        <w:jc w:val="both"/>
        <w:rPr>
          <w:rFonts w:ascii="Times New Roman" w:eastAsia="Calibri" w:hAnsi="Times New Roman" w:cs="Times New Roman"/>
          <w:sz w:val="28"/>
          <w:szCs w:val="28"/>
        </w:rPr>
      </w:pPr>
      <w:r w:rsidRPr="00D17709">
        <w:rPr>
          <w:rFonts w:ascii="Times New Roman" w:eastAsia="Calibri" w:hAnsi="Times New Roman" w:cs="Times New Roman"/>
          <w:sz w:val="28"/>
          <w:szCs w:val="28"/>
        </w:rPr>
        <w:t>Посещение класса должно быть регулярным,</w:t>
      </w:r>
      <w:r w:rsidR="00782161">
        <w:rPr>
          <w:rFonts w:ascii="Times New Roman" w:eastAsia="Calibri" w:hAnsi="Times New Roman" w:cs="Times New Roman"/>
          <w:sz w:val="28"/>
          <w:szCs w:val="28"/>
        </w:rPr>
        <w:t xml:space="preserve"> чтобы вызвать у детей чувство спокойствия, уверенности, постоянства. Этот аспект очень важен для ребятишек с данным нарушением т.к. им тяжело привыкать ко всему новому.</w:t>
      </w:r>
      <w:r w:rsidRPr="00D17709">
        <w:rPr>
          <w:rFonts w:ascii="Times New Roman" w:eastAsia="Calibri" w:hAnsi="Times New Roman" w:cs="Times New Roman"/>
          <w:sz w:val="28"/>
          <w:szCs w:val="28"/>
        </w:rPr>
        <w:t xml:space="preserve"> </w:t>
      </w:r>
      <w:r w:rsidR="00782161">
        <w:rPr>
          <w:rFonts w:ascii="Times New Roman" w:eastAsia="Calibri" w:hAnsi="Times New Roman" w:cs="Times New Roman"/>
          <w:sz w:val="28"/>
          <w:szCs w:val="28"/>
        </w:rPr>
        <w:t>Пребывание и обучение детей я совместно с воспитателем организовываю</w:t>
      </w:r>
      <w:r w:rsidRPr="00D17709">
        <w:rPr>
          <w:rFonts w:ascii="Times New Roman" w:eastAsia="Calibri" w:hAnsi="Times New Roman" w:cs="Times New Roman"/>
          <w:sz w:val="28"/>
          <w:szCs w:val="28"/>
        </w:rPr>
        <w:t xml:space="preserve"> в соответствии с возможностями ребенка</w:t>
      </w:r>
      <w:r w:rsidR="00782161">
        <w:rPr>
          <w:rFonts w:ascii="Times New Roman" w:eastAsia="Calibri" w:hAnsi="Times New Roman" w:cs="Times New Roman"/>
          <w:sz w:val="28"/>
          <w:szCs w:val="28"/>
        </w:rPr>
        <w:t>, учу</w:t>
      </w:r>
      <w:r w:rsidRPr="00D17709">
        <w:rPr>
          <w:rFonts w:ascii="Times New Roman" w:eastAsia="Calibri" w:hAnsi="Times New Roman" w:cs="Times New Roman"/>
          <w:sz w:val="28"/>
          <w:szCs w:val="28"/>
        </w:rPr>
        <w:t xml:space="preserve"> справляться с тревогой, усталостью, пресыщением и перевозбуждением. </w:t>
      </w:r>
      <w:r w:rsidR="006A6768" w:rsidRPr="00D17709">
        <w:rPr>
          <w:rFonts w:ascii="Times New Roman" w:eastAsia="Calibri" w:hAnsi="Times New Roman" w:cs="Times New Roman"/>
          <w:sz w:val="28"/>
          <w:szCs w:val="28"/>
        </w:rPr>
        <w:t xml:space="preserve">Хочу привести пример: в моем классе есть </w:t>
      </w:r>
      <w:r w:rsidR="003D0E9B" w:rsidRPr="00D17709">
        <w:rPr>
          <w:rFonts w:ascii="Times New Roman" w:eastAsia="Calibri" w:hAnsi="Times New Roman" w:cs="Times New Roman"/>
          <w:sz w:val="28"/>
          <w:szCs w:val="28"/>
        </w:rPr>
        <w:t>ученики</w:t>
      </w:r>
      <w:r w:rsidR="006A6768" w:rsidRPr="00D17709">
        <w:rPr>
          <w:rFonts w:ascii="Times New Roman" w:eastAsia="Calibri" w:hAnsi="Times New Roman" w:cs="Times New Roman"/>
          <w:sz w:val="28"/>
          <w:szCs w:val="28"/>
        </w:rPr>
        <w:t>,</w:t>
      </w:r>
      <w:r w:rsidR="00D97D2B" w:rsidRPr="00D17709">
        <w:rPr>
          <w:rFonts w:ascii="Times New Roman" w:eastAsia="Calibri" w:hAnsi="Times New Roman" w:cs="Times New Roman"/>
          <w:sz w:val="28"/>
          <w:szCs w:val="28"/>
        </w:rPr>
        <w:t xml:space="preserve"> которые могут</w:t>
      </w:r>
      <w:r w:rsidR="002954EC" w:rsidRPr="00D17709">
        <w:rPr>
          <w:rFonts w:ascii="Times New Roman" w:eastAsia="Calibri" w:hAnsi="Times New Roman" w:cs="Times New Roman"/>
          <w:sz w:val="28"/>
          <w:szCs w:val="28"/>
        </w:rPr>
        <w:t xml:space="preserve"> с ура прийти в </w:t>
      </w:r>
      <w:r w:rsidR="00D97D2B" w:rsidRPr="00D17709">
        <w:rPr>
          <w:rFonts w:ascii="Times New Roman" w:eastAsia="Calibri" w:hAnsi="Times New Roman" w:cs="Times New Roman"/>
          <w:sz w:val="28"/>
          <w:szCs w:val="28"/>
        </w:rPr>
        <w:t xml:space="preserve">тревоженном состоянии т.е. они кричат, </w:t>
      </w:r>
      <w:proofErr w:type="spellStart"/>
      <w:r w:rsidR="00D97D2B" w:rsidRPr="00D17709">
        <w:rPr>
          <w:rFonts w:ascii="Times New Roman" w:eastAsia="Calibri" w:hAnsi="Times New Roman" w:cs="Times New Roman"/>
          <w:sz w:val="28"/>
          <w:szCs w:val="28"/>
        </w:rPr>
        <w:t>самоагрессирую</w:t>
      </w:r>
      <w:r w:rsidR="006A6768" w:rsidRPr="00D17709">
        <w:rPr>
          <w:rFonts w:ascii="Times New Roman" w:eastAsia="Calibri" w:hAnsi="Times New Roman" w:cs="Times New Roman"/>
          <w:sz w:val="28"/>
          <w:szCs w:val="28"/>
        </w:rPr>
        <w:t>т</w:t>
      </w:r>
      <w:proofErr w:type="spellEnd"/>
      <w:r w:rsidR="00782161">
        <w:rPr>
          <w:rFonts w:ascii="Times New Roman" w:eastAsia="Calibri" w:hAnsi="Times New Roman" w:cs="Times New Roman"/>
          <w:sz w:val="28"/>
          <w:szCs w:val="28"/>
        </w:rPr>
        <w:t>, отказываются от продуктивного контакта с одноклассниками и педагогом</w:t>
      </w:r>
      <w:r w:rsidR="006A6768" w:rsidRPr="00D17709">
        <w:rPr>
          <w:rFonts w:ascii="Times New Roman" w:eastAsia="Calibri" w:hAnsi="Times New Roman" w:cs="Times New Roman"/>
          <w:sz w:val="28"/>
          <w:szCs w:val="28"/>
        </w:rPr>
        <w:t>. Обычно в такой ситуации родители сообщают о сост</w:t>
      </w:r>
      <w:r w:rsidR="00782161">
        <w:rPr>
          <w:rFonts w:ascii="Times New Roman" w:eastAsia="Calibri" w:hAnsi="Times New Roman" w:cs="Times New Roman"/>
          <w:sz w:val="28"/>
          <w:szCs w:val="28"/>
        </w:rPr>
        <w:t>оянии ребенка (ночью плохо спал, рано проснулся</w:t>
      </w:r>
      <w:r w:rsidR="002954EC" w:rsidRPr="00D17709">
        <w:rPr>
          <w:rFonts w:ascii="Times New Roman" w:eastAsia="Calibri" w:hAnsi="Times New Roman" w:cs="Times New Roman"/>
          <w:sz w:val="28"/>
          <w:szCs w:val="28"/>
        </w:rPr>
        <w:t>, недомогает</w:t>
      </w:r>
      <w:r w:rsidR="006A6768" w:rsidRPr="00D17709">
        <w:rPr>
          <w:rFonts w:ascii="Times New Roman" w:eastAsia="Calibri" w:hAnsi="Times New Roman" w:cs="Times New Roman"/>
          <w:sz w:val="28"/>
          <w:szCs w:val="28"/>
        </w:rPr>
        <w:t xml:space="preserve"> и </w:t>
      </w:r>
      <w:r w:rsidR="00782161">
        <w:rPr>
          <w:rFonts w:ascii="Times New Roman" w:eastAsia="Calibri" w:hAnsi="Times New Roman" w:cs="Times New Roman"/>
          <w:sz w:val="28"/>
          <w:szCs w:val="28"/>
        </w:rPr>
        <w:t>т.д.). Тогда я принимаю решение о дальнейшем обучении ребёнка с учётом его</w:t>
      </w:r>
      <w:r w:rsidR="007D3B6F">
        <w:rPr>
          <w:rFonts w:ascii="Times New Roman" w:eastAsia="Calibri" w:hAnsi="Times New Roman" w:cs="Times New Roman"/>
          <w:sz w:val="28"/>
          <w:szCs w:val="28"/>
        </w:rPr>
        <w:t xml:space="preserve"> конкретного</w:t>
      </w:r>
      <w:r w:rsidR="00782161">
        <w:rPr>
          <w:rFonts w:ascii="Times New Roman" w:eastAsia="Calibri" w:hAnsi="Times New Roman" w:cs="Times New Roman"/>
          <w:sz w:val="28"/>
          <w:szCs w:val="28"/>
        </w:rPr>
        <w:t xml:space="preserve"> состояния. Даю время ребёнку успокоиться, не настаиваю на выполнении заданий, а предлагаю альтернативные варианты (уже знаю</w:t>
      </w:r>
      <w:r w:rsidR="007D3B6F">
        <w:rPr>
          <w:rFonts w:ascii="Times New Roman" w:eastAsia="Calibri" w:hAnsi="Times New Roman" w:cs="Times New Roman"/>
          <w:sz w:val="28"/>
          <w:szCs w:val="28"/>
        </w:rPr>
        <w:t>,</w:t>
      </w:r>
      <w:r w:rsidR="00782161">
        <w:rPr>
          <w:rFonts w:ascii="Times New Roman" w:eastAsia="Calibri" w:hAnsi="Times New Roman" w:cs="Times New Roman"/>
          <w:sz w:val="28"/>
          <w:szCs w:val="28"/>
        </w:rPr>
        <w:t xml:space="preserve"> к чему расположен ребёнок</w:t>
      </w:r>
      <w:r w:rsidR="007D3B6F">
        <w:rPr>
          <w:rFonts w:ascii="Times New Roman" w:eastAsia="Calibri" w:hAnsi="Times New Roman" w:cs="Times New Roman"/>
          <w:sz w:val="28"/>
          <w:szCs w:val="28"/>
        </w:rPr>
        <w:t xml:space="preserve"> и отталкиваюсь от его интересов). После стабилизации психического состояния ребёнка, провожу уроки. Бывает такое, что эмоциональный фон не стабилизируется, и видно, что ребёнку тяжело сконцентрироваться на учебной деятельности. В таком случае у нас с родителями существует договорённость, что они забирают ребёнка по сигналу педагога. </w:t>
      </w:r>
      <w:r w:rsidR="00D97D2B" w:rsidRPr="00D17709">
        <w:rPr>
          <w:rFonts w:ascii="Times New Roman" w:eastAsia="Calibri" w:hAnsi="Times New Roman" w:cs="Times New Roman"/>
          <w:sz w:val="28"/>
          <w:szCs w:val="28"/>
        </w:rPr>
        <w:t xml:space="preserve">Поэтому в моей работе необходимо в первую очередь </w:t>
      </w:r>
      <w:r w:rsidR="00723910" w:rsidRPr="00D17709">
        <w:rPr>
          <w:rFonts w:ascii="Times New Roman" w:eastAsia="Calibri" w:hAnsi="Times New Roman" w:cs="Times New Roman"/>
          <w:sz w:val="28"/>
          <w:szCs w:val="28"/>
        </w:rPr>
        <w:t>тесно взаимодействовать с родителями.</w:t>
      </w:r>
    </w:p>
    <w:p w:rsidR="003D0E9B" w:rsidRPr="00D17709" w:rsidRDefault="00CC698A" w:rsidP="009629AB">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школе </w:t>
      </w:r>
      <w:r w:rsidR="003D0E9B" w:rsidRPr="00D17709">
        <w:rPr>
          <w:rFonts w:ascii="Times New Roman" w:eastAsia="Calibri" w:hAnsi="Times New Roman" w:cs="Times New Roman"/>
          <w:sz w:val="28"/>
          <w:szCs w:val="28"/>
        </w:rPr>
        <w:t>для наших ребят обустроена игровая комната, где дети могут отдохнуть, поиграть, уединиться в домике для отдыха, что также является немало</w:t>
      </w:r>
      <w:r w:rsidR="00ED010F" w:rsidRPr="00D17709">
        <w:rPr>
          <w:rFonts w:ascii="Times New Roman" w:eastAsia="Calibri" w:hAnsi="Times New Roman" w:cs="Times New Roman"/>
          <w:sz w:val="28"/>
          <w:szCs w:val="28"/>
        </w:rPr>
        <w:t>важным для наших особенных учеников</w:t>
      </w:r>
      <w:r w:rsidR="003D0E9B" w:rsidRPr="00D17709">
        <w:rPr>
          <w:rFonts w:ascii="Times New Roman" w:eastAsia="Calibri" w:hAnsi="Times New Roman" w:cs="Times New Roman"/>
          <w:sz w:val="28"/>
          <w:szCs w:val="28"/>
        </w:rPr>
        <w:t>.</w:t>
      </w:r>
    </w:p>
    <w:p w:rsidR="00D97D2B" w:rsidRPr="00D17709" w:rsidRDefault="00D97D2B" w:rsidP="009629AB">
      <w:pPr>
        <w:pStyle w:val="a3"/>
        <w:shd w:val="clear" w:color="auto" w:fill="FFFFFF"/>
        <w:spacing w:before="0" w:beforeAutospacing="0" w:after="0" w:afterAutospacing="0" w:line="360" w:lineRule="auto"/>
        <w:ind w:firstLine="708"/>
        <w:jc w:val="both"/>
        <w:rPr>
          <w:rStyle w:val="c0"/>
          <w:color w:val="000000"/>
          <w:sz w:val="28"/>
          <w:szCs w:val="28"/>
          <w:shd w:val="clear" w:color="auto" w:fill="FFFFFF"/>
        </w:rPr>
      </w:pPr>
      <w:r w:rsidRPr="00D17709">
        <w:rPr>
          <w:sz w:val="28"/>
          <w:szCs w:val="28"/>
        </w:rPr>
        <w:t>При поступлении в школу учащиеся</w:t>
      </w:r>
      <w:r w:rsidRPr="00D17709">
        <w:rPr>
          <w:rStyle w:val="c0"/>
          <w:color w:val="000000"/>
          <w:sz w:val="28"/>
          <w:szCs w:val="28"/>
          <w:shd w:val="clear" w:color="auto" w:fill="FFFFFF"/>
        </w:rPr>
        <w:t xml:space="preserve"> моего класса имели разрозненные и узкие представления об окружающем мире или не имели вообще. Их сенсорный опыт был беден и не сформирован, средства общения ограничены (крик, телодвижения, эмоции, отдельные жесты, звукоподражание или слово). Учебная деятельность осложнялась особенностями в поведении.</w:t>
      </w:r>
    </w:p>
    <w:p w:rsidR="00D97D2B" w:rsidRPr="00D17709" w:rsidRDefault="00D97D2B" w:rsidP="009629AB">
      <w:pPr>
        <w:pStyle w:val="a3"/>
        <w:shd w:val="clear" w:color="auto" w:fill="FFFFFF"/>
        <w:spacing w:before="0" w:beforeAutospacing="0" w:after="0" w:afterAutospacing="0" w:line="360" w:lineRule="auto"/>
        <w:ind w:firstLine="708"/>
        <w:jc w:val="both"/>
        <w:rPr>
          <w:rStyle w:val="c0"/>
          <w:color w:val="000000"/>
          <w:sz w:val="28"/>
          <w:szCs w:val="28"/>
          <w:shd w:val="clear" w:color="auto" w:fill="FFFFFF"/>
        </w:rPr>
      </w:pPr>
      <w:r w:rsidRPr="00D17709">
        <w:rPr>
          <w:rStyle w:val="c0"/>
          <w:color w:val="000000"/>
          <w:sz w:val="28"/>
          <w:szCs w:val="28"/>
          <w:shd w:val="clear" w:color="auto" w:fill="FFFFFF"/>
        </w:rPr>
        <w:t xml:space="preserve">К особенностям поведения относится следующее: неадекватные крик, смех, плач; физическое сопротивление, негативизм и аффективные вспышки: агрессия и </w:t>
      </w:r>
      <w:proofErr w:type="spellStart"/>
      <w:r w:rsidRPr="00D17709">
        <w:rPr>
          <w:rStyle w:val="c0"/>
          <w:color w:val="000000"/>
          <w:sz w:val="28"/>
          <w:szCs w:val="28"/>
          <w:shd w:val="clear" w:color="auto" w:fill="FFFFFF"/>
        </w:rPr>
        <w:t>самоагрессия</w:t>
      </w:r>
      <w:proofErr w:type="spellEnd"/>
      <w:r w:rsidRPr="00D17709">
        <w:rPr>
          <w:rStyle w:val="c0"/>
          <w:color w:val="000000"/>
          <w:sz w:val="28"/>
          <w:szCs w:val="28"/>
          <w:shd w:val="clear" w:color="auto" w:fill="FFFFFF"/>
        </w:rPr>
        <w:t xml:space="preserve">. Я остановлюсь на двух ярко выраженных аспектах- это </w:t>
      </w:r>
      <w:proofErr w:type="spellStart"/>
      <w:r w:rsidRPr="00D17709">
        <w:rPr>
          <w:rStyle w:val="c0"/>
          <w:color w:val="000000"/>
          <w:sz w:val="28"/>
          <w:szCs w:val="28"/>
          <w:shd w:val="clear" w:color="auto" w:fill="FFFFFF"/>
        </w:rPr>
        <w:t>самоагрессия</w:t>
      </w:r>
      <w:proofErr w:type="spellEnd"/>
      <w:r w:rsidRPr="00D17709">
        <w:rPr>
          <w:rStyle w:val="c0"/>
          <w:color w:val="000000"/>
          <w:sz w:val="28"/>
          <w:szCs w:val="28"/>
          <w:shd w:val="clear" w:color="auto" w:fill="FFFFFF"/>
        </w:rPr>
        <w:t xml:space="preserve"> и неадекватные крик, смех, плач.</w:t>
      </w:r>
    </w:p>
    <w:p w:rsidR="00107D3D" w:rsidRPr="00D17709" w:rsidRDefault="00107D3D" w:rsidP="009629AB">
      <w:pPr>
        <w:pStyle w:val="a3"/>
        <w:shd w:val="clear" w:color="auto" w:fill="FFFFFF"/>
        <w:spacing w:before="0" w:beforeAutospacing="0" w:after="0" w:afterAutospacing="0" w:line="360" w:lineRule="auto"/>
        <w:ind w:firstLine="708"/>
        <w:jc w:val="both"/>
        <w:rPr>
          <w:sz w:val="28"/>
          <w:szCs w:val="28"/>
        </w:rPr>
      </w:pPr>
      <w:proofErr w:type="spellStart"/>
      <w:r w:rsidRPr="00D17709">
        <w:rPr>
          <w:rStyle w:val="a4"/>
          <w:sz w:val="28"/>
          <w:szCs w:val="28"/>
        </w:rPr>
        <w:t>Самоагрессия</w:t>
      </w:r>
      <w:proofErr w:type="spellEnd"/>
      <w:r w:rsidRPr="00D17709">
        <w:rPr>
          <w:sz w:val="28"/>
          <w:szCs w:val="28"/>
        </w:rPr>
        <w:t> (ребёнок бьёт себя - чаще всего по голове или по подбородку, ударяет себя другими предметами; бьётся о предметы - стены, поверхность стола и т.п. или о других людей -о плечи, руки, голову; щипает, царапает, кусает себя и т.д.).</w:t>
      </w:r>
    </w:p>
    <w:p w:rsidR="006D1B0A" w:rsidRPr="00D17709" w:rsidRDefault="006D1B0A" w:rsidP="009629AB">
      <w:pPr>
        <w:pStyle w:val="a3"/>
        <w:shd w:val="clear" w:color="auto" w:fill="FFFFFF"/>
        <w:spacing w:before="0" w:beforeAutospacing="0" w:after="0" w:afterAutospacing="0" w:line="360" w:lineRule="auto"/>
        <w:ind w:firstLine="708"/>
        <w:jc w:val="both"/>
        <w:rPr>
          <w:sz w:val="28"/>
          <w:szCs w:val="28"/>
        </w:rPr>
      </w:pPr>
      <w:r w:rsidRPr="00D17709">
        <w:rPr>
          <w:sz w:val="28"/>
          <w:szCs w:val="28"/>
        </w:rPr>
        <w:t xml:space="preserve">Часто ребенок реагирует </w:t>
      </w:r>
      <w:proofErr w:type="spellStart"/>
      <w:r w:rsidRPr="00D17709">
        <w:rPr>
          <w:sz w:val="28"/>
          <w:szCs w:val="28"/>
        </w:rPr>
        <w:t>самоагрессией</w:t>
      </w:r>
      <w:proofErr w:type="spellEnd"/>
      <w:r w:rsidRPr="00D17709">
        <w:rPr>
          <w:sz w:val="28"/>
          <w:szCs w:val="28"/>
        </w:rPr>
        <w:t xml:space="preserve"> на любые учебные задания.</w:t>
      </w:r>
    </w:p>
    <w:p w:rsidR="00107D3D" w:rsidRPr="00D17709" w:rsidRDefault="00107D3D" w:rsidP="009629AB">
      <w:pPr>
        <w:pStyle w:val="a3"/>
        <w:shd w:val="clear" w:color="auto" w:fill="FFFFFF"/>
        <w:spacing w:before="0" w:beforeAutospacing="0" w:after="0" w:afterAutospacing="0" w:line="360" w:lineRule="auto"/>
        <w:jc w:val="both"/>
        <w:rPr>
          <w:sz w:val="28"/>
          <w:szCs w:val="28"/>
        </w:rPr>
      </w:pPr>
      <w:r w:rsidRPr="00D17709">
        <w:rPr>
          <w:sz w:val="28"/>
          <w:szCs w:val="28"/>
        </w:rPr>
        <w:t xml:space="preserve">В моем классе есть ученик, который проявлял к себе </w:t>
      </w:r>
      <w:proofErr w:type="spellStart"/>
      <w:r w:rsidRPr="00D17709">
        <w:rPr>
          <w:sz w:val="28"/>
          <w:szCs w:val="28"/>
        </w:rPr>
        <w:t>самоагрессию</w:t>
      </w:r>
      <w:proofErr w:type="spellEnd"/>
      <w:r w:rsidRPr="00D17709">
        <w:rPr>
          <w:sz w:val="28"/>
          <w:szCs w:val="28"/>
        </w:rPr>
        <w:t xml:space="preserve">. Был период, когда его ничего не интересовало кроме пластилина, т.е. ребенок приходил, брал пластилин и лепил, все его внимание было направлено на лепку. Во время урока иногда включался устно, но при просьбе выполнить задание у доски или в тетради, ребенок начинал проявлять </w:t>
      </w:r>
      <w:proofErr w:type="spellStart"/>
      <w:r w:rsidRPr="00D17709">
        <w:rPr>
          <w:sz w:val="28"/>
          <w:szCs w:val="28"/>
        </w:rPr>
        <w:t>самоагрессию</w:t>
      </w:r>
      <w:proofErr w:type="spellEnd"/>
      <w:r w:rsidRPr="00D17709">
        <w:rPr>
          <w:sz w:val="28"/>
          <w:szCs w:val="28"/>
        </w:rPr>
        <w:t xml:space="preserve"> (падать на пол, щипать себя, биться о парту или стену головой). В таких случаях помогало лишь</w:t>
      </w:r>
      <w:r w:rsidR="006D1B0A" w:rsidRPr="00D17709">
        <w:rPr>
          <w:sz w:val="28"/>
          <w:szCs w:val="28"/>
        </w:rPr>
        <w:t xml:space="preserve"> только</w:t>
      </w:r>
      <w:r w:rsidRPr="00D17709">
        <w:rPr>
          <w:sz w:val="28"/>
          <w:szCs w:val="28"/>
        </w:rPr>
        <w:t xml:space="preserve"> </w:t>
      </w:r>
      <w:r w:rsidR="00CC698A">
        <w:rPr>
          <w:sz w:val="28"/>
          <w:szCs w:val="28"/>
        </w:rPr>
        <w:t>-</w:t>
      </w:r>
      <w:r w:rsidRPr="00D17709">
        <w:rPr>
          <w:sz w:val="28"/>
          <w:szCs w:val="28"/>
        </w:rPr>
        <w:t xml:space="preserve"> посадить за парту и дат</w:t>
      </w:r>
      <w:r w:rsidR="00B450B3" w:rsidRPr="00D17709">
        <w:rPr>
          <w:sz w:val="28"/>
          <w:szCs w:val="28"/>
        </w:rPr>
        <w:t>ь заниматься пластилином</w:t>
      </w:r>
      <w:r w:rsidRPr="00D17709">
        <w:rPr>
          <w:sz w:val="28"/>
          <w:szCs w:val="28"/>
        </w:rPr>
        <w:t xml:space="preserve">. Когда я видела, что ребенок успокоился, клала тетрадь на край парты, по истечении небольшого промежутка времени выполнял задание в тетради, либо выполнял задание у доски. Хочу отметить, что частота приступов </w:t>
      </w:r>
      <w:proofErr w:type="spellStart"/>
      <w:r w:rsidRPr="00D17709">
        <w:rPr>
          <w:sz w:val="28"/>
          <w:szCs w:val="28"/>
        </w:rPr>
        <w:t>самоагрессии</w:t>
      </w:r>
      <w:proofErr w:type="spellEnd"/>
      <w:r w:rsidRPr="00D17709">
        <w:rPr>
          <w:sz w:val="28"/>
          <w:szCs w:val="28"/>
        </w:rPr>
        <w:t xml:space="preserve"> становится реже, время на успокоение короче. </w:t>
      </w:r>
    </w:p>
    <w:p w:rsidR="00107D3D" w:rsidRPr="00D17709" w:rsidRDefault="00107D3D" w:rsidP="009629AB">
      <w:pPr>
        <w:pStyle w:val="a3"/>
        <w:shd w:val="clear" w:color="auto" w:fill="FFFFFF"/>
        <w:spacing w:before="0" w:beforeAutospacing="0" w:after="0" w:afterAutospacing="0" w:line="360" w:lineRule="auto"/>
        <w:ind w:firstLine="708"/>
        <w:jc w:val="both"/>
        <w:rPr>
          <w:sz w:val="28"/>
          <w:szCs w:val="28"/>
        </w:rPr>
      </w:pPr>
      <w:r w:rsidRPr="00D17709">
        <w:rPr>
          <w:sz w:val="28"/>
          <w:szCs w:val="28"/>
          <w:u w:val="single"/>
        </w:rPr>
        <w:t xml:space="preserve">Среди способов коррекции </w:t>
      </w:r>
      <w:proofErr w:type="spellStart"/>
      <w:r w:rsidR="006D1B0A" w:rsidRPr="00D17709">
        <w:rPr>
          <w:sz w:val="28"/>
          <w:szCs w:val="28"/>
          <w:u w:val="single"/>
        </w:rPr>
        <w:t>само</w:t>
      </w:r>
      <w:r w:rsidRPr="00D17709">
        <w:rPr>
          <w:sz w:val="28"/>
          <w:szCs w:val="28"/>
          <w:u w:val="single"/>
        </w:rPr>
        <w:t>агрессии</w:t>
      </w:r>
      <w:proofErr w:type="spellEnd"/>
      <w:r w:rsidRPr="00D17709">
        <w:rPr>
          <w:sz w:val="28"/>
          <w:szCs w:val="28"/>
          <w:u w:val="single"/>
        </w:rPr>
        <w:t xml:space="preserve"> мы можем выделить следующие:</w:t>
      </w:r>
    </w:p>
    <w:p w:rsidR="00107D3D" w:rsidRPr="00D17709" w:rsidRDefault="00CC698A" w:rsidP="009629AB">
      <w:pPr>
        <w:pStyle w:val="a3"/>
        <w:shd w:val="clear" w:color="auto" w:fill="FFFFFF"/>
        <w:spacing w:before="0" w:beforeAutospacing="0" w:after="0" w:afterAutospacing="0" w:line="360" w:lineRule="auto"/>
        <w:ind w:firstLine="708"/>
        <w:jc w:val="both"/>
        <w:rPr>
          <w:sz w:val="28"/>
          <w:szCs w:val="28"/>
        </w:rPr>
      </w:pPr>
      <w:r>
        <w:rPr>
          <w:sz w:val="28"/>
          <w:szCs w:val="28"/>
        </w:rPr>
        <w:t>в</w:t>
      </w:r>
      <w:r w:rsidR="00051FD3" w:rsidRPr="00D17709">
        <w:rPr>
          <w:sz w:val="28"/>
          <w:szCs w:val="28"/>
        </w:rPr>
        <w:t xml:space="preserve"> случае </w:t>
      </w:r>
      <w:proofErr w:type="spellStart"/>
      <w:r w:rsidR="00051FD3" w:rsidRPr="00D17709">
        <w:rPr>
          <w:sz w:val="28"/>
          <w:szCs w:val="28"/>
        </w:rPr>
        <w:t>само</w:t>
      </w:r>
      <w:r w:rsidR="00107D3D" w:rsidRPr="00D17709">
        <w:rPr>
          <w:sz w:val="28"/>
          <w:szCs w:val="28"/>
        </w:rPr>
        <w:t>агрессии</w:t>
      </w:r>
      <w:proofErr w:type="spellEnd"/>
      <w:r w:rsidR="00107D3D" w:rsidRPr="00D17709">
        <w:rPr>
          <w:sz w:val="28"/>
          <w:szCs w:val="28"/>
        </w:rPr>
        <w:t xml:space="preserve"> на уроке можно</w:t>
      </w:r>
      <w:r w:rsidR="00051FD3" w:rsidRPr="00D17709">
        <w:rPr>
          <w:sz w:val="28"/>
          <w:szCs w:val="28"/>
        </w:rPr>
        <w:t xml:space="preserve"> сказать: «Положи руки на парту</w:t>
      </w:r>
      <w:r w:rsidR="00107D3D" w:rsidRPr="00D17709">
        <w:rPr>
          <w:sz w:val="28"/>
          <w:szCs w:val="28"/>
        </w:rPr>
        <w:t>, возьми карандаш» и оказ</w:t>
      </w:r>
      <w:r w:rsidR="00051FD3" w:rsidRPr="00D17709">
        <w:rPr>
          <w:sz w:val="28"/>
          <w:szCs w:val="28"/>
        </w:rPr>
        <w:t>ать помощь в выполнении</w:t>
      </w:r>
      <w:r w:rsidR="00B450B3" w:rsidRPr="00D17709">
        <w:rPr>
          <w:sz w:val="28"/>
          <w:szCs w:val="28"/>
        </w:rPr>
        <w:t xml:space="preserve"> задания, </w:t>
      </w:r>
      <w:r w:rsidR="00723910" w:rsidRPr="00D17709">
        <w:rPr>
          <w:sz w:val="28"/>
          <w:szCs w:val="28"/>
        </w:rPr>
        <w:t>или</w:t>
      </w:r>
      <w:r w:rsidR="006D1B0A" w:rsidRPr="00D17709">
        <w:rPr>
          <w:sz w:val="28"/>
          <w:szCs w:val="28"/>
        </w:rPr>
        <w:t xml:space="preserve"> «Долепи и выполни задание», </w:t>
      </w:r>
      <w:r w:rsidR="00B450B3" w:rsidRPr="00D17709">
        <w:rPr>
          <w:sz w:val="28"/>
          <w:szCs w:val="28"/>
        </w:rPr>
        <w:t>но не всегда это дает</w:t>
      </w:r>
      <w:r w:rsidR="00051FD3" w:rsidRPr="00D17709">
        <w:rPr>
          <w:sz w:val="28"/>
          <w:szCs w:val="28"/>
        </w:rPr>
        <w:t xml:space="preserve"> положительный результат.</w:t>
      </w:r>
      <w:r w:rsidR="006D1B0A" w:rsidRPr="00D17709">
        <w:rPr>
          <w:sz w:val="28"/>
          <w:szCs w:val="28"/>
        </w:rPr>
        <w:t xml:space="preserve"> </w:t>
      </w:r>
      <w:r w:rsidR="00723910" w:rsidRPr="00D17709">
        <w:rPr>
          <w:sz w:val="28"/>
          <w:szCs w:val="28"/>
        </w:rPr>
        <w:t>Тогда в данном случае, я даю ребенку время на самостоятельное успокоение.</w:t>
      </w:r>
    </w:p>
    <w:p w:rsidR="00107D3D" w:rsidRPr="00D17709" w:rsidRDefault="00107D3D" w:rsidP="009629AB">
      <w:pPr>
        <w:pStyle w:val="a3"/>
        <w:shd w:val="clear" w:color="auto" w:fill="FFFFFF"/>
        <w:spacing w:before="0" w:beforeAutospacing="0" w:after="0" w:afterAutospacing="0" w:line="360" w:lineRule="auto"/>
        <w:ind w:firstLine="708"/>
        <w:jc w:val="both"/>
        <w:rPr>
          <w:sz w:val="28"/>
          <w:szCs w:val="28"/>
        </w:rPr>
      </w:pPr>
      <w:r w:rsidRPr="00D17709">
        <w:rPr>
          <w:sz w:val="28"/>
          <w:szCs w:val="28"/>
        </w:rPr>
        <w:t>Еще я обучаю способам альтернативной коммуникации выражения недово</w:t>
      </w:r>
      <w:r w:rsidR="00A07C1C">
        <w:rPr>
          <w:sz w:val="28"/>
          <w:szCs w:val="28"/>
        </w:rPr>
        <w:t>льства или привлечения внимания, з</w:t>
      </w:r>
      <w:r w:rsidRPr="00D17709">
        <w:rPr>
          <w:sz w:val="28"/>
          <w:szCs w:val="28"/>
        </w:rPr>
        <w:t xml:space="preserve">аменяя </w:t>
      </w:r>
      <w:proofErr w:type="spellStart"/>
      <w:r w:rsidRPr="00D17709">
        <w:rPr>
          <w:sz w:val="28"/>
          <w:szCs w:val="28"/>
        </w:rPr>
        <w:t>самоагрессию</w:t>
      </w:r>
      <w:proofErr w:type="spellEnd"/>
      <w:r w:rsidRPr="00D17709">
        <w:rPr>
          <w:sz w:val="28"/>
          <w:szCs w:val="28"/>
        </w:rPr>
        <w:t xml:space="preserve"> адекватным</w:t>
      </w:r>
      <w:r w:rsidR="00A07C1C">
        <w:rPr>
          <w:sz w:val="28"/>
          <w:szCs w:val="28"/>
        </w:rPr>
        <w:t xml:space="preserve">и </w:t>
      </w:r>
      <w:r w:rsidRPr="00D17709">
        <w:rPr>
          <w:sz w:val="28"/>
          <w:szCs w:val="28"/>
        </w:rPr>
        <w:t xml:space="preserve"> просьбам</w:t>
      </w:r>
      <w:r w:rsidR="00A07C1C">
        <w:rPr>
          <w:sz w:val="28"/>
          <w:szCs w:val="28"/>
        </w:rPr>
        <w:t>и</w:t>
      </w:r>
      <w:r w:rsidRPr="00D17709">
        <w:rPr>
          <w:sz w:val="28"/>
          <w:szCs w:val="28"/>
        </w:rPr>
        <w:t xml:space="preserve"> и сигналам</w:t>
      </w:r>
      <w:r w:rsidR="00A07C1C">
        <w:rPr>
          <w:sz w:val="28"/>
          <w:szCs w:val="28"/>
        </w:rPr>
        <w:t>и</w:t>
      </w:r>
      <w:r w:rsidRPr="00D17709">
        <w:rPr>
          <w:sz w:val="28"/>
          <w:szCs w:val="28"/>
        </w:rPr>
        <w:t>: обучаю фраз</w:t>
      </w:r>
      <w:r w:rsidR="00723910" w:rsidRPr="00D17709">
        <w:rPr>
          <w:sz w:val="28"/>
          <w:szCs w:val="28"/>
        </w:rPr>
        <w:t xml:space="preserve">ам «Помоги», «Устал», «Не хочу», «Сделаю потом» </w:t>
      </w:r>
      <w:r w:rsidRPr="00D17709">
        <w:rPr>
          <w:sz w:val="28"/>
          <w:szCs w:val="28"/>
        </w:rPr>
        <w:t>и т.п.</w:t>
      </w:r>
    </w:p>
    <w:p w:rsidR="00107D3D" w:rsidRPr="00D17709" w:rsidRDefault="00B450B3" w:rsidP="009629AB">
      <w:pPr>
        <w:pStyle w:val="a3"/>
        <w:shd w:val="clear" w:color="auto" w:fill="FFFFFF"/>
        <w:spacing w:before="0" w:beforeAutospacing="0" w:after="0" w:afterAutospacing="0" w:line="360" w:lineRule="auto"/>
        <w:ind w:firstLine="708"/>
        <w:jc w:val="both"/>
        <w:rPr>
          <w:sz w:val="28"/>
          <w:szCs w:val="28"/>
        </w:rPr>
      </w:pPr>
      <w:r w:rsidRPr="00D17709">
        <w:rPr>
          <w:sz w:val="28"/>
          <w:szCs w:val="28"/>
        </w:rPr>
        <w:t>Так же я совместно с воспитателем</w:t>
      </w:r>
      <w:r w:rsidR="00723910" w:rsidRPr="00D17709">
        <w:rPr>
          <w:sz w:val="28"/>
          <w:szCs w:val="28"/>
        </w:rPr>
        <w:t xml:space="preserve"> эффективно использую</w:t>
      </w:r>
      <w:r w:rsidR="00107D3D" w:rsidRPr="00D17709">
        <w:rPr>
          <w:sz w:val="28"/>
          <w:szCs w:val="28"/>
        </w:rPr>
        <w:t xml:space="preserve"> на переменах веселые игры (в мяч, в мыльны</w:t>
      </w:r>
      <w:r w:rsidRPr="00D17709">
        <w:rPr>
          <w:sz w:val="28"/>
          <w:szCs w:val="28"/>
        </w:rPr>
        <w:t xml:space="preserve">е пузыри и т.п.); организовываем </w:t>
      </w:r>
      <w:r w:rsidR="00107D3D" w:rsidRPr="00D17709">
        <w:rPr>
          <w:sz w:val="28"/>
          <w:szCs w:val="28"/>
        </w:rPr>
        <w:t>подвижные игры - для того, чтобы ребенок получал позитивный опыт контакта со сверстниками и эмоционального внимания с их стороны.</w:t>
      </w:r>
    </w:p>
    <w:p w:rsidR="00B450B3" w:rsidRPr="00D17709" w:rsidRDefault="00107D3D" w:rsidP="009629AB">
      <w:pPr>
        <w:pStyle w:val="a3"/>
        <w:shd w:val="clear" w:color="auto" w:fill="FFFFFF"/>
        <w:spacing w:before="0" w:beforeAutospacing="0" w:after="0" w:afterAutospacing="0" w:line="360" w:lineRule="auto"/>
        <w:ind w:firstLine="708"/>
        <w:jc w:val="both"/>
        <w:rPr>
          <w:sz w:val="28"/>
          <w:szCs w:val="28"/>
        </w:rPr>
      </w:pPr>
      <w:r w:rsidRPr="00D17709">
        <w:rPr>
          <w:sz w:val="28"/>
          <w:szCs w:val="28"/>
        </w:rPr>
        <w:t xml:space="preserve">Не маловажным является предотвращение ситуаций, ведущих к появлению </w:t>
      </w:r>
      <w:proofErr w:type="spellStart"/>
      <w:r w:rsidR="00B450B3" w:rsidRPr="00D17709">
        <w:rPr>
          <w:sz w:val="28"/>
          <w:szCs w:val="28"/>
        </w:rPr>
        <w:t>само</w:t>
      </w:r>
      <w:r w:rsidRPr="00D17709">
        <w:rPr>
          <w:sz w:val="28"/>
          <w:szCs w:val="28"/>
        </w:rPr>
        <w:t>агрессии</w:t>
      </w:r>
      <w:proofErr w:type="spellEnd"/>
      <w:r w:rsidRPr="00D17709">
        <w:rPr>
          <w:sz w:val="28"/>
          <w:szCs w:val="28"/>
        </w:rPr>
        <w:t xml:space="preserve">. </w:t>
      </w:r>
    </w:p>
    <w:p w:rsidR="00107D3D" w:rsidRPr="00D17709" w:rsidRDefault="00107D3D" w:rsidP="009629AB">
      <w:pPr>
        <w:pStyle w:val="a3"/>
        <w:shd w:val="clear" w:color="auto" w:fill="FFFFFF"/>
        <w:spacing w:before="0" w:beforeAutospacing="0" w:after="0" w:afterAutospacing="0" w:line="360" w:lineRule="auto"/>
        <w:ind w:firstLine="708"/>
        <w:jc w:val="both"/>
        <w:rPr>
          <w:sz w:val="28"/>
          <w:szCs w:val="28"/>
        </w:rPr>
      </w:pPr>
      <w:r w:rsidRPr="00D17709">
        <w:rPr>
          <w:sz w:val="28"/>
          <w:szCs w:val="28"/>
        </w:rPr>
        <w:t xml:space="preserve">Для предотвращения </w:t>
      </w:r>
      <w:proofErr w:type="spellStart"/>
      <w:r w:rsidR="00B450B3" w:rsidRPr="00D17709">
        <w:rPr>
          <w:sz w:val="28"/>
          <w:szCs w:val="28"/>
        </w:rPr>
        <w:t>само</w:t>
      </w:r>
      <w:r w:rsidRPr="00D17709">
        <w:rPr>
          <w:sz w:val="28"/>
          <w:szCs w:val="28"/>
        </w:rPr>
        <w:t>агрессии</w:t>
      </w:r>
      <w:proofErr w:type="spellEnd"/>
      <w:r w:rsidRPr="00D17709">
        <w:rPr>
          <w:sz w:val="28"/>
          <w:szCs w:val="28"/>
        </w:rPr>
        <w:t xml:space="preserve"> со стороны ученика помогают:</w:t>
      </w:r>
    </w:p>
    <w:p w:rsidR="00107D3D" w:rsidRPr="00D17709" w:rsidRDefault="00107D3D" w:rsidP="009629AB">
      <w:pPr>
        <w:pStyle w:val="a3"/>
        <w:shd w:val="clear" w:color="auto" w:fill="FFFFFF"/>
        <w:spacing w:before="0" w:beforeAutospacing="0" w:after="0" w:afterAutospacing="0" w:line="360" w:lineRule="auto"/>
        <w:jc w:val="both"/>
        <w:rPr>
          <w:sz w:val="28"/>
          <w:szCs w:val="28"/>
        </w:rPr>
      </w:pPr>
      <w:r w:rsidRPr="00D17709">
        <w:rPr>
          <w:sz w:val="28"/>
          <w:szCs w:val="28"/>
        </w:rPr>
        <w:t>- наглядные приемы материалов;</w:t>
      </w:r>
    </w:p>
    <w:p w:rsidR="00107D3D" w:rsidRPr="00D17709" w:rsidRDefault="00723910" w:rsidP="009629AB">
      <w:pPr>
        <w:pStyle w:val="a3"/>
        <w:shd w:val="clear" w:color="auto" w:fill="FFFFFF"/>
        <w:spacing w:before="0" w:beforeAutospacing="0" w:after="0" w:afterAutospacing="0" w:line="360" w:lineRule="auto"/>
        <w:jc w:val="both"/>
        <w:rPr>
          <w:sz w:val="28"/>
          <w:szCs w:val="28"/>
        </w:rPr>
      </w:pPr>
      <w:r w:rsidRPr="00D17709">
        <w:rPr>
          <w:sz w:val="28"/>
          <w:szCs w:val="28"/>
        </w:rPr>
        <w:t>- правильная постановка задач;</w:t>
      </w:r>
    </w:p>
    <w:p w:rsidR="00107D3D" w:rsidRPr="00D17709" w:rsidRDefault="00107D3D" w:rsidP="009629AB">
      <w:pPr>
        <w:pStyle w:val="a3"/>
        <w:shd w:val="clear" w:color="auto" w:fill="FFFFFF"/>
        <w:spacing w:before="0" w:beforeAutospacing="0" w:after="0" w:afterAutospacing="0" w:line="360" w:lineRule="auto"/>
        <w:jc w:val="both"/>
        <w:rPr>
          <w:rStyle w:val="c0"/>
          <w:color w:val="000000"/>
          <w:sz w:val="28"/>
          <w:szCs w:val="28"/>
          <w:shd w:val="clear" w:color="auto" w:fill="FFFFFF"/>
        </w:rPr>
      </w:pPr>
      <w:r w:rsidRPr="00D17709">
        <w:rPr>
          <w:sz w:val="28"/>
          <w:szCs w:val="28"/>
        </w:rPr>
        <w:t>- использование принципа «от простого- к сложному».</w:t>
      </w:r>
    </w:p>
    <w:p w:rsidR="00107D3D" w:rsidRPr="00D17709" w:rsidRDefault="00107D3D" w:rsidP="009629AB">
      <w:pPr>
        <w:pStyle w:val="a3"/>
        <w:shd w:val="clear" w:color="auto" w:fill="FFFFFF"/>
        <w:spacing w:before="0" w:beforeAutospacing="0" w:after="0" w:afterAutospacing="0" w:line="360" w:lineRule="auto"/>
        <w:ind w:firstLine="708"/>
        <w:jc w:val="both"/>
        <w:rPr>
          <w:color w:val="000000"/>
          <w:sz w:val="28"/>
          <w:szCs w:val="28"/>
          <w:shd w:val="clear" w:color="auto" w:fill="FFFFFF"/>
        </w:rPr>
      </w:pPr>
      <w:r w:rsidRPr="00D17709">
        <w:rPr>
          <w:rStyle w:val="c0"/>
          <w:color w:val="000000"/>
          <w:sz w:val="28"/>
          <w:szCs w:val="28"/>
          <w:shd w:val="clear" w:color="auto" w:fill="FFFFFF"/>
        </w:rPr>
        <w:t>Следующий аспект, на котором я хочу остановиться- это</w:t>
      </w:r>
      <w:r w:rsidR="00D17709">
        <w:rPr>
          <w:rStyle w:val="c0"/>
          <w:color w:val="000000"/>
          <w:sz w:val="28"/>
          <w:szCs w:val="28"/>
          <w:shd w:val="clear" w:color="auto" w:fill="FFFFFF"/>
        </w:rPr>
        <w:t xml:space="preserve"> н</w:t>
      </w:r>
      <w:r w:rsidRPr="00D17709">
        <w:rPr>
          <w:rStyle w:val="c0"/>
          <w:color w:val="000000"/>
          <w:sz w:val="28"/>
          <w:szCs w:val="28"/>
          <w:shd w:val="clear" w:color="auto" w:fill="FFFFFF"/>
        </w:rPr>
        <w:t>еадекватные крик, смех, плач-</w:t>
      </w:r>
      <w:r w:rsidRPr="00D17709">
        <w:rPr>
          <w:color w:val="000000" w:themeColor="text1"/>
          <w:sz w:val="28"/>
          <w:szCs w:val="28"/>
        </w:rPr>
        <w:t xml:space="preserve"> не соответствуют той социальной ситуаци</w:t>
      </w:r>
      <w:r w:rsidR="00A07C1C">
        <w:rPr>
          <w:color w:val="000000" w:themeColor="text1"/>
          <w:sz w:val="28"/>
          <w:szCs w:val="28"/>
        </w:rPr>
        <w:t>и, в которой это наблюдается (наприме</w:t>
      </w:r>
      <w:r w:rsidRPr="00D17709">
        <w:rPr>
          <w:color w:val="000000" w:themeColor="text1"/>
          <w:sz w:val="28"/>
          <w:szCs w:val="28"/>
        </w:rPr>
        <w:t>р: во время приема пищи ребенок начинает кричать. Внешних причин крика нет. Это неадекватный крик).</w:t>
      </w:r>
    </w:p>
    <w:p w:rsidR="00107D3D" w:rsidRPr="00D17709" w:rsidRDefault="00107D3D" w:rsidP="009629AB">
      <w:pPr>
        <w:pStyle w:val="a3"/>
        <w:shd w:val="clear" w:color="auto" w:fill="FFFFFF"/>
        <w:spacing w:before="0" w:beforeAutospacing="0" w:after="0" w:afterAutospacing="0" w:line="360" w:lineRule="auto"/>
        <w:ind w:firstLine="708"/>
        <w:jc w:val="both"/>
        <w:rPr>
          <w:color w:val="000000" w:themeColor="text1"/>
          <w:sz w:val="28"/>
          <w:szCs w:val="28"/>
        </w:rPr>
      </w:pPr>
      <w:r w:rsidRPr="00D17709">
        <w:rPr>
          <w:color w:val="000000" w:themeColor="text1"/>
          <w:sz w:val="28"/>
          <w:szCs w:val="28"/>
        </w:rPr>
        <w:t>В моем классе обучаются два ребенка</w:t>
      </w:r>
      <w:r w:rsidR="00D17709">
        <w:rPr>
          <w:color w:val="000000" w:themeColor="text1"/>
          <w:sz w:val="28"/>
          <w:szCs w:val="28"/>
        </w:rPr>
        <w:t>,</w:t>
      </w:r>
      <w:r w:rsidRPr="00D17709">
        <w:rPr>
          <w:color w:val="000000" w:themeColor="text1"/>
          <w:sz w:val="28"/>
          <w:szCs w:val="28"/>
        </w:rPr>
        <w:t xml:space="preserve"> у которых на постоянной основе присутствует вокализация и непроизвольная речь, смех, плач, крики. У мальчика- это мычание с переходом в смех или выкрик. У ученицы же это многократное повторение фразы или слова, вокализация присутствует так же во время приема пищи. </w:t>
      </w:r>
    </w:p>
    <w:p w:rsidR="00107D3D" w:rsidRPr="00D17709" w:rsidRDefault="00107D3D" w:rsidP="009629AB">
      <w:pPr>
        <w:pStyle w:val="a3"/>
        <w:shd w:val="clear" w:color="auto" w:fill="FFFFFF"/>
        <w:spacing w:before="0" w:beforeAutospacing="0" w:after="0" w:afterAutospacing="0" w:line="360" w:lineRule="auto"/>
        <w:jc w:val="both"/>
        <w:rPr>
          <w:sz w:val="28"/>
          <w:szCs w:val="28"/>
        </w:rPr>
      </w:pPr>
      <w:r w:rsidRPr="00D17709">
        <w:rPr>
          <w:sz w:val="28"/>
          <w:szCs w:val="28"/>
          <w:u w:val="single"/>
        </w:rPr>
        <w:t>Способы коррекции неадекватного крика:</w:t>
      </w:r>
    </w:p>
    <w:p w:rsidR="00107D3D" w:rsidRPr="00D17709" w:rsidRDefault="006D1B0A" w:rsidP="009629AB">
      <w:pPr>
        <w:pStyle w:val="a3"/>
        <w:numPr>
          <w:ilvl w:val="0"/>
          <w:numId w:val="1"/>
        </w:numPr>
        <w:shd w:val="clear" w:color="auto" w:fill="FFFFFF"/>
        <w:spacing w:before="0" w:beforeAutospacing="0" w:after="0" w:afterAutospacing="0" w:line="360" w:lineRule="auto"/>
        <w:ind w:left="0"/>
        <w:jc w:val="both"/>
        <w:rPr>
          <w:sz w:val="28"/>
          <w:szCs w:val="28"/>
        </w:rPr>
      </w:pPr>
      <w:r w:rsidRPr="00D17709">
        <w:rPr>
          <w:sz w:val="28"/>
          <w:szCs w:val="28"/>
        </w:rPr>
        <w:t>Я создаю адекватные способы</w:t>
      </w:r>
      <w:r w:rsidR="00A07C1C">
        <w:rPr>
          <w:sz w:val="28"/>
          <w:szCs w:val="28"/>
        </w:rPr>
        <w:t xml:space="preserve"> получения</w:t>
      </w:r>
      <w:r w:rsidR="00107D3D" w:rsidRPr="00D17709">
        <w:rPr>
          <w:sz w:val="28"/>
          <w:szCs w:val="28"/>
        </w:rPr>
        <w:t xml:space="preserve"> желаемого или выхода из неприятной для ребенка ситуации.</w:t>
      </w:r>
    </w:p>
    <w:p w:rsidR="00107D3D" w:rsidRPr="00D17709" w:rsidRDefault="00107D3D" w:rsidP="009629AB">
      <w:pPr>
        <w:pStyle w:val="a3"/>
        <w:numPr>
          <w:ilvl w:val="0"/>
          <w:numId w:val="1"/>
        </w:numPr>
        <w:shd w:val="clear" w:color="auto" w:fill="FFFFFF"/>
        <w:spacing w:before="0" w:beforeAutospacing="0" w:after="0" w:afterAutospacing="0" w:line="360" w:lineRule="auto"/>
        <w:ind w:left="0"/>
        <w:jc w:val="both"/>
        <w:rPr>
          <w:sz w:val="28"/>
          <w:szCs w:val="28"/>
        </w:rPr>
      </w:pPr>
      <w:r w:rsidRPr="00D17709">
        <w:rPr>
          <w:sz w:val="28"/>
          <w:szCs w:val="28"/>
        </w:rPr>
        <w:t>Ка</w:t>
      </w:r>
      <w:r w:rsidR="003E1974" w:rsidRPr="00D17709">
        <w:rPr>
          <w:sz w:val="28"/>
          <w:szCs w:val="28"/>
        </w:rPr>
        <w:t xml:space="preserve">к и в случае с </w:t>
      </w:r>
      <w:proofErr w:type="spellStart"/>
      <w:r w:rsidR="003E1974" w:rsidRPr="00D17709">
        <w:rPr>
          <w:sz w:val="28"/>
          <w:szCs w:val="28"/>
        </w:rPr>
        <w:t>самоагрессией</w:t>
      </w:r>
      <w:proofErr w:type="spellEnd"/>
      <w:r w:rsidR="003E1974" w:rsidRPr="00D17709">
        <w:rPr>
          <w:sz w:val="28"/>
          <w:szCs w:val="28"/>
        </w:rPr>
        <w:t>, я обучаю</w:t>
      </w:r>
      <w:r w:rsidRPr="00D17709">
        <w:rPr>
          <w:sz w:val="28"/>
          <w:szCs w:val="28"/>
        </w:rPr>
        <w:t xml:space="preserve"> альтернативным способам выражения эмоций.</w:t>
      </w:r>
    </w:p>
    <w:p w:rsidR="00107D3D" w:rsidRPr="00D17709" w:rsidRDefault="00107D3D" w:rsidP="009629AB">
      <w:pPr>
        <w:pStyle w:val="a3"/>
        <w:shd w:val="clear" w:color="auto" w:fill="FFFFFF"/>
        <w:spacing w:before="0" w:beforeAutospacing="0" w:after="0" w:afterAutospacing="0" w:line="360" w:lineRule="auto"/>
        <w:jc w:val="both"/>
        <w:rPr>
          <w:sz w:val="28"/>
          <w:szCs w:val="28"/>
        </w:rPr>
      </w:pPr>
      <w:r w:rsidRPr="00D17709">
        <w:rPr>
          <w:sz w:val="28"/>
          <w:szCs w:val="28"/>
        </w:rPr>
        <w:t>Если ребенок способен говорить, то ему подсказываем то, что он может сказать (вместо крика). Например: «Помоги», «Устал», «Дай конструктор» и т.п.</w:t>
      </w:r>
    </w:p>
    <w:p w:rsidR="00107D3D" w:rsidRPr="00D17709" w:rsidRDefault="00107D3D" w:rsidP="009629AB">
      <w:pPr>
        <w:pStyle w:val="a3"/>
        <w:shd w:val="clear" w:color="auto" w:fill="FFFFFF"/>
        <w:spacing w:before="0" w:beforeAutospacing="0" w:after="0" w:afterAutospacing="0" w:line="360" w:lineRule="auto"/>
        <w:ind w:firstLine="708"/>
        <w:jc w:val="both"/>
        <w:rPr>
          <w:sz w:val="28"/>
          <w:szCs w:val="28"/>
        </w:rPr>
      </w:pPr>
      <w:r w:rsidRPr="00D17709">
        <w:rPr>
          <w:sz w:val="28"/>
          <w:szCs w:val="28"/>
        </w:rPr>
        <w:t xml:space="preserve">К </w:t>
      </w:r>
      <w:proofErr w:type="spellStart"/>
      <w:r w:rsidRPr="00D17709">
        <w:rPr>
          <w:sz w:val="28"/>
          <w:szCs w:val="28"/>
        </w:rPr>
        <w:t>неговорящим</w:t>
      </w:r>
      <w:proofErr w:type="spellEnd"/>
      <w:r w:rsidRPr="00D17709">
        <w:rPr>
          <w:sz w:val="28"/>
          <w:szCs w:val="28"/>
        </w:rPr>
        <w:t xml:space="preserve"> детям мы активно применяем различные способы поощрения, привлекательные материалы, учитываем такие факторы</w:t>
      </w:r>
      <w:r w:rsidR="00A07C1C">
        <w:rPr>
          <w:sz w:val="28"/>
          <w:szCs w:val="28"/>
        </w:rPr>
        <w:t>,</w:t>
      </w:r>
      <w:r w:rsidRPr="00D17709">
        <w:rPr>
          <w:sz w:val="28"/>
          <w:szCs w:val="28"/>
        </w:rPr>
        <w:t xml:space="preserve"> как утомляемость, истощаемость внимания; ищем способы мотивации в групповой работе.</w:t>
      </w:r>
    </w:p>
    <w:p w:rsidR="003E1974" w:rsidRPr="00D17709" w:rsidRDefault="003E1974" w:rsidP="009629AB">
      <w:pPr>
        <w:pStyle w:val="a3"/>
        <w:shd w:val="clear" w:color="auto" w:fill="FFFFFF"/>
        <w:spacing w:before="0" w:beforeAutospacing="0" w:after="0" w:afterAutospacing="0" w:line="360" w:lineRule="auto"/>
        <w:ind w:firstLine="708"/>
        <w:jc w:val="both"/>
        <w:rPr>
          <w:rStyle w:val="c0"/>
          <w:color w:val="000000"/>
          <w:sz w:val="28"/>
          <w:szCs w:val="28"/>
          <w:shd w:val="clear" w:color="auto" w:fill="FFFFFF"/>
        </w:rPr>
      </w:pPr>
      <w:r w:rsidRPr="00D17709">
        <w:rPr>
          <w:rStyle w:val="c0"/>
          <w:color w:val="000000"/>
          <w:sz w:val="28"/>
          <w:szCs w:val="28"/>
          <w:shd w:val="clear" w:color="auto" w:fill="FFFFFF"/>
        </w:rPr>
        <w:t>В работе с детьми ТМНР немаловажную роль играет согласованная, совместная работа со специалистами (психолог, логопед, социальны педагог) и родителями, предъявляя единые требования к ребенку.</w:t>
      </w:r>
    </w:p>
    <w:p w:rsidR="003B4B38" w:rsidRPr="00D17709" w:rsidRDefault="003B4B38" w:rsidP="009629AB">
      <w:pPr>
        <w:pStyle w:val="a3"/>
        <w:shd w:val="clear" w:color="auto" w:fill="FFFFFF"/>
        <w:spacing w:before="0" w:beforeAutospacing="0" w:after="0" w:afterAutospacing="0" w:line="360" w:lineRule="auto"/>
        <w:ind w:firstLine="708"/>
        <w:jc w:val="both"/>
        <w:rPr>
          <w:color w:val="000000" w:themeColor="text1"/>
          <w:sz w:val="28"/>
          <w:szCs w:val="28"/>
        </w:rPr>
      </w:pPr>
      <w:r w:rsidRPr="00D17709">
        <w:rPr>
          <w:rStyle w:val="c0"/>
          <w:color w:val="000000"/>
          <w:sz w:val="28"/>
          <w:szCs w:val="28"/>
          <w:shd w:val="clear" w:color="auto" w:fill="FFFFFF"/>
        </w:rPr>
        <w:t>Как ожидаемый результат</w:t>
      </w:r>
      <w:r w:rsidRPr="00D17709">
        <w:rPr>
          <w:color w:val="000000" w:themeColor="text1"/>
          <w:sz w:val="28"/>
          <w:szCs w:val="28"/>
        </w:rPr>
        <w:t>, я надеюсь, что в конце обучения дети смогут жить в семье, решать вопросы повседневной жизнедеятельности, выполнять полезную трудовую деятельность. Общим результатом образования такого обучающегося может стать набор компетенций, позволяющих соразмерно психическим и физическим возможностям максимально самостоятельно решать задачи, направленные на нормализацию его жизни.</w:t>
      </w:r>
    </w:p>
    <w:p w:rsidR="00ED010F" w:rsidRPr="00D17709" w:rsidRDefault="00D17709" w:rsidP="009629AB">
      <w:pPr>
        <w:pStyle w:val="a3"/>
        <w:shd w:val="clear" w:color="auto" w:fill="FFFFFF"/>
        <w:spacing w:before="0" w:beforeAutospacing="0" w:after="0" w:afterAutospacing="0" w:line="360" w:lineRule="auto"/>
        <w:ind w:firstLine="708"/>
        <w:jc w:val="both"/>
        <w:rPr>
          <w:color w:val="000000" w:themeColor="text1"/>
          <w:sz w:val="28"/>
          <w:szCs w:val="28"/>
        </w:rPr>
      </w:pPr>
      <w:r>
        <w:rPr>
          <w:color w:val="000000" w:themeColor="text1"/>
          <w:sz w:val="28"/>
          <w:szCs w:val="28"/>
        </w:rPr>
        <w:t>Не</w:t>
      </w:r>
      <w:r w:rsidR="00ED010F" w:rsidRPr="00D17709">
        <w:rPr>
          <w:color w:val="000000" w:themeColor="text1"/>
          <w:sz w:val="28"/>
          <w:szCs w:val="28"/>
        </w:rPr>
        <w:t>смотря на все сложности, особенности детей с ТМНР они все равно остаются детьми.</w:t>
      </w:r>
    </w:p>
    <w:p w:rsidR="009D33D9" w:rsidRDefault="009D33D9" w:rsidP="009D33D9">
      <w:pPr>
        <w:spacing w:after="0"/>
        <w:ind w:firstLine="426"/>
        <w:jc w:val="both"/>
        <w:rPr>
          <w:rFonts w:ascii="Times New Roman" w:hAnsi="Times New Roman" w:cs="Times New Roman"/>
          <w:b/>
          <w:sz w:val="28"/>
          <w:szCs w:val="28"/>
          <w:u w:val="single"/>
        </w:rPr>
      </w:pPr>
      <w:r>
        <w:rPr>
          <w:rFonts w:ascii="Times New Roman" w:hAnsi="Times New Roman" w:cs="Times New Roman"/>
          <w:b/>
          <w:sz w:val="28"/>
          <w:szCs w:val="28"/>
          <w:u w:val="single"/>
        </w:rPr>
        <w:t>Используемая литература:</w:t>
      </w:r>
    </w:p>
    <w:p w:rsidR="009D33D9" w:rsidRDefault="009D33D9" w:rsidP="009D33D9">
      <w:pPr>
        <w:spacing w:after="0"/>
        <w:ind w:firstLine="426"/>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 Александрова, Н.А. Некоторые результаты клинического изучения детей с умеренной и тяжелой умственной отсталостью / Н.А. Александрова // Дефектология. - 2002. - № 6. - С.11-16.</w:t>
      </w:r>
    </w:p>
    <w:p w:rsidR="009D33D9" w:rsidRDefault="009D33D9" w:rsidP="009D33D9">
      <w:pPr>
        <w:spacing w:after="0"/>
        <w:ind w:firstLine="426"/>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2. </w:t>
      </w:r>
      <w:proofErr w:type="spellStart"/>
      <w:r>
        <w:rPr>
          <w:rFonts w:ascii="Times New Roman" w:hAnsi="Times New Roman" w:cs="Times New Roman"/>
          <w:color w:val="000000"/>
          <w:sz w:val="28"/>
          <w:szCs w:val="28"/>
          <w:shd w:val="clear" w:color="auto" w:fill="FFFFFF"/>
        </w:rPr>
        <w:t>Баряева</w:t>
      </w:r>
      <w:proofErr w:type="spellEnd"/>
      <w:r>
        <w:rPr>
          <w:rFonts w:ascii="Times New Roman" w:hAnsi="Times New Roman" w:cs="Times New Roman"/>
          <w:color w:val="000000"/>
          <w:sz w:val="28"/>
          <w:szCs w:val="28"/>
          <w:shd w:val="clear" w:color="auto" w:fill="FFFFFF"/>
        </w:rPr>
        <w:t xml:space="preserve">, Л.Б., Бойков, Д.И., </w:t>
      </w:r>
      <w:proofErr w:type="spellStart"/>
      <w:r>
        <w:rPr>
          <w:rFonts w:ascii="Times New Roman" w:hAnsi="Times New Roman" w:cs="Times New Roman"/>
          <w:color w:val="000000"/>
          <w:sz w:val="28"/>
          <w:szCs w:val="28"/>
          <w:shd w:val="clear" w:color="auto" w:fill="FFFFFF"/>
        </w:rPr>
        <w:t>Липакова</w:t>
      </w:r>
      <w:proofErr w:type="spellEnd"/>
      <w:r>
        <w:rPr>
          <w:rFonts w:ascii="Times New Roman" w:hAnsi="Times New Roman" w:cs="Times New Roman"/>
          <w:color w:val="000000"/>
          <w:sz w:val="28"/>
          <w:szCs w:val="28"/>
          <w:shd w:val="clear" w:color="auto" w:fill="FFFFFF"/>
        </w:rPr>
        <w:t xml:space="preserve">, В.И. Программа обучения учащихся с умеренной и тяжелой умственной отсталостью / Л.Б. </w:t>
      </w:r>
      <w:proofErr w:type="spellStart"/>
      <w:r>
        <w:rPr>
          <w:rFonts w:ascii="Times New Roman" w:hAnsi="Times New Roman" w:cs="Times New Roman"/>
          <w:color w:val="000000"/>
          <w:sz w:val="28"/>
          <w:szCs w:val="28"/>
          <w:shd w:val="clear" w:color="auto" w:fill="FFFFFF"/>
        </w:rPr>
        <w:t>Баряева</w:t>
      </w:r>
      <w:proofErr w:type="spellEnd"/>
      <w:r>
        <w:rPr>
          <w:rFonts w:ascii="Times New Roman" w:hAnsi="Times New Roman" w:cs="Times New Roman"/>
          <w:color w:val="000000"/>
          <w:sz w:val="28"/>
          <w:szCs w:val="28"/>
          <w:shd w:val="clear" w:color="auto" w:fill="FFFFFF"/>
        </w:rPr>
        <w:t xml:space="preserve">, Д.И. Бойков, В.И. </w:t>
      </w:r>
      <w:proofErr w:type="spellStart"/>
      <w:r>
        <w:rPr>
          <w:rFonts w:ascii="Times New Roman" w:hAnsi="Times New Roman" w:cs="Times New Roman"/>
          <w:color w:val="000000"/>
          <w:sz w:val="28"/>
          <w:szCs w:val="28"/>
          <w:shd w:val="clear" w:color="auto" w:fill="FFFFFF"/>
        </w:rPr>
        <w:t>Липакова</w:t>
      </w:r>
      <w:proofErr w:type="spellEnd"/>
      <w:r>
        <w:rPr>
          <w:rFonts w:ascii="Times New Roman" w:hAnsi="Times New Roman" w:cs="Times New Roman"/>
          <w:color w:val="000000"/>
          <w:sz w:val="28"/>
          <w:szCs w:val="28"/>
          <w:shd w:val="clear" w:color="auto" w:fill="FFFFFF"/>
        </w:rPr>
        <w:t xml:space="preserve">. - Санкт - Петербург: ЦДК проф.Л.Б. </w:t>
      </w:r>
      <w:proofErr w:type="spellStart"/>
      <w:r>
        <w:rPr>
          <w:rFonts w:ascii="Times New Roman" w:hAnsi="Times New Roman" w:cs="Times New Roman"/>
          <w:color w:val="000000"/>
          <w:sz w:val="28"/>
          <w:szCs w:val="28"/>
          <w:shd w:val="clear" w:color="auto" w:fill="FFFFFF"/>
        </w:rPr>
        <w:t>Баряевой</w:t>
      </w:r>
      <w:proofErr w:type="spellEnd"/>
      <w:r>
        <w:rPr>
          <w:rFonts w:ascii="Times New Roman" w:hAnsi="Times New Roman" w:cs="Times New Roman"/>
          <w:color w:val="000000"/>
          <w:sz w:val="28"/>
          <w:szCs w:val="28"/>
          <w:shd w:val="clear" w:color="auto" w:fill="FFFFFF"/>
        </w:rPr>
        <w:t>, 2011. - 44с.</w:t>
      </w:r>
    </w:p>
    <w:p w:rsidR="009D33D9" w:rsidRDefault="009D33D9" w:rsidP="009D33D9">
      <w:pPr>
        <w:spacing w:after="0"/>
        <w:ind w:firstLine="426"/>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3. Воронова, Е.А. Проектирование медико-социально - педагогической реабилитации детей-инвалидов с глубокой умственной отсталостью / Е.А. Воронова, В.В. </w:t>
      </w:r>
      <w:proofErr w:type="spellStart"/>
      <w:r>
        <w:rPr>
          <w:rFonts w:ascii="Times New Roman" w:hAnsi="Times New Roman" w:cs="Times New Roman"/>
          <w:color w:val="000000"/>
          <w:sz w:val="28"/>
          <w:szCs w:val="28"/>
          <w:shd w:val="clear" w:color="auto" w:fill="FFFFFF"/>
        </w:rPr>
        <w:t>Маскин</w:t>
      </w:r>
      <w:proofErr w:type="spellEnd"/>
      <w:r>
        <w:rPr>
          <w:rFonts w:ascii="Times New Roman" w:hAnsi="Times New Roman" w:cs="Times New Roman"/>
          <w:color w:val="000000"/>
          <w:sz w:val="28"/>
          <w:szCs w:val="28"/>
          <w:shd w:val="clear" w:color="auto" w:fill="FFFFFF"/>
        </w:rPr>
        <w:t xml:space="preserve">, Т.К. Меркулова. - Рязань: </w:t>
      </w:r>
      <w:proofErr w:type="spellStart"/>
      <w:r>
        <w:rPr>
          <w:rFonts w:ascii="Times New Roman" w:hAnsi="Times New Roman" w:cs="Times New Roman"/>
          <w:color w:val="000000"/>
          <w:sz w:val="28"/>
          <w:szCs w:val="28"/>
          <w:shd w:val="clear" w:color="auto" w:fill="FFFFFF"/>
        </w:rPr>
        <w:t>Рязан</w:t>
      </w:r>
      <w:proofErr w:type="spellEnd"/>
      <w:r>
        <w:rPr>
          <w:rFonts w:ascii="Times New Roman" w:hAnsi="Times New Roman" w:cs="Times New Roman"/>
          <w:color w:val="000000"/>
          <w:sz w:val="28"/>
          <w:szCs w:val="28"/>
          <w:shd w:val="clear" w:color="auto" w:fill="FFFFFF"/>
        </w:rPr>
        <w:t xml:space="preserve">. обл. </w:t>
      </w:r>
      <w:proofErr w:type="spellStart"/>
      <w:r>
        <w:rPr>
          <w:rFonts w:ascii="Times New Roman" w:hAnsi="Times New Roman" w:cs="Times New Roman"/>
          <w:color w:val="000000"/>
          <w:sz w:val="28"/>
          <w:szCs w:val="28"/>
          <w:shd w:val="clear" w:color="auto" w:fill="FFFFFF"/>
        </w:rPr>
        <w:t>ин-т</w:t>
      </w:r>
      <w:proofErr w:type="spellEnd"/>
      <w:r>
        <w:rPr>
          <w:rFonts w:ascii="Times New Roman" w:hAnsi="Times New Roman" w:cs="Times New Roman"/>
          <w:color w:val="000000"/>
          <w:sz w:val="28"/>
          <w:szCs w:val="28"/>
          <w:shd w:val="clear" w:color="auto" w:fill="FFFFFF"/>
        </w:rPr>
        <w:t xml:space="preserve"> развития образования, 1997. - 61 с.</w:t>
      </w:r>
    </w:p>
    <w:p w:rsidR="009D33D9" w:rsidRDefault="009D33D9" w:rsidP="009D33D9">
      <w:pPr>
        <w:spacing w:after="0"/>
        <w:rPr>
          <w:rFonts w:ascii="Times New Roman" w:hAnsi="Times New Roman" w:cs="Times New Roman"/>
          <w:b/>
          <w:sz w:val="28"/>
          <w:szCs w:val="28"/>
          <w:u w:val="single"/>
        </w:rPr>
      </w:pPr>
      <w:r>
        <w:rPr>
          <w:rFonts w:ascii="Times New Roman" w:hAnsi="Times New Roman" w:cs="Times New Roman"/>
          <w:b/>
          <w:sz w:val="28"/>
          <w:szCs w:val="28"/>
          <w:u w:val="single"/>
        </w:rPr>
        <w:t>Интернет-ресурсы:</w:t>
      </w:r>
    </w:p>
    <w:p w:rsidR="009D33D9" w:rsidRDefault="009D33D9" w:rsidP="009D33D9">
      <w:pPr>
        <w:spacing w:after="0"/>
        <w:rPr>
          <w:rFonts w:ascii="Times New Roman" w:hAnsi="Times New Roman" w:cs="Times New Roman"/>
          <w:sz w:val="28"/>
          <w:szCs w:val="28"/>
        </w:rPr>
      </w:pPr>
      <w:hyperlink r:id="rId5" w:history="1">
        <w:r>
          <w:rPr>
            <w:rStyle w:val="a7"/>
            <w:rFonts w:ascii="Times New Roman" w:hAnsi="Times New Roman" w:cs="Times New Roman"/>
            <w:sz w:val="28"/>
            <w:szCs w:val="28"/>
          </w:rPr>
          <w:t>https://nsportal.ru/nachalnaya-shkola/materialy-mo/2020/03/09/organizatsiya-i-osushchestvlenie-korrektsionno</w:t>
        </w:r>
      </w:hyperlink>
    </w:p>
    <w:p w:rsidR="009D33D9" w:rsidRDefault="009D33D9" w:rsidP="009D33D9">
      <w:pPr>
        <w:spacing w:after="0"/>
        <w:rPr>
          <w:rFonts w:ascii="Times New Roman" w:hAnsi="Times New Roman" w:cs="Times New Roman"/>
          <w:sz w:val="28"/>
          <w:szCs w:val="28"/>
        </w:rPr>
      </w:pPr>
      <w:hyperlink r:id="rId6" w:history="1">
        <w:r>
          <w:rPr>
            <w:rStyle w:val="a7"/>
            <w:rFonts w:ascii="Times New Roman" w:hAnsi="Times New Roman" w:cs="Times New Roman"/>
            <w:sz w:val="28"/>
            <w:szCs w:val="28"/>
          </w:rPr>
          <w:t>https://nsportal.ru/shkola/korrektsionnaya-pedagogika/library/2021/05/12/metody-i-priemy-raboty-s-detmi-s-tmnr</w:t>
        </w:r>
      </w:hyperlink>
    </w:p>
    <w:p w:rsidR="009D33D9" w:rsidRDefault="009D33D9" w:rsidP="009D33D9">
      <w:pPr>
        <w:spacing w:after="0"/>
        <w:rPr>
          <w:rFonts w:ascii="Times New Roman" w:hAnsi="Times New Roman" w:cs="Times New Roman"/>
          <w:sz w:val="28"/>
          <w:szCs w:val="28"/>
        </w:rPr>
      </w:pPr>
      <w:hyperlink r:id="rId7" w:history="1">
        <w:r>
          <w:rPr>
            <w:rStyle w:val="a7"/>
            <w:rFonts w:ascii="Times New Roman" w:hAnsi="Times New Roman" w:cs="Times New Roman"/>
            <w:sz w:val="28"/>
            <w:szCs w:val="28"/>
          </w:rPr>
          <w:t>http://hksbs.ru/specialists/v-pomoshh-defektologu-novyie-postupleniya-literaturyi-za-pervoe-polugodie-2020-g/?ysclid=lozsxwaqpp520953991</w:t>
        </w:r>
      </w:hyperlink>
    </w:p>
    <w:p w:rsidR="009D33D9" w:rsidRDefault="009D33D9" w:rsidP="009D33D9">
      <w:pPr>
        <w:spacing w:after="0"/>
        <w:rPr>
          <w:rFonts w:ascii="Times New Roman" w:hAnsi="Times New Roman" w:cs="Times New Roman"/>
          <w:sz w:val="28"/>
          <w:szCs w:val="28"/>
        </w:rPr>
      </w:pPr>
    </w:p>
    <w:p w:rsidR="00ED010F" w:rsidRPr="00D17709" w:rsidRDefault="00ED010F" w:rsidP="009629AB">
      <w:pPr>
        <w:pStyle w:val="a3"/>
        <w:shd w:val="clear" w:color="auto" w:fill="FFFFFF"/>
        <w:spacing w:before="0" w:beforeAutospacing="0" w:after="0" w:afterAutospacing="0" w:line="360" w:lineRule="auto"/>
        <w:jc w:val="both"/>
        <w:rPr>
          <w:color w:val="000000" w:themeColor="text1"/>
          <w:sz w:val="28"/>
          <w:szCs w:val="28"/>
        </w:rPr>
      </w:pPr>
    </w:p>
    <w:p w:rsidR="00ED010F" w:rsidRPr="00D17709" w:rsidRDefault="00ED010F" w:rsidP="009629AB">
      <w:pPr>
        <w:pStyle w:val="a3"/>
        <w:shd w:val="clear" w:color="auto" w:fill="FFFFFF"/>
        <w:spacing w:before="0" w:beforeAutospacing="0" w:after="0" w:afterAutospacing="0" w:line="360" w:lineRule="auto"/>
        <w:jc w:val="both"/>
        <w:rPr>
          <w:color w:val="000000" w:themeColor="text1"/>
          <w:sz w:val="28"/>
          <w:szCs w:val="28"/>
        </w:rPr>
      </w:pPr>
    </w:p>
    <w:p w:rsidR="00ED010F" w:rsidRPr="00D17709" w:rsidRDefault="00ED010F" w:rsidP="009629AB">
      <w:pPr>
        <w:pStyle w:val="a3"/>
        <w:shd w:val="clear" w:color="auto" w:fill="FFFFFF"/>
        <w:spacing w:before="0" w:beforeAutospacing="0" w:after="0" w:afterAutospacing="0" w:line="360" w:lineRule="auto"/>
        <w:jc w:val="both"/>
        <w:rPr>
          <w:color w:val="000000" w:themeColor="text1"/>
          <w:sz w:val="28"/>
          <w:szCs w:val="28"/>
        </w:rPr>
      </w:pPr>
    </w:p>
    <w:p w:rsidR="00ED010F" w:rsidRPr="00D17709" w:rsidRDefault="00ED010F" w:rsidP="009629AB">
      <w:pPr>
        <w:pStyle w:val="a3"/>
        <w:shd w:val="clear" w:color="auto" w:fill="FFFFFF"/>
        <w:spacing w:before="0" w:beforeAutospacing="0" w:after="0" w:afterAutospacing="0" w:line="360" w:lineRule="auto"/>
        <w:jc w:val="both"/>
        <w:rPr>
          <w:color w:val="000000" w:themeColor="text1"/>
          <w:sz w:val="28"/>
          <w:szCs w:val="28"/>
        </w:rPr>
      </w:pPr>
    </w:p>
    <w:p w:rsidR="00ED010F" w:rsidRPr="00D17709" w:rsidRDefault="00ED010F" w:rsidP="009629AB">
      <w:pPr>
        <w:pStyle w:val="a3"/>
        <w:shd w:val="clear" w:color="auto" w:fill="FFFFFF"/>
        <w:spacing w:before="0" w:beforeAutospacing="0" w:after="0" w:afterAutospacing="0" w:line="360" w:lineRule="auto"/>
        <w:jc w:val="both"/>
        <w:rPr>
          <w:color w:val="000000" w:themeColor="text1"/>
          <w:sz w:val="28"/>
          <w:szCs w:val="28"/>
        </w:rPr>
      </w:pPr>
    </w:p>
    <w:p w:rsidR="00ED010F" w:rsidRPr="00D17709" w:rsidRDefault="00ED010F" w:rsidP="009629AB">
      <w:pPr>
        <w:pStyle w:val="a3"/>
        <w:shd w:val="clear" w:color="auto" w:fill="FFFFFF"/>
        <w:spacing w:before="0" w:beforeAutospacing="0" w:after="0" w:afterAutospacing="0" w:line="360" w:lineRule="auto"/>
        <w:jc w:val="both"/>
        <w:rPr>
          <w:color w:val="000000" w:themeColor="text1"/>
          <w:sz w:val="28"/>
          <w:szCs w:val="28"/>
        </w:rPr>
      </w:pPr>
    </w:p>
    <w:p w:rsidR="00ED010F" w:rsidRPr="00D17709" w:rsidRDefault="00ED010F" w:rsidP="009629AB">
      <w:pPr>
        <w:pStyle w:val="a3"/>
        <w:shd w:val="clear" w:color="auto" w:fill="FFFFFF"/>
        <w:spacing w:before="0" w:beforeAutospacing="0" w:after="0" w:afterAutospacing="0" w:line="360" w:lineRule="auto"/>
        <w:jc w:val="both"/>
        <w:rPr>
          <w:color w:val="000000" w:themeColor="text1"/>
          <w:sz w:val="28"/>
          <w:szCs w:val="28"/>
        </w:rPr>
      </w:pPr>
    </w:p>
    <w:p w:rsidR="00ED010F" w:rsidRPr="00D17709" w:rsidRDefault="00ED010F" w:rsidP="009629AB">
      <w:pPr>
        <w:pStyle w:val="a3"/>
        <w:shd w:val="clear" w:color="auto" w:fill="FFFFFF"/>
        <w:spacing w:before="0" w:beforeAutospacing="0" w:after="0" w:afterAutospacing="0" w:line="360" w:lineRule="auto"/>
        <w:jc w:val="both"/>
        <w:rPr>
          <w:color w:val="000000" w:themeColor="text1"/>
          <w:sz w:val="28"/>
          <w:szCs w:val="28"/>
        </w:rPr>
      </w:pPr>
    </w:p>
    <w:p w:rsidR="00ED010F" w:rsidRPr="00D17709" w:rsidRDefault="00ED010F" w:rsidP="009629AB">
      <w:pPr>
        <w:pStyle w:val="a3"/>
        <w:shd w:val="clear" w:color="auto" w:fill="FFFFFF"/>
        <w:spacing w:before="0" w:beforeAutospacing="0" w:after="0" w:afterAutospacing="0" w:line="360" w:lineRule="auto"/>
        <w:jc w:val="both"/>
        <w:rPr>
          <w:color w:val="000000" w:themeColor="text1"/>
          <w:sz w:val="28"/>
          <w:szCs w:val="28"/>
        </w:rPr>
      </w:pPr>
    </w:p>
    <w:p w:rsidR="00ED010F" w:rsidRPr="00D17709" w:rsidRDefault="00ED010F" w:rsidP="009629AB">
      <w:pPr>
        <w:pStyle w:val="a3"/>
        <w:shd w:val="clear" w:color="auto" w:fill="FFFFFF"/>
        <w:spacing w:before="0" w:beforeAutospacing="0" w:after="0" w:afterAutospacing="0" w:line="360" w:lineRule="auto"/>
        <w:jc w:val="both"/>
        <w:rPr>
          <w:color w:val="000000" w:themeColor="text1"/>
          <w:sz w:val="28"/>
          <w:szCs w:val="28"/>
        </w:rPr>
      </w:pPr>
    </w:p>
    <w:p w:rsidR="00ED010F" w:rsidRPr="00D17709" w:rsidRDefault="00ED010F" w:rsidP="009629AB">
      <w:pPr>
        <w:pStyle w:val="a3"/>
        <w:shd w:val="clear" w:color="auto" w:fill="FFFFFF"/>
        <w:spacing w:before="0" w:beforeAutospacing="0" w:after="0" w:afterAutospacing="0" w:line="360" w:lineRule="auto"/>
        <w:jc w:val="both"/>
        <w:rPr>
          <w:color w:val="000000" w:themeColor="text1"/>
          <w:sz w:val="28"/>
          <w:szCs w:val="28"/>
        </w:rPr>
      </w:pPr>
    </w:p>
    <w:p w:rsidR="00ED010F" w:rsidRPr="00D17709" w:rsidRDefault="00ED010F" w:rsidP="009629AB">
      <w:pPr>
        <w:pStyle w:val="a3"/>
        <w:shd w:val="clear" w:color="auto" w:fill="FFFFFF"/>
        <w:spacing w:before="0" w:beforeAutospacing="0" w:after="0" w:afterAutospacing="0" w:line="360" w:lineRule="auto"/>
        <w:jc w:val="both"/>
        <w:rPr>
          <w:color w:val="000000" w:themeColor="text1"/>
          <w:sz w:val="28"/>
          <w:szCs w:val="28"/>
        </w:rPr>
      </w:pPr>
    </w:p>
    <w:p w:rsidR="00ED010F" w:rsidRPr="00D17709" w:rsidRDefault="00ED010F" w:rsidP="009629AB">
      <w:pPr>
        <w:pStyle w:val="a3"/>
        <w:shd w:val="clear" w:color="auto" w:fill="FFFFFF"/>
        <w:spacing w:before="0" w:beforeAutospacing="0" w:after="0" w:afterAutospacing="0" w:line="360" w:lineRule="auto"/>
        <w:jc w:val="both"/>
        <w:rPr>
          <w:color w:val="000000" w:themeColor="text1"/>
          <w:sz w:val="28"/>
          <w:szCs w:val="28"/>
        </w:rPr>
      </w:pPr>
    </w:p>
    <w:p w:rsidR="00ED010F" w:rsidRPr="00D17709" w:rsidRDefault="00ED010F" w:rsidP="009629AB">
      <w:pPr>
        <w:pStyle w:val="a3"/>
        <w:shd w:val="clear" w:color="auto" w:fill="FFFFFF"/>
        <w:spacing w:before="0" w:beforeAutospacing="0" w:after="0" w:afterAutospacing="0" w:line="360" w:lineRule="auto"/>
        <w:jc w:val="both"/>
        <w:rPr>
          <w:color w:val="000000" w:themeColor="text1"/>
          <w:sz w:val="28"/>
          <w:szCs w:val="28"/>
        </w:rPr>
      </w:pPr>
    </w:p>
    <w:p w:rsidR="00ED010F" w:rsidRPr="00D17709" w:rsidRDefault="00ED010F" w:rsidP="009629AB">
      <w:pPr>
        <w:pStyle w:val="a3"/>
        <w:shd w:val="clear" w:color="auto" w:fill="FFFFFF"/>
        <w:spacing w:before="0" w:beforeAutospacing="0" w:after="0" w:afterAutospacing="0" w:line="360" w:lineRule="auto"/>
        <w:jc w:val="both"/>
        <w:rPr>
          <w:color w:val="000000" w:themeColor="text1"/>
          <w:sz w:val="28"/>
          <w:szCs w:val="28"/>
        </w:rPr>
      </w:pPr>
    </w:p>
    <w:p w:rsidR="00ED010F" w:rsidRPr="00D17709" w:rsidRDefault="00ED010F" w:rsidP="009629AB">
      <w:pPr>
        <w:spacing w:after="0" w:line="360" w:lineRule="auto"/>
        <w:jc w:val="both"/>
        <w:rPr>
          <w:rFonts w:ascii="Times New Roman" w:hAnsi="Times New Roman" w:cs="Times New Roman"/>
          <w:sz w:val="28"/>
          <w:szCs w:val="28"/>
        </w:rPr>
      </w:pPr>
      <w:bookmarkStart w:id="0" w:name="_GoBack"/>
      <w:bookmarkEnd w:id="0"/>
    </w:p>
    <w:sectPr w:rsidR="00ED010F" w:rsidRPr="00D17709" w:rsidSect="00DC1D08">
      <w:pgSz w:w="11906" w:h="16838"/>
      <w:pgMar w:top="1134" w:right="849"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0A15FA"/>
    <w:multiLevelType w:val="hybridMultilevel"/>
    <w:tmpl w:val="CA8E3C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082FF0"/>
    <w:rsid w:val="0001553F"/>
    <w:rsid w:val="00051FD3"/>
    <w:rsid w:val="00082FF0"/>
    <w:rsid w:val="00107D3D"/>
    <w:rsid w:val="001E1406"/>
    <w:rsid w:val="001E1BE3"/>
    <w:rsid w:val="002954EC"/>
    <w:rsid w:val="003B4B38"/>
    <w:rsid w:val="003D0E9B"/>
    <w:rsid w:val="003E1974"/>
    <w:rsid w:val="00423B30"/>
    <w:rsid w:val="004A6683"/>
    <w:rsid w:val="005C29B3"/>
    <w:rsid w:val="005E156C"/>
    <w:rsid w:val="006A6768"/>
    <w:rsid w:val="006D1B0A"/>
    <w:rsid w:val="00723910"/>
    <w:rsid w:val="00782161"/>
    <w:rsid w:val="007B3404"/>
    <w:rsid w:val="007D3B6F"/>
    <w:rsid w:val="009629AB"/>
    <w:rsid w:val="009D33D9"/>
    <w:rsid w:val="00A07C1C"/>
    <w:rsid w:val="00A8422A"/>
    <w:rsid w:val="00B12804"/>
    <w:rsid w:val="00B450B3"/>
    <w:rsid w:val="00C10AD7"/>
    <w:rsid w:val="00C67A38"/>
    <w:rsid w:val="00CC698A"/>
    <w:rsid w:val="00D032D0"/>
    <w:rsid w:val="00D17709"/>
    <w:rsid w:val="00D97D2B"/>
    <w:rsid w:val="00DC1D08"/>
    <w:rsid w:val="00E45CB0"/>
    <w:rsid w:val="00E8699C"/>
    <w:rsid w:val="00ED01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8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97D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D97D2B"/>
  </w:style>
  <w:style w:type="character" w:styleId="a4">
    <w:name w:val="Strong"/>
    <w:basedOn w:val="a0"/>
    <w:uiPriority w:val="22"/>
    <w:qFormat/>
    <w:rsid w:val="00107D3D"/>
    <w:rPr>
      <w:b/>
      <w:bCs/>
    </w:rPr>
  </w:style>
  <w:style w:type="paragraph" w:styleId="a5">
    <w:name w:val="Balloon Text"/>
    <w:basedOn w:val="a"/>
    <w:link w:val="a6"/>
    <w:uiPriority w:val="99"/>
    <w:semiHidden/>
    <w:unhideWhenUsed/>
    <w:rsid w:val="005E156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E156C"/>
    <w:rPr>
      <w:rFonts w:ascii="Segoe UI" w:hAnsi="Segoe UI" w:cs="Segoe UI"/>
      <w:sz w:val="18"/>
      <w:szCs w:val="18"/>
    </w:rPr>
  </w:style>
  <w:style w:type="character" w:styleId="a7">
    <w:name w:val="Hyperlink"/>
    <w:basedOn w:val="a0"/>
    <w:uiPriority w:val="99"/>
    <w:semiHidden/>
    <w:unhideWhenUsed/>
    <w:rsid w:val="009D33D9"/>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808670169">
      <w:bodyDiv w:val="1"/>
      <w:marLeft w:val="0"/>
      <w:marRight w:val="0"/>
      <w:marTop w:val="0"/>
      <w:marBottom w:val="0"/>
      <w:divBdr>
        <w:top w:val="none" w:sz="0" w:space="0" w:color="auto"/>
        <w:left w:val="none" w:sz="0" w:space="0" w:color="auto"/>
        <w:bottom w:val="none" w:sz="0" w:space="0" w:color="auto"/>
        <w:right w:val="none" w:sz="0" w:space="0" w:color="auto"/>
      </w:divBdr>
    </w:div>
    <w:div w:id="2110618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hksbs.ru/specialists/v-pomoshh-defektologu-novyie-postupleniya-literaturyi-za-pervoe-polugodie-2020-g/?ysclid=lozsxwaqpp52095399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sportal.ru/shkola/korrektsionnaya-pedagogika/library/2021/05/12/metody-i-priemy-raboty-s-detmi-s-tmnr" TargetMode="External"/><Relationship Id="rId5" Type="http://schemas.openxmlformats.org/officeDocument/2006/relationships/hyperlink" Target="https://nsportal.ru/nachalnaya-shkola/materialy-mo/2020/03/09/organizatsiya-i-osushchestvlenie-korrektsionn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334</TotalTime>
  <Pages>7</Pages>
  <Words>1483</Words>
  <Characters>8455</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S8INF26</dc:creator>
  <cp:keywords/>
  <dc:description/>
  <cp:lastModifiedBy>Татьяна</cp:lastModifiedBy>
  <cp:revision>16</cp:revision>
  <cp:lastPrinted>2023-03-29T07:27:00Z</cp:lastPrinted>
  <dcterms:created xsi:type="dcterms:W3CDTF">2023-03-27T07:25:00Z</dcterms:created>
  <dcterms:modified xsi:type="dcterms:W3CDTF">2023-11-15T13:45:00Z</dcterms:modified>
</cp:coreProperties>
</file>