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E6" w:rsidRDefault="008852E6" w:rsidP="008852E6">
      <w:pPr>
        <w:pStyle w:val="1"/>
        <w:spacing w:after="0"/>
        <w:rPr>
          <w:sz w:val="24"/>
          <w:szCs w:val="24"/>
        </w:rPr>
      </w:pPr>
      <w:bookmarkStart w:id="0" w:name="_Toc114356210"/>
      <w:bookmarkStart w:id="1" w:name="_Toc102074735"/>
      <w:bookmarkStart w:id="2" w:name="_Toc101557754"/>
      <w:r>
        <w:rPr>
          <w:sz w:val="24"/>
          <w:szCs w:val="24"/>
        </w:rPr>
        <w:t>Научная статья, включающая эмпирическую часть</w:t>
      </w:r>
      <w:bookmarkEnd w:id="0"/>
      <w:bookmarkEnd w:id="1"/>
      <w:bookmarkEnd w:id="2"/>
    </w:p>
    <w:p w:rsidR="008852E6" w:rsidRDefault="008852E6" w:rsidP="008852E6">
      <w:pPr>
        <w:pStyle w:val="1"/>
        <w:spacing w:after="0"/>
        <w:ind w:firstLine="709"/>
        <w:rPr>
          <w:sz w:val="24"/>
          <w:szCs w:val="24"/>
        </w:rPr>
      </w:pPr>
      <w:bookmarkStart w:id="3" w:name="_Toc114356211"/>
      <w:bookmarkStart w:id="4" w:name="_Toc102074736"/>
      <w:bookmarkStart w:id="5" w:name="_Toc101557755"/>
      <w:r>
        <w:rPr>
          <w:sz w:val="24"/>
          <w:szCs w:val="24"/>
        </w:rPr>
        <w:t>научного исследования</w:t>
      </w:r>
      <w:bookmarkEnd w:id="3"/>
      <w:bookmarkEnd w:id="4"/>
      <w:bookmarkEnd w:id="5"/>
    </w:p>
    <w:p w:rsidR="008852E6" w:rsidRDefault="008852E6" w:rsidP="008852E6">
      <w:pPr>
        <w:spacing w:line="360" w:lineRule="auto"/>
        <w:ind w:firstLine="709"/>
        <w:jc w:val="right"/>
      </w:pPr>
    </w:p>
    <w:p w:rsidR="008852E6" w:rsidRDefault="008852E6" w:rsidP="008852E6">
      <w:pPr>
        <w:spacing w:line="360" w:lineRule="auto"/>
        <w:ind w:firstLine="709"/>
        <w:jc w:val="center"/>
        <w:rPr>
          <w:b/>
        </w:rPr>
      </w:pPr>
      <w:r>
        <w:rPr>
          <w:b/>
        </w:rPr>
        <w:t>Конфликты между подростками и их родителями: причины и пути урегулирования</w:t>
      </w:r>
    </w:p>
    <w:p w:rsidR="008852E6" w:rsidRDefault="008852E6" w:rsidP="008852E6">
      <w:pPr>
        <w:spacing w:line="360" w:lineRule="auto"/>
        <w:ind w:firstLine="709"/>
        <w:jc w:val="center"/>
        <w:rPr>
          <w:b/>
        </w:rPr>
      </w:pPr>
    </w:p>
    <w:p w:rsidR="008852E6" w:rsidRDefault="008852E6" w:rsidP="008852E6">
      <w:pPr>
        <w:spacing w:line="360" w:lineRule="auto"/>
        <w:ind w:firstLine="709"/>
        <w:jc w:val="both"/>
      </w:pPr>
      <w:r>
        <w:rPr>
          <w:b/>
        </w:rPr>
        <w:t xml:space="preserve">Аннотация. </w:t>
      </w:r>
      <w:r>
        <w:t>В данной статье исследуется конфликты между подростками и их родителями, ставится вопрос о внутреннем строении данного процесса, о принципах формирования данного факта в современных условиях. Были изучены и проанализированы конфликты между подростками и их родителями: причины и пути урегулирования в научной психологической литературе. Представлен обзор исследований по проблеме конфликтности между подростками и их родителями, причины и их пути решения, как одна из самых актуальных проблем в современной общей психологии, психологии труда и социологии. Целью работы является изучение причин конфликтов во взаимоотношениях подростков с родителями и определение путей профилактической работы во избежание конфликтов. Данное исследование направлено на проверку следующей гипотезы: существует взаимосвязь между стратегией поведения подростков в конфликтной ситуации с родителями и восприятием ими параметров родительского поведения. В эмпирическом исследовании принимало участие 25 семей, которые соответствовали всем критериям (семьи с двумя родителями и одним подростком в возрасте 12–17 лет). Средний возраст отцов и матерей составил соответственно 46,4 года (диапазон 30–67 лет) и 43,7 года (28–61 год). В большинстве семей было двое детей (63%). Подростками в большинстве случаев были младшие братья и сестры (61,4%).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Для достижения поставленной цели на практическом уровне использовался метод тестирования по опросникам «Поведение родителей и отношение подростков к ним» (ПОР), автор Е. Шафер (в адаптации Э. </w:t>
      </w:r>
      <w:proofErr w:type="spellStart"/>
      <w:r>
        <w:t>Матейчика</w:t>
      </w:r>
      <w:proofErr w:type="spellEnd"/>
      <w:r>
        <w:t xml:space="preserve"> и П. </w:t>
      </w:r>
      <w:proofErr w:type="spellStart"/>
      <w:r>
        <w:t>Ржичана</w:t>
      </w:r>
      <w:proofErr w:type="spellEnd"/>
      <w:r>
        <w:t>), тест «Стиль поведения в конфликте», автор К. Томас.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К проблеме конфликтного поведения между подростками и родителями постоянно возвращаются многие психологи. Так, Ф. М. Бородкина, Н. М. Коряк, А. Г. Большакова, посвятили свои работы обоснованию теоретических и общеметодологических аспектов конфликта. В свою очередь проблему конфликтов в системе межличностных отношений между родителями и подростками изучали в своих исследованиях Л. И. </w:t>
      </w:r>
      <w:proofErr w:type="spellStart"/>
      <w:r>
        <w:t>Божович</w:t>
      </w:r>
      <w:proofErr w:type="spellEnd"/>
      <w:r>
        <w:t xml:space="preserve">, Э. Э. </w:t>
      </w:r>
      <w:proofErr w:type="spellStart"/>
      <w:r>
        <w:t>Линчевский</w:t>
      </w:r>
      <w:proofErr w:type="spellEnd"/>
      <w:r>
        <w:t xml:space="preserve">, В. Н. Меньшова. Рассматривалась также проблема выбора стратегии поведения в конфликтной ситуации в работах следующих авторов А. Ливингстон, С. </w:t>
      </w:r>
      <w:proofErr w:type="spellStart"/>
      <w:r>
        <w:t>Хаслам</w:t>
      </w:r>
      <w:proofErr w:type="spellEnd"/>
      <w:r>
        <w:t>. [12].</w:t>
      </w:r>
    </w:p>
    <w:p w:rsidR="008852E6" w:rsidRDefault="008852E6" w:rsidP="008852E6">
      <w:pPr>
        <w:spacing w:line="360" w:lineRule="auto"/>
        <w:ind w:firstLine="709"/>
        <w:jc w:val="both"/>
      </w:pPr>
      <w:r>
        <w:rPr>
          <w:b/>
        </w:rPr>
        <w:lastRenderedPageBreak/>
        <w:t>Ключевые слова:</w:t>
      </w:r>
      <w:r>
        <w:t xml:space="preserve"> конфликт, подросток, взаимоотношение, родители.</w:t>
      </w:r>
    </w:p>
    <w:p w:rsidR="008852E6" w:rsidRDefault="008852E6" w:rsidP="008852E6">
      <w:pPr>
        <w:spacing w:line="360" w:lineRule="auto"/>
        <w:ind w:firstLine="709"/>
        <w:jc w:val="both"/>
      </w:pPr>
      <w:r>
        <w:t>Актуальность исследования обусловлена тем, что индивид большую часть своего времени находится в социуме. При взаимодействии с группой или личностью могут возникать конфликты, потому что каждый из нас обладает психологическими особенностями.</w:t>
      </w:r>
    </w:p>
    <w:p w:rsidR="008852E6" w:rsidRDefault="008852E6" w:rsidP="008852E6">
      <w:pPr>
        <w:spacing w:line="360" w:lineRule="auto"/>
        <w:ind w:firstLine="709"/>
        <w:jc w:val="both"/>
      </w:pPr>
      <w:r>
        <w:t>Изменение отношений между родителями и подростками является одним из наиболее важных переходов в подростковом возрасте, и этот переход предоставляет возможности для роста, а также проблемы. [1]. Подростковый возраст часто характеризуется отсутствием надлежащего общения между родителями и подростками, искаженными отношениями между ними. На этом этапе развития сверстники ближе, чем родители, и дети часто активно протестуют против семейной иерархии. Несмотря на то, что некоторые конфликты с родителями на этом этапе могут быть нормальными, они могут иметь ряд негативных последствий для подросткового возраста. Конфликт между родителями и подростками является сложной и многогранной конструкцией, поскольку включает в себя любые разногласия во мнениях, будь то негативные или позитивные отношения между родителями. [5].</w:t>
      </w:r>
    </w:p>
    <w:p w:rsidR="008852E6" w:rsidRDefault="008852E6" w:rsidP="008852E6">
      <w:pPr>
        <w:spacing w:line="360" w:lineRule="auto"/>
        <w:ind w:firstLine="709"/>
        <w:jc w:val="both"/>
      </w:pPr>
      <w:r>
        <w:t>Актуальность данной проблемы заключается в следующем: в современном мире все чаще и чаще возникают проблемы подростково-родительских взаимоотношений. Как следствие – ужасное воспитание и асоциальное поведение подростков.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     Очень важный фактор эмоциональной уравновешенности и психического здоровья ребенка — это стабильность семейной среды. Большое значение имеет «качество» семьи, её воспитательная способность. Семья, неспособная воспитывать, приводит к серьезным нарушениям в процессе социализации ребенка. [7].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     Очень важной потребностью любого ребенка, подростка, является потребность в важности, значимости, сопричастности, принадлежности. И в первую очередь, в принадлежности к семье, даже если поведение подростка кажется не соответствующим этой цели. Родители должны помочь своему ребенку повзрослеть, родители должны стать друзьями, наставниками, поддерживать доверительные отношения со своими детьми. [4].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Таким образом </w:t>
      </w:r>
      <w:r>
        <w:rPr>
          <w:b/>
        </w:rPr>
        <w:t xml:space="preserve">объектом исследования </w:t>
      </w:r>
      <w:r>
        <w:rPr>
          <w:bCs/>
        </w:rPr>
        <w:t>стал процесс взаимоотношений подростков и родителей</w:t>
      </w:r>
      <w:r>
        <w:t xml:space="preserve">, а </w:t>
      </w:r>
      <w:r>
        <w:rPr>
          <w:b/>
        </w:rPr>
        <w:t>предметом</w:t>
      </w:r>
      <w:r>
        <w:t xml:space="preserve"> </w:t>
      </w:r>
      <w:r>
        <w:rPr>
          <w:bCs/>
        </w:rPr>
        <w:t xml:space="preserve">конфликты между подростками и их родителями. </w:t>
      </w:r>
      <w:r>
        <w:t xml:space="preserve">Далее мы выдвинули </w:t>
      </w:r>
      <w:r>
        <w:rPr>
          <w:b/>
        </w:rPr>
        <w:t>гипотезу</w:t>
      </w:r>
      <w:r>
        <w:t>, предполагающую, что существует взаимосвязь между стратегией поведения подростков в конфликтной ситуации с родителями и восприятием ими параметров родительского поведения.</w:t>
      </w:r>
    </w:p>
    <w:p w:rsidR="008852E6" w:rsidRDefault="008852E6" w:rsidP="008852E6">
      <w:pPr>
        <w:spacing w:line="360" w:lineRule="auto"/>
        <w:ind w:firstLine="709"/>
        <w:jc w:val="both"/>
      </w:pPr>
      <w:r>
        <w:lastRenderedPageBreak/>
        <w:t>В связи с этим целью настоящего исследования выступает изучение причин конфликтов во взаимоотношениях подростков с родителями и определение пути профилактической работы во избежание конфликтов.</w:t>
      </w:r>
    </w:p>
    <w:p w:rsidR="008852E6" w:rsidRDefault="008852E6" w:rsidP="008852E6">
      <w:pPr>
        <w:spacing w:line="360" w:lineRule="auto"/>
        <w:ind w:firstLine="709"/>
        <w:jc w:val="both"/>
        <w:rPr>
          <w:b/>
        </w:rPr>
      </w:pPr>
    </w:p>
    <w:p w:rsidR="008852E6" w:rsidRDefault="008852E6" w:rsidP="008852E6">
      <w:pPr>
        <w:spacing w:line="360" w:lineRule="auto"/>
        <w:ind w:firstLine="709"/>
        <w:jc w:val="both"/>
      </w:pPr>
      <w:r>
        <w:rPr>
          <w:b/>
        </w:rPr>
        <w:t>Практическая значимость нашего исследования</w:t>
      </w:r>
      <w:r>
        <w:t xml:space="preserve"> заключается в возможности использования материалов исследования при составлении психолого-педагогических рекомендаций по профилактике возникновения конфликтов между подростками и их родителями. Полученные данные могут быть применены психологами в их профессиональной деятельности, так же данными рекомендациями могут пользовать родители при решении конфликтных ситуаций с детьми. 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Так, огромная заслуга в постановке и раскрытия проблемы конфликтов между подростками и их родителями: причины и пути урегулирования принадлежит таким ученым как: Ч. Дарвин, Г. </w:t>
      </w:r>
      <w:proofErr w:type="spellStart"/>
      <w:r>
        <w:t>Зиммель</w:t>
      </w:r>
      <w:proofErr w:type="spellEnd"/>
      <w:r>
        <w:t xml:space="preserve">, А. Смит, которые рассматривают конфликты, как форму социального взаимодействия между двумя или большим количеством субъектов, которые возникают в результате разногласий во взглядах, интересах и ценностях восприятия. Э. Эриксон </w:t>
      </w:r>
      <w:proofErr w:type="spellStart"/>
      <w:r>
        <w:t>концептуализировал</w:t>
      </w:r>
      <w:proofErr w:type="spellEnd"/>
      <w:r>
        <w:t xml:space="preserve"> развитие как серию кризисов, во время которых индивидуумы должны решать сложные, часто противоречащие друг другу задачи, чтобы сохранить траекторию развития. [8].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На основе анализа работ таких авторов, как: Э. Эриксон, А. Смит, Н. В. Гришина и А. Г. Большакова, мы определили, что проблемы возникновения конфликтов можно утверждать, что конфликтные ситуации являются не редким явлением между подростками и их родителями. Развитие конфликтов между подростками их родителями является актуальной проблемой в связи с особой </w:t>
      </w:r>
      <w:proofErr w:type="spellStart"/>
      <w:r>
        <w:t>конфликтогенностью</w:t>
      </w:r>
      <w:proofErr w:type="spellEnd"/>
      <w:r>
        <w:t xml:space="preserve"> подросткового возраста.</w:t>
      </w:r>
    </w:p>
    <w:p w:rsidR="008852E6" w:rsidRDefault="008852E6" w:rsidP="008852E6">
      <w:pPr>
        <w:spacing w:line="360" w:lineRule="auto"/>
        <w:ind w:firstLine="709"/>
        <w:jc w:val="both"/>
      </w:pPr>
      <w:r>
        <w:t>Основной причиной возникновения конфликтов является физиологическое развитие подростков, изменение социальной ситуации развития: переход от зависимого детства к самостоятельной и ответственной взрослости, различия между жизненным опытом и манерой поведения, недоразумение и недовольство коммуникацией. [10].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Основываясь на теоретическом анализе проблемы бесконфликтного общения, бесконфликтное взаимодействие мы можем </w:t>
      </w:r>
      <w:proofErr w:type="gramStart"/>
      <w:r>
        <w:t>определить</w:t>
      </w:r>
      <w:proofErr w:type="gramEnd"/>
      <w:r>
        <w:t xml:space="preserve"> как организацию совместной деятельности, основанную на сотрудничестве и уважении достоинства и потребностей партнера, позволяющую партнерам реализовать общую для них цель деятельности. Для урегулирования конфликтов между родителями и подростками, человек должен обладать определенными личностными качествами, с точки зрения </w:t>
      </w:r>
      <w:proofErr w:type="spellStart"/>
      <w:r>
        <w:t>деятельностного</w:t>
      </w:r>
      <w:proofErr w:type="spellEnd"/>
      <w:r>
        <w:t xml:space="preserve"> подхода, владеть определенными навыками. Для реализации бесконфликтного взаимодействия </w:t>
      </w:r>
      <w:r>
        <w:lastRenderedPageBreak/>
        <w:t>подросток должен владеть коммуникативными навыками), а также навыками регуляции эмоционального состояния и навыками рефлексии.</w:t>
      </w:r>
    </w:p>
    <w:p w:rsidR="008852E6" w:rsidRDefault="008852E6" w:rsidP="008852E6">
      <w:pPr>
        <w:spacing w:line="360" w:lineRule="auto"/>
        <w:ind w:firstLine="709"/>
        <w:jc w:val="both"/>
      </w:pPr>
      <w:r>
        <w:t>Для реализации поставленных в исследовании задач были использованы такие методы, как теоретический анализ литературы по проблеме работы, наблюдение, анкетирование, тестирование, а также проведены следующие методики:</w:t>
      </w:r>
    </w:p>
    <w:p w:rsidR="008852E6" w:rsidRDefault="008852E6" w:rsidP="008852E6">
      <w:pPr>
        <w:numPr>
          <w:ilvl w:val="0"/>
          <w:numId w:val="1"/>
        </w:numPr>
        <w:spacing w:line="360" w:lineRule="auto"/>
        <w:ind w:left="0" w:firstLine="709"/>
        <w:jc w:val="both"/>
      </w:pPr>
      <w:r>
        <w:t xml:space="preserve">Опросник «Поведение родителей и отношение подростков к ним» (ПОР), авторы Е. Шафер (в адаптации Э. </w:t>
      </w:r>
      <w:proofErr w:type="spellStart"/>
      <w:r>
        <w:t>Матейчика</w:t>
      </w:r>
      <w:proofErr w:type="spellEnd"/>
      <w:r>
        <w:t xml:space="preserve"> и П. </w:t>
      </w:r>
      <w:proofErr w:type="spellStart"/>
      <w:r>
        <w:t>Ржичана</w:t>
      </w:r>
      <w:proofErr w:type="spellEnd"/>
      <w:r>
        <w:t>.</w:t>
      </w:r>
    </w:p>
    <w:p w:rsidR="008852E6" w:rsidRDefault="008852E6" w:rsidP="008852E6">
      <w:pPr>
        <w:numPr>
          <w:ilvl w:val="0"/>
          <w:numId w:val="1"/>
        </w:numPr>
        <w:spacing w:line="360" w:lineRule="auto"/>
        <w:ind w:left="0" w:firstLine="709"/>
      </w:pPr>
      <w:r>
        <w:t>Тест «Стиль поведения в конфликте» (К. Томас).</w:t>
      </w:r>
    </w:p>
    <w:p w:rsidR="008852E6" w:rsidRDefault="008852E6" w:rsidP="008852E6">
      <w:pPr>
        <w:spacing w:line="360" w:lineRule="auto"/>
        <w:ind w:firstLine="709"/>
        <w:jc w:val="both"/>
      </w:pPr>
      <w:r>
        <w:t>Отбор респондентов для анкетирования, тестирования и наблюдения проводилось на базе МАОУ СОШ №1. В исследовании принимало участие 25 семей, которые соответствовали всем критериям (семьи с двумя родителями и одним подростком в возрасте 12–17 лет).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"/>
      </w:tblGrid>
      <w:tr w:rsidR="008852E6" w:rsidTr="008852E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52E6" w:rsidRDefault="008852E6"/>
        </w:tc>
      </w:tr>
    </w:tbl>
    <w:p w:rsidR="008852E6" w:rsidRDefault="008852E6" w:rsidP="008852E6">
      <w:pPr>
        <w:spacing w:line="360" w:lineRule="auto"/>
        <w:ind w:firstLine="709"/>
        <w:jc w:val="both"/>
      </w:pPr>
      <w:r>
        <w:t xml:space="preserve">По опроснику «Поведение родителей и отношение подростков к ним» (ПОР), направленного на изучение установок, поведения и методов воспитания родителей, по мнению подростков, для оценки центральной тенденции исследуемых признаков – показателей, характеризующих взаимосвязи форм поведения родителей и отношение подростков – рассчитывались средние значения переменных. Так, оценка центральной тенденции распределения характеристик с учетом средних значений по методике «Поведение родителей и отношение подростков к ним» (ПОР), позволяет говорить о том, что у группы испытуемых преобладает средние значения. </w:t>
      </w:r>
    </w:p>
    <w:p w:rsidR="008852E6" w:rsidRDefault="008852E6" w:rsidP="008852E6">
      <w:pPr>
        <w:spacing w:line="360" w:lineRule="auto"/>
        <w:ind w:firstLine="709"/>
        <w:jc w:val="both"/>
      </w:pPr>
      <w:r>
        <w:t>Графическое выражение результатов оценки центральной тенденции распределения характеристик у испытуемых опросника «Поведение родителей и отношение подростков к ним» (ПОР; Е. Шафер) представлено на рисунке 1.</w:t>
      </w:r>
    </w:p>
    <w:p w:rsidR="008852E6" w:rsidRDefault="008852E6" w:rsidP="008852E6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Рис. 1. Оценка центральной тенденции распределения характеристик у испытуемых в исследуемой выборке согласно опроснику «Поведение родителей и отношение подростков к ним» (ПОР, автор Е. Шафер)</w:t>
      </w:r>
    </w:p>
    <w:p w:rsidR="008852E6" w:rsidRDefault="008852E6" w:rsidP="008852E6">
      <w:pPr>
        <w:spacing w:line="36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495925" cy="32099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 xml:space="preserve">По полученным результатам данной методики позволило выявить, что у группы испытуемых родителей проявляется недостаточно эффективное использованием родительской власти. По шкале автономности матерей и отцов замечен акцент на отсутствии требований-запретов в отношении подростков, а у отцов – отгороженность. Более высокие баллы по данной шкале также означают, что родители практически не поощряют детей, относительно редко и вяло делают замечания, не обращают внимания на них и их воспитание. </w:t>
      </w:r>
    </w:p>
    <w:p w:rsidR="008852E6" w:rsidRDefault="008852E6" w:rsidP="008852E6">
      <w:pPr>
        <w:spacing w:line="360" w:lineRule="auto"/>
        <w:ind w:firstLine="709"/>
        <w:jc w:val="both"/>
        <w:rPr>
          <w:b/>
          <w:bCs/>
        </w:rPr>
      </w:pPr>
      <w:r>
        <w:t>Непоследовательность же в проведении линии воспитания у обоих родителей одинаково оценивается подростками как тенденция к экстремально-противоречивым формам поведения с максимальной амплитудой выражения. Непоследовательность проявляется в резком переходе от очень строгого воспитания к либеральному и, наоборот, в переходе от психологического принятия к эмоциональному отвержению. Возможно, это следствие педагогической некомпетентности родителей.</w:t>
      </w:r>
    </w:p>
    <w:p w:rsidR="008852E6" w:rsidRDefault="008852E6" w:rsidP="008852E6">
      <w:pPr>
        <w:spacing w:line="360" w:lineRule="auto"/>
        <w:ind w:firstLine="709"/>
        <w:jc w:val="both"/>
      </w:pPr>
      <w:r>
        <w:t>Далее рассмотрим полученные результаты по методике К. Томаса «Стиль поведения в конфликте», отраженные в таблице 1.</w:t>
      </w:r>
    </w:p>
    <w:p w:rsidR="008852E6" w:rsidRDefault="008852E6" w:rsidP="008852E6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Таблица 1. Показатели стилей поведения в конфликте</w:t>
      </w:r>
    </w:p>
    <w:tbl>
      <w:tblPr>
        <w:tblW w:w="9228" w:type="dxa"/>
        <w:tblCellSpacing w:w="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1"/>
        <w:gridCol w:w="4033"/>
        <w:gridCol w:w="4634"/>
      </w:tblGrid>
      <w:tr w:rsidR="008852E6" w:rsidTr="008852E6">
        <w:trPr>
          <w:trHeight w:val="143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Стиль поведения в конфликте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Предпочтительность стиля, %</w:t>
            </w:r>
          </w:p>
        </w:tc>
      </w:tr>
      <w:tr w:rsidR="008852E6" w:rsidTr="008852E6">
        <w:trPr>
          <w:trHeight w:val="91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Приспособление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E6" w:rsidRDefault="008852E6">
            <w:pPr>
              <w:jc w:val="center"/>
            </w:pPr>
            <w:r>
              <w:t>50</w:t>
            </w:r>
          </w:p>
        </w:tc>
      </w:tr>
      <w:tr w:rsidR="008852E6" w:rsidTr="008852E6">
        <w:trPr>
          <w:trHeight w:val="13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2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Соперничество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20</w:t>
            </w:r>
          </w:p>
        </w:tc>
      </w:tr>
      <w:tr w:rsidR="008852E6" w:rsidTr="008852E6">
        <w:trPr>
          <w:trHeight w:val="209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Сотрудничество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15</w:t>
            </w:r>
          </w:p>
        </w:tc>
      </w:tr>
      <w:tr w:rsidR="008852E6" w:rsidTr="008852E6">
        <w:trPr>
          <w:trHeight w:val="196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4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Избегание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10</w:t>
            </w:r>
          </w:p>
        </w:tc>
      </w:tr>
      <w:tr w:rsidR="008852E6" w:rsidTr="008852E6">
        <w:trPr>
          <w:trHeight w:val="104"/>
          <w:tblCellSpacing w:w="0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lastRenderedPageBreak/>
              <w:t>5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Компромисс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2E6" w:rsidRDefault="008852E6">
            <w:pPr>
              <w:jc w:val="center"/>
            </w:pPr>
            <w:r>
              <w:t>5</w:t>
            </w:r>
          </w:p>
        </w:tc>
      </w:tr>
    </w:tbl>
    <w:p w:rsidR="008852E6" w:rsidRDefault="008852E6" w:rsidP="008852E6">
      <w:pPr>
        <w:spacing w:line="360" w:lineRule="auto"/>
        <w:ind w:firstLine="709"/>
      </w:pPr>
      <w:r>
        <w:t>Наглядно результаты исследования представлены на рисунке 2.</w:t>
      </w:r>
    </w:p>
    <w:p w:rsidR="008852E6" w:rsidRDefault="008852E6" w:rsidP="008852E6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</w:rPr>
        <w:t>Рис. 2. Формы поведения в конфликтных ситуациях</w:t>
      </w:r>
    </w:p>
    <w:p w:rsidR="008852E6" w:rsidRDefault="008852E6" w:rsidP="008852E6">
      <w:pPr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>
            <wp:extent cx="549592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Более высокие баллы по «Компромисс» означают, что подростки пытаются достичь компромиссов и показать свою точку зрения (например, «Мы достигаем согласия о том, кто будет заниматься домашними делами»). Более высокие баллы по пункту «Соперничество» означают, что подростки пытаются навязать свою волю и использовать отрицательные эмоции (например, «Я очень злюсь и говорю им, чтобы они перестали меня беспокоить»). Более высокие баллы по пункту «Избегание» означают, что подростки, как правило, игнорируют конфликт </w:t>
      </w:r>
      <w:proofErr w:type="gramStart"/>
      <w:r>
        <w:t>или</w:t>
      </w:r>
      <w:proofErr w:type="gramEnd"/>
      <w:r>
        <w:t xml:space="preserve"> пытаются избежать конфронтации, преуменьшая важность конфликта.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Полученные данные указывают на то, что наибольшее количество родителей и их детей подросткового возраста, а именно 50%, что соответствует 20 испытуемым, свойственно выбирать форму поведения как приспособление. Такие данные характеризуют поведение личности, при котором свойственно принесение в жертву собственных интересов ради другого. </w:t>
      </w:r>
    </w:p>
    <w:p w:rsidR="008852E6" w:rsidRDefault="008852E6" w:rsidP="008852E6">
      <w:pPr>
        <w:spacing w:line="360" w:lineRule="auto"/>
        <w:ind w:firstLine="709"/>
        <w:jc w:val="both"/>
      </w:pPr>
      <w:r>
        <w:t>Также значительное количество испытуемых указали, что наиболее часто прибегают к соперничеству как наименее эффективному для разрешения конфликтов, наиболее часто используемому способу поведения в конфликтах, выражается в стремлении добиться удовлетворения своих интересов в ущерб другому. Такой результат показали 20% испытуемых, что соответствует 8 респондентам.</w:t>
      </w:r>
    </w:p>
    <w:p w:rsidR="008852E6" w:rsidRDefault="008852E6" w:rsidP="008852E6">
      <w:pPr>
        <w:spacing w:line="360" w:lineRule="auto"/>
        <w:ind w:firstLine="709"/>
        <w:jc w:val="both"/>
      </w:pPr>
      <w:r>
        <w:lastRenderedPageBreak/>
        <w:t xml:space="preserve">Всего 15% испытуемых, а именно 6 человек, свойственно использовать сотрудничество, когда участники ситуации приходят к альтернативе, полностью удовлетворяющей интересы обеих сторон. </w:t>
      </w:r>
    </w:p>
    <w:p w:rsidR="008852E6" w:rsidRDefault="008852E6" w:rsidP="008852E6">
      <w:pPr>
        <w:spacing w:line="360" w:lineRule="auto"/>
        <w:ind w:firstLine="709"/>
        <w:jc w:val="both"/>
      </w:pPr>
      <w:r>
        <w:t>Форма поведения в конфликтной ситуации как избегание характеризуется игнорированием конфликтной ситуация, отсутствием интереса к разрешению конфликта. Из выборки испытуемых данную форму используют 10% испытуемых семей, что соответствует 4 респондентам. Выбор этой стратегии связан со сложностью возраста, нежеланием выделяться «из толпы» и избеганием всяческих трудностей.</w:t>
      </w:r>
    </w:p>
    <w:p w:rsidR="008852E6" w:rsidRDefault="008852E6" w:rsidP="008852E6">
      <w:pPr>
        <w:spacing w:line="360" w:lineRule="auto"/>
        <w:ind w:firstLine="709"/>
        <w:jc w:val="both"/>
      </w:pPr>
      <w:r>
        <w:t>Компромисс как соглашение между участниками конфликта, достигнутое путем взаимных уступок используют 5% семей, что соответствует 2 респондентам.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Результаты анализа исследования указывают на то, что, большинство участников эмпирического исследования относится к слабому и невыраженному уровням конфликтности. Однако высока доля тех, кто имеет выраженный и высокий характер конфликтности. </w:t>
      </w:r>
    </w:p>
    <w:p w:rsidR="008852E6" w:rsidRDefault="008852E6" w:rsidP="008852E6">
      <w:pPr>
        <w:spacing w:line="360" w:lineRule="auto"/>
        <w:ind w:firstLine="709"/>
        <w:jc w:val="both"/>
      </w:pPr>
      <w:r>
        <w:t>Результаты, которые были получены с помощью данной методики нам удалось выяснить, что среди форм поведения в конфликтных ситуациях достаточно высока доля таких неэффективных форм разрешения конфликта как приспособление, то есть поведение, при котором свойственно принесение в жертву собственных интересов ради другого и уклонение, для которого характерно как отсутствие стремления к кооперации, отсутствие тенденции к достижению собственных целей.</w:t>
      </w:r>
    </w:p>
    <w:p w:rsidR="008852E6" w:rsidRDefault="008852E6" w:rsidP="008852E6">
      <w:pPr>
        <w:spacing w:line="360" w:lineRule="auto"/>
        <w:ind w:firstLine="709"/>
        <w:jc w:val="both"/>
      </w:pPr>
      <w:r>
        <w:t xml:space="preserve">Таким образом, обобщая результаты эмпирического исследования можно говорить о том, что в случаях с положительными компонентами </w:t>
      </w:r>
      <w:proofErr w:type="spellStart"/>
      <w:r>
        <w:t>самоотношения</w:t>
      </w:r>
      <w:proofErr w:type="spellEnd"/>
      <w:r>
        <w:t xml:space="preserve">, родители своим влиянием и стилем воспитания могут лишь «улучшить» ситуацию, подросток «откликается» на положительные воздействия и устойчив к отрицательным. Положительный интерес в сочетании с автономным отношением родителей повышает значимость компонентов конструктивного </w:t>
      </w:r>
      <w:proofErr w:type="spellStart"/>
      <w:r>
        <w:t>самоотношения</w:t>
      </w:r>
      <w:proofErr w:type="spellEnd"/>
      <w:r>
        <w:t xml:space="preserve">. Отношения подростков с родителями характеризуются тем фактом, что наибольшее количество родителей и их детей подросткового возраста, а именно 50%, что соответствует 20 испытуемым, свойственно выбирать форму поведения как приспособление, что не характеризует их как взаимодействие «на равных». Становление взрослости при таких отношениях происходит не без трудностей и конфликтов. Далее по количеству респондентов выступает соперничество (20%), сотрудничество (15%), избегание (10%) и компромисс (5%). Для того, чтобы уровень </w:t>
      </w:r>
      <w:proofErr w:type="spellStart"/>
      <w:r>
        <w:t>сформированности</w:t>
      </w:r>
      <w:proofErr w:type="spellEnd"/>
      <w:r>
        <w:t xml:space="preserve"> навыков бесконфликтного поведения подростков с родителями интегрировался в личность подростка нужно целенаправленно их развивать посредством программы их формированию.</w:t>
      </w:r>
    </w:p>
    <w:p w:rsidR="008852E6" w:rsidRDefault="008852E6" w:rsidP="008852E6">
      <w:pPr>
        <w:spacing w:line="360" w:lineRule="auto"/>
        <w:ind w:firstLine="709"/>
        <w:jc w:val="both"/>
      </w:pPr>
    </w:p>
    <w:p w:rsidR="008852E6" w:rsidRDefault="008852E6" w:rsidP="008852E6">
      <w:pPr>
        <w:spacing w:line="360" w:lineRule="auto"/>
        <w:ind w:firstLine="709"/>
        <w:jc w:val="both"/>
      </w:pPr>
    </w:p>
    <w:p w:rsidR="008852E6" w:rsidRDefault="008852E6" w:rsidP="008852E6">
      <w:pPr>
        <w:spacing w:line="360" w:lineRule="auto"/>
        <w:ind w:firstLine="709"/>
        <w:jc w:val="both"/>
      </w:pPr>
    </w:p>
    <w:p w:rsidR="008852E6" w:rsidRDefault="008852E6" w:rsidP="008852E6">
      <w:pPr>
        <w:spacing w:line="360" w:lineRule="auto"/>
        <w:ind w:firstLine="709"/>
        <w:jc w:val="both"/>
      </w:pPr>
    </w:p>
    <w:p w:rsidR="008852E6" w:rsidRDefault="008852E6" w:rsidP="008852E6">
      <w:pPr>
        <w:spacing w:line="360" w:lineRule="auto"/>
        <w:ind w:firstLine="709"/>
        <w:jc w:val="both"/>
      </w:pPr>
    </w:p>
    <w:p w:rsidR="008852E6" w:rsidRDefault="008852E6" w:rsidP="008852E6">
      <w:pPr>
        <w:spacing w:line="360" w:lineRule="auto"/>
        <w:ind w:firstLine="709"/>
        <w:jc w:val="both"/>
      </w:pPr>
    </w:p>
    <w:p w:rsidR="008852E6" w:rsidRDefault="008852E6" w:rsidP="008852E6">
      <w:pPr>
        <w:pStyle w:val="1"/>
        <w:spacing w:after="0"/>
        <w:ind w:firstLine="709"/>
        <w:rPr>
          <w:b w:val="0"/>
          <w:sz w:val="24"/>
          <w:szCs w:val="24"/>
        </w:rPr>
      </w:pPr>
      <w:bookmarkStart w:id="6" w:name="_Toc114356212"/>
      <w:bookmarkStart w:id="7" w:name="_Toc102074737"/>
      <w:bookmarkStart w:id="8" w:name="_Toc101557756"/>
      <w:bookmarkStart w:id="9" w:name="_Toc101079460"/>
      <w:r>
        <w:rPr>
          <w:sz w:val="24"/>
          <w:szCs w:val="24"/>
        </w:rPr>
        <w:t>Список литературы</w:t>
      </w:r>
      <w:bookmarkEnd w:id="6"/>
      <w:bookmarkEnd w:id="7"/>
      <w:bookmarkEnd w:id="8"/>
      <w:bookmarkEnd w:id="9"/>
    </w:p>
    <w:p w:rsidR="008852E6" w:rsidRDefault="008852E6" w:rsidP="008852E6">
      <w:pPr>
        <w:pStyle w:val="a4"/>
        <w:spacing w:line="360" w:lineRule="auto"/>
        <w:ind w:firstLine="709"/>
        <w:jc w:val="both"/>
      </w:pP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Антропова, И. Ю., Рысева А. С. Психологические причины конфликтов в семьях. Студенческий. – 2019. – № 37-2 (81). – С. 41–44.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proofErr w:type="spellStart"/>
      <w:r>
        <w:t>Арендачук</w:t>
      </w:r>
      <w:proofErr w:type="spellEnd"/>
      <w:r>
        <w:t xml:space="preserve">, И. В. Самооценка и Я-концепция как факторы межличностных отношений подростков // Известия Саратовского ун-та. – 2017. – № 1. – С. 356–360. 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proofErr w:type="spellStart"/>
      <w:r>
        <w:t>Бреслав</w:t>
      </w:r>
      <w:proofErr w:type="spellEnd"/>
      <w:r>
        <w:t>, Г. М. Воспитание нравственных чувств подростка в семье // Вопросы психологии. – 2018. – № 1. – С. 41–47.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Голованова, Н. Ф. Особенности технологии воспитательной работы в старшей школе // Старшая школа: Плюс до и после. – 2019. – № 3. – С. 59–67.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Гришина, Н. В. К вопросу о предрасположенности к конфликтному поведению // Психические состояния / Под ред. А. А. Крылова и др. – Л., 1982. – С. 90–96.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Гришина, Н. В. Психология конфликта. 2-е изд. – СПб.: Питер, 2008. – 544 с.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Зотова, Л. Э. Причины семейных конфликтов и стратегии поведения в них </w:t>
      </w:r>
      <w:proofErr w:type="spellStart"/>
      <w:r>
        <w:t>разнопоколенных</w:t>
      </w:r>
      <w:proofErr w:type="spellEnd"/>
      <w:r>
        <w:t xml:space="preserve"> членов семей // Международный научно-исследовательский журнал. – 2016. – № 3 (45). – С. 67–70.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proofErr w:type="spellStart"/>
      <w:r>
        <w:t>Кашапов</w:t>
      </w:r>
      <w:proofErr w:type="spellEnd"/>
      <w:r>
        <w:t xml:space="preserve">, М. М. Психология </w:t>
      </w:r>
      <w:proofErr w:type="gramStart"/>
      <w:r>
        <w:t>конфликта :</w:t>
      </w:r>
      <w:proofErr w:type="gramEnd"/>
      <w:r>
        <w:t xml:space="preserve">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. – 2-е изд., </w:t>
      </w:r>
      <w:proofErr w:type="spellStart"/>
      <w:r>
        <w:t>испр</w:t>
      </w:r>
      <w:proofErr w:type="spellEnd"/>
      <w:r>
        <w:t xml:space="preserve">. и доп. – </w:t>
      </w:r>
      <w:proofErr w:type="gramStart"/>
      <w:r>
        <w:t>М.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2016. – 184 с.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>Коряк, Н. М. Влияние самооценки на поведение в конфликте // Прикладные психолого-педагогические исследования в вузе. – Новосибирск, 1988. – С. 18–22.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Психология семейных отношений с основами семейного консультирования: учеб. Пособие для студ. </w:t>
      </w:r>
      <w:proofErr w:type="spellStart"/>
      <w:r>
        <w:t>высш</w:t>
      </w:r>
      <w:proofErr w:type="spellEnd"/>
      <w:r>
        <w:t xml:space="preserve">. учеб. заведений. – </w:t>
      </w:r>
      <w:proofErr w:type="gramStart"/>
      <w:r>
        <w:t>М. :</w:t>
      </w:r>
      <w:proofErr w:type="gramEnd"/>
      <w:r>
        <w:t xml:space="preserve"> Академия, 2018. – 384 с. </w:t>
      </w:r>
    </w:p>
    <w:p w:rsidR="008852E6" w:rsidRDefault="008852E6" w:rsidP="008852E6">
      <w:pPr>
        <w:numPr>
          <w:ilvl w:val="0"/>
          <w:numId w:val="2"/>
        </w:numPr>
        <w:spacing w:line="360" w:lineRule="auto"/>
        <w:ind w:left="0" w:firstLine="709"/>
        <w:jc w:val="both"/>
      </w:pPr>
      <w:proofErr w:type="spellStart"/>
      <w:r>
        <w:t>Тащева</w:t>
      </w:r>
      <w:proofErr w:type="spellEnd"/>
      <w:r>
        <w:t xml:space="preserve">, А. И. Методика исследования межличностного восприятия в конфликтной ситуации // Методы исследования межличностного восприятия. </w:t>
      </w:r>
      <w:proofErr w:type="spellStart"/>
      <w:r>
        <w:t>Спецпрактикум</w:t>
      </w:r>
      <w:proofErr w:type="spellEnd"/>
      <w:r>
        <w:t xml:space="preserve"> по социальной психологии. – М.: Изд-во </w:t>
      </w:r>
      <w:proofErr w:type="spellStart"/>
      <w:r>
        <w:t>Моск</w:t>
      </w:r>
      <w:proofErr w:type="spellEnd"/>
      <w:r>
        <w:t>. ун-та, 1984. – С. 37–43.</w:t>
      </w:r>
    </w:p>
    <w:p w:rsidR="008852E6" w:rsidRDefault="008852E6" w:rsidP="008852E6">
      <w:pPr>
        <w:ind w:left="1414"/>
      </w:pPr>
    </w:p>
    <w:p w:rsidR="008852E6" w:rsidRDefault="008852E6" w:rsidP="008852E6"/>
    <w:p w:rsidR="008852E6" w:rsidRDefault="008852E6" w:rsidP="008852E6"/>
    <w:p w:rsidR="008852E6" w:rsidRDefault="008852E6" w:rsidP="008852E6"/>
    <w:p w:rsidR="008852E6" w:rsidRDefault="008852E6" w:rsidP="008852E6">
      <w:pPr>
        <w:spacing w:line="360" w:lineRule="auto"/>
        <w:jc w:val="both"/>
      </w:pPr>
    </w:p>
    <w:p w:rsidR="00F233CA" w:rsidRDefault="00F233CA">
      <w:bookmarkStart w:id="10" w:name="_GoBack"/>
      <w:bookmarkEnd w:id="10"/>
    </w:p>
    <w:sectPr w:rsidR="00F23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983"/>
    <w:multiLevelType w:val="hybridMultilevel"/>
    <w:tmpl w:val="79D0AEBC"/>
    <w:lvl w:ilvl="0" w:tplc="F11C48F2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A72936"/>
    <w:multiLevelType w:val="hybridMultilevel"/>
    <w:tmpl w:val="79D0AEBC"/>
    <w:lvl w:ilvl="0" w:tplc="FFFFFFFF">
      <w:start w:val="1"/>
      <w:numFmt w:val="decimal"/>
      <w:lvlText w:val="%1."/>
      <w:lvlJc w:val="left"/>
      <w:pPr>
        <w:ind w:left="1414" w:hanging="70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8"/>
    <w:rsid w:val="00632E68"/>
    <w:rsid w:val="008852E6"/>
    <w:rsid w:val="00F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82EF-1E65-4778-88BB-1BE819FF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2E6"/>
    <w:pPr>
      <w:keepNext/>
      <w:spacing w:after="30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2E6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a3">
    <w:name w:val="Обычный (веб) Знак"/>
    <w:aliases w:val="Обычный (Web) Знак,Обычный (веб) Знак1 Знак,Обычный (веб) Знак Знак Знак,Обычный (веб)2 Знак,Знак1 Знак,Обычный (Web) Знак Знак Знак Знак Знак,Обычный (Web) Знак Знак Знак,Знак Знак,Знак Знак Знак Знак,Обычный (Web) + 14 пт Знак"/>
    <w:link w:val="a4"/>
    <w:uiPriority w:val="99"/>
    <w:semiHidden/>
    <w:locked/>
    <w:rsid w:val="008852E6"/>
    <w:rPr>
      <w:sz w:val="24"/>
      <w:szCs w:val="24"/>
    </w:rPr>
  </w:style>
  <w:style w:type="paragraph" w:styleId="a4">
    <w:name w:val="Normal (Web)"/>
    <w:aliases w:val="Обычный (Web),Обычный (веб) Знак1,Обычный (веб) Знак Знак,Обычный (веб)2,Знак1,Обычный (Web) Знак Знак Знак Знак,Обычный (Web) Знак Знак,Знак,Знак Знак Знак,Обычный (Web) + 14 пт,Черный,Первая строка:  1,25 ..."/>
    <w:basedOn w:val="a"/>
    <w:link w:val="a3"/>
    <w:uiPriority w:val="99"/>
    <w:semiHidden/>
    <w:unhideWhenUsed/>
    <w:qFormat/>
    <w:rsid w:val="008852E6"/>
    <w:pPr>
      <w:tabs>
        <w:tab w:val="center" w:pos="4677"/>
        <w:tab w:val="right" w:pos="9355"/>
      </w:tabs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значения</c:v>
                </c:pt>
              </c:strCache>
            </c:strRef>
          </c:tx>
          <c:spPr>
            <a:solidFill>
              <a:srgbClr val="4472C4"/>
            </a:solidFill>
            <a:ln w="25377">
              <a:noFill/>
            </a:ln>
          </c:spPr>
          <c:invertIfNegative val="0"/>
          <c:cat>
            <c:strRef>
              <c:f>Лист1!$A$2:$A$9</c:f>
              <c:strCache>
                <c:ptCount val="7"/>
                <c:pt idx="0">
                  <c:v>фактор критики</c:v>
                </c:pt>
                <c:pt idx="1">
                  <c:v>фактор близости</c:v>
                </c:pt>
                <c:pt idx="2">
                  <c:v>шкала непоследовательности</c:v>
                </c:pt>
                <c:pt idx="3">
                  <c:v>шкала автономности</c:v>
                </c:pt>
                <c:pt idx="4">
                  <c:v>шкала враждебности</c:v>
                </c:pt>
                <c:pt idx="5">
                  <c:v>шкала директивности</c:v>
                </c:pt>
                <c:pt idx="6">
                  <c:v>шкала репрезентативности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2.7469000000000001</c:v>
                </c:pt>
                <c:pt idx="1">
                  <c:v>3.2397999999999998</c:v>
                </c:pt>
                <c:pt idx="2">
                  <c:v>3.2631000000000001</c:v>
                </c:pt>
                <c:pt idx="3">
                  <c:v>3.5465</c:v>
                </c:pt>
                <c:pt idx="4">
                  <c:v>2.6760000000000002</c:v>
                </c:pt>
                <c:pt idx="5">
                  <c:v>2.7732000000000001</c:v>
                </c:pt>
                <c:pt idx="6">
                  <c:v>3.0442999999999998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D-4FDF-B5BF-4D1F2521EB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80880000"/>
        <c:axId val="1"/>
      </c:barChart>
      <c:catAx>
        <c:axId val="1280880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minorTickMark val="none"/>
        <c:tickLblPos val="nextTo"/>
        <c:spPr>
          <a:ln w="6344">
            <a:noFill/>
          </a:ln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8088000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overlay val="0"/>
      <c:spPr>
        <a:noFill/>
        <a:ln w="25377">
          <a:noFill/>
        </a:ln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2355</Words>
  <Characters>13429</Characters>
  <Application>Microsoft Office Word</Application>
  <DocSecurity>0</DocSecurity>
  <Lines>111</Lines>
  <Paragraphs>31</Paragraphs>
  <ScaleCrop>false</ScaleCrop>
  <Company/>
  <LinksUpToDate>false</LinksUpToDate>
  <CharactersWithSpaces>15753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2022-12-28T05:04:00Z</dcterms:created>
  <dcterms:modified xsi:type="dcterms:W3CDTF">2022-12-28T05:05:00Z</dcterms:modified>
</cp:coreProperties>
</file>