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3" w:rsidRPr="00D84D23" w:rsidRDefault="00411D0F" w:rsidP="00411D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84D23">
        <w:rPr>
          <w:rFonts w:ascii="Times New Roman" w:eastAsia="Calibri" w:hAnsi="Times New Roman" w:cs="Times New Roman"/>
          <w:sz w:val="28"/>
          <w:szCs w:val="28"/>
        </w:rPr>
        <w:t>Система подготовки учащихся к олимпиаде по русскому языку</w:t>
      </w:r>
    </w:p>
    <w:p w:rsidR="00D84D23" w:rsidRPr="00D84D23" w:rsidRDefault="00D84D23" w:rsidP="00D84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С.В.Чугунова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84D23" w:rsidRPr="00D84D23" w:rsidRDefault="00D84D23" w:rsidP="00D84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учитель русского языка и литературы</w:t>
      </w:r>
    </w:p>
    <w:p w:rsidR="00D84D23" w:rsidRDefault="00D84D23" w:rsidP="00D84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                     МАОУ «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Нурлатская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гимназия им.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М.Е.Сергеева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>», г. Нурлат</w:t>
      </w:r>
    </w:p>
    <w:p w:rsidR="00D84D23" w:rsidRPr="00D84D23" w:rsidRDefault="00D84D23" w:rsidP="00D84D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84D23" w:rsidRPr="00D84D23" w:rsidRDefault="00D84D23" w:rsidP="00411D0F">
      <w:pPr>
        <w:spacing w:after="0"/>
        <w:ind w:left="284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Олимпиадное движение – это часть большой и серьёзной работы по          </w:t>
      </w:r>
      <w:r w:rsidR="00DE57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1D0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развитию талантов, интеллекта и одарённости.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Долгое время считалось, что талант сам всего добьется, и специальное обучение </w:t>
      </w:r>
      <w:proofErr w:type="gramStart"/>
      <w:r w:rsidRPr="00D84D23">
        <w:rPr>
          <w:rFonts w:ascii="Times New Roman" w:eastAsia="Calibri" w:hAnsi="Times New Roman" w:cs="Times New Roman"/>
          <w:sz w:val="28"/>
          <w:szCs w:val="28"/>
        </w:rPr>
        <w:t>одарённых</w:t>
      </w:r>
      <w:proofErr w:type="gram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– непозволительная роскошь. Но научные исследования и практика показывают, что развитие таланта может быть задержано и даже загублено на любом этапе его развития. Ясно, что талантливым личностям нужна помощь, то есть Воспитательная Сред</w:t>
      </w:r>
      <w:proofErr w:type="gramStart"/>
      <w:r w:rsidRPr="00D84D23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семья, учитель, школа. </w:t>
      </w:r>
    </w:p>
    <w:p w:rsidR="00D84D23" w:rsidRDefault="00D84D23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4240D">
        <w:rPr>
          <w:rFonts w:ascii="Times New Roman" w:eastAsia="Calibri" w:hAnsi="Times New Roman" w:cs="Times New Roman"/>
          <w:sz w:val="28"/>
          <w:szCs w:val="28"/>
        </w:rPr>
        <w:t xml:space="preserve"> Современная школа должна представлять  собой образовательное пространство, способное обеспечить развитие потенциала ученика, способностей, которые необходимы для решения разнообразных учебных задач, благодаря которым приходит успех.</w:t>
      </w:r>
    </w:p>
    <w:p w:rsidR="00D4240D" w:rsidRPr="00D84D23" w:rsidRDefault="00D4240D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Сегодняшний мир требует особой организации образования детей, у которых чётко выражены способности</w:t>
      </w:r>
      <w:r w:rsidR="00BA2F51">
        <w:rPr>
          <w:rFonts w:ascii="Times New Roman" w:eastAsia="Calibri" w:hAnsi="Times New Roman" w:cs="Times New Roman"/>
          <w:sz w:val="28"/>
          <w:szCs w:val="28"/>
        </w:rPr>
        <w:t xml:space="preserve"> в той или иной области. Работа с одарёнными детьми приобретает всё большую актуальность.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  Олимпиада </w:t>
      </w:r>
      <w:proofErr w:type="gramStart"/>
      <w:r w:rsidRPr="00D84D23">
        <w:rPr>
          <w:rFonts w:ascii="Times New Roman" w:eastAsia="Calibri" w:hAnsi="Times New Roman" w:cs="Times New Roman"/>
          <w:sz w:val="28"/>
          <w:szCs w:val="28"/>
        </w:rPr>
        <w:t>-</w:t>
      </w:r>
      <w:r w:rsidR="00BA2F51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BA2F51">
        <w:rPr>
          <w:rFonts w:ascii="Times New Roman" w:eastAsia="Calibri" w:hAnsi="Times New Roman" w:cs="Times New Roman"/>
          <w:sz w:val="28"/>
          <w:szCs w:val="28"/>
        </w:rPr>
        <w:t>то</w:t>
      </w:r>
      <w:bookmarkStart w:id="0" w:name="_GoBack"/>
      <w:bookmarkEnd w:id="0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одна из  общепризнанных форм работы с одарёнными школьниками. Воспитание и обучение одарённой личности в настоящее время становится все белее актуальной задачей. Это, прежде всего, связано с потребностью общества в личностях, мыслящих неординарно, способных к научному поиску.</w:t>
      </w:r>
    </w:p>
    <w:p w:rsidR="00D84D23" w:rsidRDefault="00D84D23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    Качественная подготовка школьника к выступлению на олимпиаде по русскому языку  сегодня требует разносторонней филологической подготовки, системной организации процесса обучения, начиная со школьного уровня. Подготовка к выступлению на олимпиаде начинается на уроках русского языка, на занятиях школьного компонента, в рамках факультатива. 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 xml:space="preserve">      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При подготовке учащихся к предметной олимпиаде я ставлю перед собой следующие  цели: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1.Выявление одаренных и нестандартно мыслящих учащихся.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2. Развитие  их интеллекта, 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т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аланта.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D84D2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     Основные этапы моей работы по подготовке учащихся к </w:t>
      </w:r>
      <w: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       </w:t>
      </w:r>
      <w:r w:rsidRPr="00D84D23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предметной олимпиаде.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t>1)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ыявление 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наиболее подготовленных, одаренных и мотивированных школьников через наблюдение в ходе уроков, оценку способностей школьников и анализ их успеваемости по смежным дисциплинам.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t>2)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Вовлечение в олимпиадное движение. Учеников мотивирую, чтобы они стремились поучаствовать в олимпиадах. Проверили свои знания, померились силами со своими сверстниками из других школ, регионов. Убеждаю, что в ходе подготовки к олимпиаде и участия в нем они узнают много нового.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</w:rPr>
        <w:t>3)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Подготовка к олимпиадам. При подготовке к олимпиадам  применяю две основные формы: урочную и внеурочную.</w:t>
      </w:r>
    </w:p>
    <w:p w:rsidR="00D84D23" w:rsidRPr="00D84D23" w:rsidRDefault="00D84D23" w:rsidP="00D84D23">
      <w:pPr>
        <w:spacing w:after="120" w:line="360" w:lineRule="auto"/>
        <w:ind w:left="284" w:right="284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D84D23">
        <w:rPr>
          <w:rFonts w:ascii="Times New Roman" w:eastAsia="+mj-ea" w:hAnsi="Times New Roman" w:cs="Times New Roman"/>
          <w:i/>
          <w:color w:val="000000"/>
          <w:kern w:val="24"/>
          <w:sz w:val="28"/>
          <w:szCs w:val="28"/>
          <w:u w:val="single"/>
        </w:rPr>
        <w:t>Во внеурочной деятельности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    Ученики  участвуют  в проектно – исследовательской работе, принимают участие в заочных всероссийских олимпиадах, в творческих  конкурсах.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 w:rsidRPr="00D84D2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u w:val="single"/>
        </w:rPr>
        <w:t>Урочная деятельность</w:t>
      </w:r>
      <w:r w:rsidRPr="00D84D23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</w:rPr>
        <w:t xml:space="preserve">. </w:t>
      </w:r>
      <w:r w:rsidRPr="00D84D23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На уроках использую мини – исследования, творческие задания.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 w:rsidRPr="00D84D23">
        <w:rPr>
          <w:rFonts w:ascii="Times New Roman" w:eastAsia="Times New Roman" w:hAnsi="Times New Roman" w:cs="Times New Roman"/>
          <w:sz w:val="28"/>
          <w:szCs w:val="28"/>
        </w:rPr>
        <w:t xml:space="preserve">      В работе с одаренными учениками я применяю следующие принципы</w:t>
      </w:r>
    </w:p>
    <w:p w:rsidR="00D84D23" w:rsidRPr="00D84D23" w:rsidRDefault="00D84D23" w:rsidP="00D84D23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D2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D84D23">
        <w:rPr>
          <w:rFonts w:ascii="Times New Roman" w:eastAsia="Times New Roman" w:hAnsi="Times New Roman" w:cs="Times New Roman"/>
          <w:b/>
          <w:sz w:val="28"/>
          <w:szCs w:val="28"/>
        </w:rPr>
        <w:t xml:space="preserve"> 1.Системность и непрерывность.</w:t>
      </w:r>
    </w:p>
    <w:p w:rsidR="00D84D23" w:rsidRPr="00D84D23" w:rsidRDefault="00D84D23" w:rsidP="00D84D23">
      <w:pPr>
        <w:numPr>
          <w:ilvl w:val="0"/>
          <w:numId w:val="1"/>
        </w:num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 w:rsidRPr="00D84D23">
        <w:rPr>
          <w:rFonts w:ascii="Times New Roman" w:eastAsia="Times New Roman" w:hAnsi="Times New Roman" w:cs="Times New Roman"/>
          <w:sz w:val="28"/>
          <w:szCs w:val="28"/>
        </w:rPr>
        <w:t>подготовка  к  олимпиаде  должна  быть  систематической,  начиная  с  начала  учебного  года</w:t>
      </w:r>
    </w:p>
    <w:p w:rsidR="00D84D23" w:rsidRPr="00D84D23" w:rsidRDefault="00D84D23" w:rsidP="00D84D23">
      <w:pPr>
        <w:numPr>
          <w:ilvl w:val="0"/>
          <w:numId w:val="1"/>
        </w:num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 w:rsidRPr="00D84D23">
        <w:rPr>
          <w:rFonts w:ascii="Times New Roman" w:eastAsia="Times New Roman" w:hAnsi="Times New Roman" w:cs="Times New Roman"/>
          <w:sz w:val="28"/>
          <w:szCs w:val="28"/>
        </w:rPr>
        <w:t>составляю  индивидуальную   программу     подготовки  к  олимпиаде  для  каждого  учащегося,  отражая  его  специфическую  траекторию  движения  от  незнания   к  знанию,  от  неумения  решать  сложные  задачи  к  творческим  навыкам   выбора, способам их решения.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2.Личная заинтересованность ученика.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 значение придаю организации самостоятельной работы учащихся. Без личной заинтересованности ученика, </w:t>
      </w:r>
      <w:r w:rsidRPr="00D84D2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без высокого чувства ответственности и широких учебных возможностей ученика </w:t>
      </w:r>
      <w:r w:rsidRPr="00D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намеченных целей невозможно. 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3.Самостоятельность.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способов экономии времени и повышения процесса эффективности занятий является реализация эффективной системы самостоятельной работы учащихся. Поэтому  одним из аспектов работы с одарёнными детьми являются  мероприятия по организации само и взаимоконтроля.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4.Опережающая сложность заданий.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участия в олимпиаде веду подготовку по заданиям высокого уровня сложности.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C66CE1" w:rsidRPr="00C66CE1" w:rsidRDefault="00D84D23" w:rsidP="00C66CE1">
      <w:pPr>
        <w:pStyle w:val="a3"/>
        <w:spacing w:after="0" w:line="360" w:lineRule="auto"/>
        <w:ind w:left="284" w:right="284"/>
        <w:rPr>
          <w:rFonts w:eastAsia="Times New Roman"/>
          <w:sz w:val="28"/>
          <w:szCs w:val="28"/>
          <w:lang w:eastAsia="ru-RU"/>
        </w:rPr>
      </w:pPr>
      <w:r w:rsidRPr="00D84D2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66CE1">
        <w:rPr>
          <w:rFonts w:eastAsia="Times New Roman"/>
          <w:sz w:val="28"/>
          <w:szCs w:val="28"/>
          <w:lang w:eastAsia="ru-RU"/>
        </w:rPr>
        <w:t xml:space="preserve"> </w:t>
      </w:r>
      <w:r w:rsidR="00C66CE1" w:rsidRPr="00C66CE1">
        <w:rPr>
          <w:rFonts w:eastAsia="Times New Roman"/>
          <w:sz w:val="28"/>
          <w:szCs w:val="28"/>
          <w:lang w:eastAsia="ru-RU"/>
        </w:rPr>
        <w:t xml:space="preserve"> </w:t>
      </w:r>
      <w:r w:rsidR="00C66CE1">
        <w:rPr>
          <w:rFonts w:eastAsia="Times New Roman"/>
          <w:sz w:val="28"/>
          <w:szCs w:val="28"/>
          <w:lang w:eastAsia="ru-RU"/>
        </w:rPr>
        <w:t xml:space="preserve">      Таким образом</w:t>
      </w:r>
      <w:r w:rsidR="00C66CE1" w:rsidRPr="00C66CE1">
        <w:rPr>
          <w:rFonts w:eastAsia="Times New Roman"/>
          <w:sz w:val="28"/>
          <w:szCs w:val="28"/>
          <w:lang w:eastAsia="ru-RU"/>
        </w:rPr>
        <w:t xml:space="preserve">, эффективно выстроенная система организации управления качеством образования одаренных детей позволит повысить качество деятельности не только образовательной организации в целом, но и учителей и одаренных учащихся в частности, поскольку она способствует формированию творческой образовательной среды </w:t>
      </w:r>
    </w:p>
    <w:p w:rsidR="00D84D23" w:rsidRPr="00D84D23" w:rsidRDefault="00D84D23" w:rsidP="00D84D23">
      <w:pPr>
        <w:spacing w:after="0"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23" w:rsidRPr="00D84D23" w:rsidRDefault="00D84D23" w:rsidP="00D84D23">
      <w:pPr>
        <w:spacing w:line="360" w:lineRule="auto"/>
        <w:ind w:left="284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D23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D84D23" w:rsidRPr="00D84D23" w:rsidRDefault="00D84D23" w:rsidP="00D84D23">
      <w:pPr>
        <w:spacing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1.Хуторской, А.В. Развитие одаренности школьников: Методика продуктивного обучения: пособие для учителя/ А.В. </w:t>
      </w:r>
      <w:proofErr w:type="gramStart"/>
      <w:r w:rsidRPr="00D84D23">
        <w:rPr>
          <w:rFonts w:ascii="Times New Roman" w:eastAsia="Calibri" w:hAnsi="Times New Roman" w:cs="Times New Roman"/>
          <w:sz w:val="28"/>
          <w:szCs w:val="28"/>
        </w:rPr>
        <w:t>Хуторской</w:t>
      </w:r>
      <w:proofErr w:type="gramEnd"/>
      <w:r w:rsidRPr="00D84D23">
        <w:rPr>
          <w:rFonts w:ascii="Times New Roman" w:eastAsia="Calibri" w:hAnsi="Times New Roman" w:cs="Times New Roman"/>
          <w:sz w:val="28"/>
          <w:szCs w:val="28"/>
        </w:rPr>
        <w:t>. – М.: Гуманитарный изд. центр ВЛАДОС, 2000.</w:t>
      </w:r>
    </w:p>
    <w:p w:rsidR="00D84D23" w:rsidRPr="00D84D23" w:rsidRDefault="00D84D23" w:rsidP="00D84D23">
      <w:pPr>
        <w:spacing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2.Психология одаренности детей и подростков: уч. пособие для студентов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. уч. заведений/Ю.Д. Бабаева, Н.С.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Лейтис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 и др.: под </w:t>
      </w:r>
      <w:r w:rsidRPr="00D84D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ред. Н.С.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Лейтиса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. – 2-е изд. 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 xml:space="preserve">. и доп. </w:t>
      </w:r>
      <w:proofErr w:type="gramStart"/>
      <w:r w:rsidRPr="00D84D23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D84D23">
        <w:rPr>
          <w:rFonts w:ascii="Times New Roman" w:eastAsia="Calibri" w:hAnsi="Times New Roman" w:cs="Times New Roman"/>
          <w:sz w:val="28"/>
          <w:szCs w:val="28"/>
        </w:rPr>
        <w:t>.:</w:t>
      </w:r>
      <w:proofErr w:type="spellStart"/>
      <w:r w:rsidRPr="00D84D23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D84D23">
        <w:rPr>
          <w:rFonts w:ascii="Times New Roman" w:eastAsia="Calibri" w:hAnsi="Times New Roman" w:cs="Times New Roman"/>
          <w:sz w:val="28"/>
          <w:szCs w:val="28"/>
        </w:rPr>
        <w:t>. центр «Академия», 2000.</w:t>
      </w:r>
    </w:p>
    <w:p w:rsidR="00D84D23" w:rsidRPr="00D84D23" w:rsidRDefault="00D84D23" w:rsidP="00D84D23">
      <w:pPr>
        <w:spacing w:line="36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D84D23">
        <w:rPr>
          <w:rFonts w:ascii="Times New Roman" w:eastAsia="Calibri" w:hAnsi="Times New Roman" w:cs="Times New Roman"/>
          <w:sz w:val="28"/>
          <w:szCs w:val="28"/>
        </w:rPr>
        <w:t>3.Савенков, А.И. одаренный ребенок в массовой школе/ А.И. Савенков. – М.: Сентябрь, 2001.</w:t>
      </w:r>
    </w:p>
    <w:p w:rsidR="00D84D23" w:rsidRPr="00D84D23" w:rsidRDefault="00D84D23" w:rsidP="00D84D23">
      <w:pPr>
        <w:spacing w:before="100" w:beforeAutospacing="1"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</w:p>
    <w:p w:rsidR="003850BE" w:rsidRDefault="00BA2F51"/>
    <w:sectPr w:rsidR="0038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362"/>
    <w:multiLevelType w:val="multilevel"/>
    <w:tmpl w:val="7A36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3"/>
    <w:rsid w:val="00133765"/>
    <w:rsid w:val="00411D0F"/>
    <w:rsid w:val="006E42B5"/>
    <w:rsid w:val="008A3403"/>
    <w:rsid w:val="00BA2F51"/>
    <w:rsid w:val="00C51EE3"/>
    <w:rsid w:val="00C66CE1"/>
    <w:rsid w:val="00D4240D"/>
    <w:rsid w:val="00D84D23"/>
    <w:rsid w:val="00D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NurlatGimnazy</dc:creator>
  <cp:lastModifiedBy>NurlatGimnazy</cp:lastModifiedBy>
  <cp:revision>3</cp:revision>
  <dcterms:created xsi:type="dcterms:W3CDTF">2023-03-27T06:24:00Z</dcterms:created>
  <dcterms:modified xsi:type="dcterms:W3CDTF">2023-03-27T07:12:00Z</dcterms:modified>
</cp:coreProperties>
</file>