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30" w:rsidRDefault="00EB6730" w:rsidP="00EB6730">
      <w:pPr>
        <w:widowControl w:val="0"/>
        <w:tabs>
          <w:tab w:val="left" w:pos="1632"/>
        </w:tabs>
        <w:suppressAutoHyphens w:val="0"/>
        <w:spacing w:line="360" w:lineRule="auto"/>
        <w:ind w:left="426" w:firstLine="567"/>
        <w:jc w:val="center"/>
        <w:rPr>
          <w:b/>
          <w:szCs w:val="28"/>
        </w:rPr>
      </w:pPr>
      <w:r>
        <w:rPr>
          <w:b/>
          <w:szCs w:val="28"/>
        </w:rPr>
        <w:t>И</w:t>
      </w:r>
      <w:r w:rsidR="00F94FF0" w:rsidRPr="00C53EFA">
        <w:rPr>
          <w:b/>
          <w:szCs w:val="28"/>
        </w:rPr>
        <w:t>ндивидуально</w:t>
      </w:r>
      <w:r>
        <w:rPr>
          <w:b/>
          <w:szCs w:val="28"/>
        </w:rPr>
        <w:t>е</w:t>
      </w:r>
      <w:r w:rsidR="00F94FF0" w:rsidRPr="00C53EFA">
        <w:rPr>
          <w:b/>
          <w:szCs w:val="28"/>
        </w:rPr>
        <w:t xml:space="preserve"> социально-педагогического </w:t>
      </w:r>
    </w:p>
    <w:p w:rsidR="00F94FF0" w:rsidRPr="00C53EFA" w:rsidRDefault="00F94FF0" w:rsidP="00EB6730">
      <w:pPr>
        <w:widowControl w:val="0"/>
        <w:tabs>
          <w:tab w:val="left" w:pos="1632"/>
        </w:tabs>
        <w:suppressAutoHyphens w:val="0"/>
        <w:spacing w:line="360" w:lineRule="auto"/>
        <w:ind w:left="426" w:firstLine="567"/>
        <w:jc w:val="center"/>
        <w:rPr>
          <w:b/>
          <w:szCs w:val="28"/>
        </w:rPr>
      </w:pPr>
      <w:bookmarkStart w:id="0" w:name="_GoBack"/>
      <w:bookmarkEnd w:id="0"/>
      <w:r w:rsidRPr="00C53EFA">
        <w:rPr>
          <w:b/>
          <w:szCs w:val="28"/>
        </w:rPr>
        <w:t xml:space="preserve">сопровождения </w:t>
      </w:r>
      <w:r w:rsidR="00497615">
        <w:rPr>
          <w:b/>
          <w:szCs w:val="28"/>
        </w:rPr>
        <w:t>обучающихся</w:t>
      </w:r>
    </w:p>
    <w:p w:rsidR="00F94FF0" w:rsidRPr="00C53EFA" w:rsidRDefault="00F94FF0" w:rsidP="00C53EFA">
      <w:pPr>
        <w:tabs>
          <w:tab w:val="left" w:pos="4216"/>
        </w:tabs>
        <w:spacing w:line="360" w:lineRule="auto"/>
        <w:ind w:right="-284" w:firstLine="567"/>
        <w:rPr>
          <w:b/>
          <w:szCs w:val="28"/>
        </w:rPr>
      </w:pPr>
    </w:p>
    <w:p w:rsidR="00C73F73" w:rsidRPr="00C53EFA" w:rsidRDefault="00C73F73" w:rsidP="00C53EFA">
      <w:pPr>
        <w:spacing w:line="360" w:lineRule="auto"/>
        <w:ind w:right="-284" w:firstLine="567"/>
        <w:rPr>
          <w:color w:val="000000"/>
          <w:szCs w:val="28"/>
        </w:rPr>
      </w:pPr>
      <w:r w:rsidRPr="00C53EFA">
        <w:rPr>
          <w:color w:val="000000"/>
          <w:szCs w:val="28"/>
        </w:rPr>
        <w:t xml:space="preserve">Стремительные технологические преобразования, сопровождающие развитие общества на данном этапе, </w:t>
      </w:r>
      <w:r w:rsidRPr="00C53EFA">
        <w:rPr>
          <w:bCs/>
          <w:szCs w:val="28"/>
        </w:rPr>
        <w:t xml:space="preserve">цифровая трансформация всей жизни </w:t>
      </w:r>
      <w:r w:rsidRPr="00C53EFA">
        <w:rPr>
          <w:color w:val="000000"/>
          <w:szCs w:val="28"/>
        </w:rPr>
        <w:t>требуют постоянного переосмысления социальной действительности</w:t>
      </w:r>
      <w:r w:rsidR="0061217B">
        <w:rPr>
          <w:color w:val="000000"/>
          <w:szCs w:val="28"/>
        </w:rPr>
        <w:t>.</w:t>
      </w:r>
      <w:r w:rsidR="00EB6730">
        <w:rPr>
          <w:color w:val="000000"/>
          <w:szCs w:val="28"/>
        </w:rPr>
        <w:t xml:space="preserve"> </w:t>
      </w:r>
      <w:r w:rsidR="0061217B">
        <w:rPr>
          <w:color w:val="000000"/>
          <w:szCs w:val="28"/>
        </w:rPr>
        <w:t xml:space="preserve">Они </w:t>
      </w:r>
      <w:r w:rsidRPr="00C53EFA">
        <w:rPr>
          <w:color w:val="000000"/>
          <w:szCs w:val="28"/>
        </w:rPr>
        <w:t>оказывают существенное влияние на приоритеты личностного развития и ценностные ориентации и, как следствие, влекут за собой изменение требований к образованию.</w:t>
      </w:r>
    </w:p>
    <w:p w:rsidR="00A45544" w:rsidRPr="00C53EFA" w:rsidRDefault="00A45544" w:rsidP="00C53EFA">
      <w:pPr>
        <w:spacing w:line="360" w:lineRule="auto"/>
        <w:ind w:right="-284" w:firstLine="567"/>
        <w:rPr>
          <w:color w:val="000000"/>
          <w:szCs w:val="28"/>
        </w:rPr>
      </w:pPr>
      <w:r w:rsidRPr="00C53EFA">
        <w:rPr>
          <w:bCs/>
          <w:szCs w:val="28"/>
        </w:rPr>
        <w:t>К сожалению, семья перестает быть оплотом стабильности и благополучия. Значительное количество детей воспитывается в неполных семьях, в погоне за доходом существенно снижается качество семейного общения, не хватает времени на</w:t>
      </w:r>
      <w:r w:rsidRPr="00C53EFA">
        <w:rPr>
          <w:color w:val="000000"/>
          <w:szCs w:val="28"/>
        </w:rPr>
        <w:t xml:space="preserve"> воспитание и обучение детей. М</w:t>
      </w:r>
      <w:r w:rsidRPr="00C53EFA">
        <w:rPr>
          <w:bCs/>
          <w:szCs w:val="28"/>
        </w:rPr>
        <w:t xml:space="preserve">ногие изолированы в пространстве Интернета и социальных сетей, навязывающих напрямую или опосредованно определенную идеологию. Как следствие вовлечение детей в </w:t>
      </w:r>
      <w:r w:rsidRPr="00C53EFA">
        <w:rPr>
          <w:color w:val="000000"/>
          <w:szCs w:val="28"/>
        </w:rPr>
        <w:t>антиобщественные мероприятия, совершение ими правонарушений.</w:t>
      </w:r>
    </w:p>
    <w:p w:rsidR="00A45544" w:rsidRPr="00C53EFA" w:rsidRDefault="00A45544" w:rsidP="0061217B">
      <w:pPr>
        <w:spacing w:line="360" w:lineRule="auto"/>
        <w:ind w:right="-284" w:firstLine="567"/>
        <w:rPr>
          <w:color w:val="000000"/>
          <w:szCs w:val="28"/>
        </w:rPr>
      </w:pPr>
      <w:r w:rsidRPr="00C53EFA">
        <w:rPr>
          <w:color w:val="000000"/>
          <w:szCs w:val="28"/>
        </w:rPr>
        <w:t>К</w:t>
      </w:r>
      <w:r w:rsidR="003738B0" w:rsidRPr="00C53EFA">
        <w:rPr>
          <w:color w:val="000000"/>
          <w:szCs w:val="28"/>
        </w:rPr>
        <w:t>онцепци</w:t>
      </w:r>
      <w:r w:rsidRPr="00C53EFA">
        <w:rPr>
          <w:color w:val="000000"/>
          <w:szCs w:val="28"/>
        </w:rPr>
        <w:t>и</w:t>
      </w:r>
      <w:r w:rsidR="003738B0" w:rsidRPr="00C53EFA">
        <w:rPr>
          <w:color w:val="000000"/>
          <w:szCs w:val="28"/>
        </w:rPr>
        <w:t xml:space="preserve"> педагогической поддержки и социально-педагогического сопровождения</w:t>
      </w:r>
      <w:r w:rsidR="0061217B">
        <w:rPr>
          <w:color w:val="000000"/>
          <w:szCs w:val="28"/>
        </w:rPr>
        <w:t>,</w:t>
      </w:r>
      <w:r w:rsidR="00EB6730">
        <w:rPr>
          <w:color w:val="000000"/>
          <w:szCs w:val="28"/>
        </w:rPr>
        <w:t xml:space="preserve"> </w:t>
      </w:r>
      <w:r w:rsidR="0061217B" w:rsidRPr="00C53EFA">
        <w:rPr>
          <w:color w:val="000000"/>
          <w:szCs w:val="28"/>
        </w:rPr>
        <w:t>позволяющи</w:t>
      </w:r>
      <w:r w:rsidR="0061217B">
        <w:rPr>
          <w:color w:val="000000"/>
          <w:szCs w:val="28"/>
        </w:rPr>
        <w:t>е</w:t>
      </w:r>
      <w:r w:rsidR="00EB6730">
        <w:rPr>
          <w:color w:val="000000"/>
          <w:szCs w:val="28"/>
        </w:rPr>
        <w:t xml:space="preserve"> </w:t>
      </w:r>
      <w:r w:rsidR="0061217B" w:rsidRPr="00C53EFA">
        <w:rPr>
          <w:color w:val="000000"/>
          <w:szCs w:val="28"/>
        </w:rPr>
        <w:t>гуманизировать педагогическое пространство насколько это возможно</w:t>
      </w:r>
      <w:r w:rsidR="0061217B">
        <w:rPr>
          <w:color w:val="000000"/>
          <w:szCs w:val="28"/>
        </w:rPr>
        <w:t xml:space="preserve">, </w:t>
      </w:r>
      <w:r w:rsidR="003738B0" w:rsidRPr="00C53EFA">
        <w:rPr>
          <w:color w:val="000000"/>
          <w:szCs w:val="28"/>
        </w:rPr>
        <w:t>являются наиболее значимыми в педагогической практике</w:t>
      </w:r>
      <w:r w:rsidR="0061217B">
        <w:rPr>
          <w:color w:val="000000"/>
          <w:szCs w:val="28"/>
        </w:rPr>
        <w:t>.</w:t>
      </w:r>
    </w:p>
    <w:p w:rsidR="00A45544" w:rsidRPr="00C53EFA" w:rsidRDefault="00A45544" w:rsidP="00C53EFA">
      <w:pPr>
        <w:suppressAutoHyphens w:val="0"/>
        <w:spacing w:line="360" w:lineRule="auto"/>
        <w:ind w:right="-284" w:firstLine="567"/>
        <w:rPr>
          <w:bCs/>
          <w:szCs w:val="28"/>
        </w:rPr>
      </w:pPr>
      <w:r w:rsidRPr="00C53EFA">
        <w:rPr>
          <w:bCs/>
          <w:szCs w:val="28"/>
        </w:rPr>
        <w:t xml:space="preserve">В сложившейся ситуации одной их приоритетных задач образования является </w:t>
      </w:r>
      <w:r w:rsidRPr="00C53EFA">
        <w:rPr>
          <w:szCs w:val="28"/>
          <w:shd w:val="clear" w:color="auto" w:fill="FFFFFF"/>
        </w:rPr>
        <w:t xml:space="preserve">развитие личности, создание условий для самоопределения и социализации. </w:t>
      </w:r>
      <w:r w:rsidRPr="00C53EFA">
        <w:rPr>
          <w:bCs/>
          <w:szCs w:val="28"/>
        </w:rPr>
        <w:t>Особую актуальность эта задача приобретает в воспитании подростков - тех, у кого ценностно смысловое восприятие действительности находится на стадии формирования.</w:t>
      </w:r>
    </w:p>
    <w:p w:rsidR="003738B0" w:rsidRPr="00C53EFA" w:rsidRDefault="003738B0" w:rsidP="00C53EFA">
      <w:pPr>
        <w:spacing w:line="360" w:lineRule="auto"/>
        <w:ind w:right="-284" w:firstLine="567"/>
        <w:rPr>
          <w:color w:val="000000"/>
          <w:szCs w:val="28"/>
        </w:rPr>
      </w:pPr>
      <w:r w:rsidRPr="00C53EFA">
        <w:rPr>
          <w:color w:val="000000"/>
          <w:szCs w:val="28"/>
        </w:rPr>
        <w:t xml:space="preserve">Социально-педагогическое сопровождение – это процесс двусторонний, где участники образовательного процесса формируют в себе важнейшие новообразования, активизируют друг у друга нравственные качества и «выращивают» индивидуальность – каждый свою. Несомненно, ощутима важность применения концептуальных идей в сопровождении на практике. </w:t>
      </w:r>
    </w:p>
    <w:p w:rsidR="003738B0" w:rsidRPr="00C53EFA" w:rsidRDefault="003738B0" w:rsidP="00C53EFA">
      <w:pPr>
        <w:spacing w:line="360" w:lineRule="auto"/>
        <w:ind w:right="-284" w:firstLine="567"/>
        <w:rPr>
          <w:szCs w:val="28"/>
        </w:rPr>
      </w:pPr>
      <w:r w:rsidRPr="00C53EFA">
        <w:rPr>
          <w:szCs w:val="28"/>
        </w:rPr>
        <w:lastRenderedPageBreak/>
        <w:t>Принципиально важной особенностью социально-педагогического сопровождения является опора на внутренние ресурсы сопровождаемого, на его способность самостоятельно принимать решения. По этой причине, целью социально-педагогического сопровождения, является не сформировать а найти</w:t>
      </w:r>
      <w:r w:rsidR="0061217B">
        <w:rPr>
          <w:szCs w:val="28"/>
        </w:rPr>
        <w:t xml:space="preserve"> и</w:t>
      </w:r>
      <w:r w:rsidRPr="00C53EFA">
        <w:rPr>
          <w:szCs w:val="28"/>
        </w:rPr>
        <w:t xml:space="preserve"> сопровождать какой-либо процесс и заложить в него механизмы самореализации, саморазвития, саморегуляции, самозащиты, самовоспитания, самоорганизации, а также адаптации, необходимых для становления самобытного личностного образа.</w:t>
      </w:r>
    </w:p>
    <w:p w:rsidR="003738B0" w:rsidRPr="00C53EFA" w:rsidRDefault="003738B0" w:rsidP="00C53EFA">
      <w:pPr>
        <w:pStyle w:val="41"/>
        <w:spacing w:line="360" w:lineRule="auto"/>
        <w:ind w:left="20" w:right="-284" w:firstLine="567"/>
        <w:rPr>
          <w:rFonts w:ascii="Times New Roman" w:hAnsi="Times New Roman" w:cs="Times New Roman"/>
          <w:bCs/>
          <w:sz w:val="28"/>
          <w:szCs w:val="28"/>
        </w:rPr>
      </w:pPr>
      <w:r w:rsidRPr="00C53EFA">
        <w:rPr>
          <w:rFonts w:ascii="Times New Roman" w:hAnsi="Times New Roman" w:cs="Times New Roman"/>
          <w:bCs/>
          <w:sz w:val="28"/>
          <w:szCs w:val="28"/>
        </w:rPr>
        <w:t xml:space="preserve">Основным механизмом достижения обозначенной задачи в современных условиях выступает персонификация, связанная с </w:t>
      </w:r>
      <w:r w:rsidRPr="00C53EFA">
        <w:rPr>
          <w:rFonts w:ascii="Times New Roman" w:hAnsi="Times New Roman" w:cs="Times New Roman"/>
          <w:sz w:val="28"/>
          <w:szCs w:val="28"/>
        </w:rPr>
        <w:t xml:space="preserve">формированием у </w:t>
      </w:r>
      <w:r w:rsidR="009E79BA">
        <w:rPr>
          <w:rFonts w:ascii="Times New Roman" w:hAnsi="Times New Roman" w:cs="Times New Roman"/>
          <w:sz w:val="28"/>
          <w:szCs w:val="28"/>
        </w:rPr>
        <w:t>обучающихся</w:t>
      </w:r>
      <w:r w:rsidRPr="00C53EFA">
        <w:rPr>
          <w:rFonts w:ascii="Times New Roman" w:hAnsi="Times New Roman" w:cs="Times New Roman"/>
          <w:sz w:val="28"/>
          <w:szCs w:val="28"/>
        </w:rPr>
        <w:t xml:space="preserve"> опыта осознания и реализации собственной личности, осознанной саморегуляции поведения в образовательных ситуациях выбора.  </w:t>
      </w:r>
    </w:p>
    <w:p w:rsidR="00C73F73" w:rsidRPr="00C53EFA" w:rsidRDefault="00A45544" w:rsidP="00C53EFA">
      <w:pPr>
        <w:shd w:val="clear" w:color="auto" w:fill="FFFFFF"/>
        <w:spacing w:line="360" w:lineRule="auto"/>
        <w:ind w:right="-284" w:firstLine="567"/>
        <w:rPr>
          <w:kern w:val="24"/>
          <w:szCs w:val="28"/>
        </w:rPr>
      </w:pPr>
      <w:r w:rsidRPr="00C53EFA">
        <w:rPr>
          <w:bCs/>
          <w:szCs w:val="28"/>
        </w:rPr>
        <w:t>Коллектив ГБОУ ЦО № 167 в рамках реализации поставленных задач разработал</w:t>
      </w:r>
      <w:r w:rsidR="00EB6730">
        <w:rPr>
          <w:bCs/>
          <w:szCs w:val="28"/>
        </w:rPr>
        <w:t xml:space="preserve"> </w:t>
      </w:r>
      <w:r w:rsidRPr="00C53EFA">
        <w:rPr>
          <w:bCs/>
          <w:szCs w:val="28"/>
        </w:rPr>
        <w:t>п</w:t>
      </w:r>
      <w:r w:rsidR="00C73F73" w:rsidRPr="00C53EFA">
        <w:rPr>
          <w:bCs/>
          <w:szCs w:val="28"/>
        </w:rPr>
        <w:t xml:space="preserve">рактическое пособие </w:t>
      </w:r>
      <w:r w:rsidR="00C73F73" w:rsidRPr="00C53EFA">
        <w:rPr>
          <w:szCs w:val="28"/>
        </w:rPr>
        <w:t xml:space="preserve">«Маршрут индивидуального социально-педагогического сопровождения </w:t>
      </w:r>
      <w:r w:rsidR="009E79BA">
        <w:rPr>
          <w:szCs w:val="28"/>
        </w:rPr>
        <w:t>обучающегося</w:t>
      </w:r>
      <w:r w:rsidR="00C73F73" w:rsidRPr="00C53EFA">
        <w:rPr>
          <w:szCs w:val="28"/>
        </w:rPr>
        <w:t>, находящегося в социально-опасном положении»</w:t>
      </w:r>
      <w:r w:rsidR="00267E5B" w:rsidRPr="00C53EFA">
        <w:rPr>
          <w:szCs w:val="28"/>
        </w:rPr>
        <w:t>, в котором</w:t>
      </w:r>
      <w:r w:rsidR="00EB6730">
        <w:rPr>
          <w:szCs w:val="28"/>
        </w:rPr>
        <w:t xml:space="preserve"> </w:t>
      </w:r>
      <w:r w:rsidR="00C73F73" w:rsidRPr="00C53EFA">
        <w:rPr>
          <w:kern w:val="24"/>
          <w:szCs w:val="28"/>
        </w:rPr>
        <w:t>раскрыва</w:t>
      </w:r>
      <w:r w:rsidR="00267E5B" w:rsidRPr="00C53EFA">
        <w:rPr>
          <w:kern w:val="24"/>
          <w:szCs w:val="28"/>
        </w:rPr>
        <w:t>ю</w:t>
      </w:r>
      <w:r w:rsidR="00C73F73" w:rsidRPr="00C53EFA">
        <w:rPr>
          <w:kern w:val="24"/>
          <w:szCs w:val="28"/>
        </w:rPr>
        <w:t>т</w:t>
      </w:r>
      <w:r w:rsidR="00267E5B" w:rsidRPr="00C53EFA">
        <w:rPr>
          <w:kern w:val="24"/>
          <w:szCs w:val="28"/>
        </w:rPr>
        <w:t>ся</w:t>
      </w:r>
      <w:r w:rsidR="00C73F73" w:rsidRPr="00C53EFA">
        <w:rPr>
          <w:kern w:val="24"/>
          <w:szCs w:val="28"/>
        </w:rPr>
        <w:t xml:space="preserve"> возможности образовательной организации в создании комфортного пространства обучения и разв</w:t>
      </w:r>
      <w:r w:rsidR="00267E5B" w:rsidRPr="00C53EFA">
        <w:rPr>
          <w:kern w:val="24"/>
          <w:szCs w:val="28"/>
        </w:rPr>
        <w:t xml:space="preserve">ития для всех и каждого </w:t>
      </w:r>
      <w:r w:rsidR="009E79BA">
        <w:rPr>
          <w:kern w:val="24"/>
          <w:szCs w:val="28"/>
        </w:rPr>
        <w:t>обучающегося</w:t>
      </w:r>
      <w:r w:rsidR="00267E5B" w:rsidRPr="00C53EFA">
        <w:rPr>
          <w:kern w:val="24"/>
          <w:szCs w:val="28"/>
        </w:rPr>
        <w:t>. Так же</w:t>
      </w:r>
      <w:r w:rsidR="00C73F73" w:rsidRPr="00C53EFA">
        <w:rPr>
          <w:kern w:val="24"/>
          <w:szCs w:val="28"/>
        </w:rPr>
        <w:t xml:space="preserve"> описывает</w:t>
      </w:r>
      <w:r w:rsidR="00267E5B" w:rsidRPr="00C53EFA">
        <w:rPr>
          <w:kern w:val="24"/>
          <w:szCs w:val="28"/>
        </w:rPr>
        <w:t>ся</w:t>
      </w:r>
      <w:r w:rsidR="00C73F73" w:rsidRPr="00C53EFA">
        <w:rPr>
          <w:kern w:val="24"/>
          <w:szCs w:val="28"/>
        </w:rPr>
        <w:t xml:space="preserve"> механизм выстраивания</w:t>
      </w:r>
      <w:r w:rsidR="00EB6730">
        <w:rPr>
          <w:kern w:val="24"/>
          <w:szCs w:val="28"/>
        </w:rPr>
        <w:t xml:space="preserve"> </w:t>
      </w:r>
      <w:r w:rsidR="00C73F73" w:rsidRPr="00C53EFA">
        <w:rPr>
          <w:kern w:val="24"/>
          <w:szCs w:val="28"/>
        </w:rPr>
        <w:t xml:space="preserve">маршрутов </w:t>
      </w:r>
      <w:r w:rsidR="00267E5B" w:rsidRPr="00C53EFA">
        <w:rPr>
          <w:bCs/>
          <w:color w:val="000000"/>
          <w:szCs w:val="28"/>
        </w:rPr>
        <w:t>персонификации</w:t>
      </w:r>
      <w:r w:rsidR="00EB6730">
        <w:rPr>
          <w:bCs/>
          <w:color w:val="000000"/>
          <w:szCs w:val="28"/>
        </w:rPr>
        <w:t xml:space="preserve"> </w:t>
      </w:r>
      <w:r w:rsidR="00C73F73" w:rsidRPr="00C53EFA">
        <w:rPr>
          <w:kern w:val="24"/>
          <w:szCs w:val="28"/>
        </w:rPr>
        <w:t xml:space="preserve">социально-педагогического сопровождения </w:t>
      </w:r>
      <w:r w:rsidR="009E79BA">
        <w:rPr>
          <w:kern w:val="24"/>
          <w:szCs w:val="28"/>
        </w:rPr>
        <w:t>обучающихся</w:t>
      </w:r>
      <w:r w:rsidR="00C73F73" w:rsidRPr="00C53EFA">
        <w:rPr>
          <w:kern w:val="24"/>
          <w:szCs w:val="28"/>
        </w:rPr>
        <w:t xml:space="preserve"> на основе индивидуальных запросов и</w:t>
      </w:r>
      <w:r w:rsidR="00EB6730">
        <w:rPr>
          <w:kern w:val="24"/>
          <w:szCs w:val="28"/>
        </w:rPr>
        <w:t xml:space="preserve"> </w:t>
      </w:r>
      <w:r w:rsidR="00C73F73" w:rsidRPr="00C53EFA">
        <w:rPr>
          <w:kern w:val="24"/>
          <w:szCs w:val="28"/>
        </w:rPr>
        <w:t>возможностей, познавательных интересов, особенностей в развитии и здоровье.</w:t>
      </w:r>
      <w:r w:rsidR="0021309E" w:rsidRPr="00C53EFA">
        <w:rPr>
          <w:kern w:val="24"/>
          <w:szCs w:val="28"/>
        </w:rPr>
        <w:t xml:space="preserve"> Индивидуализация личности подразумевает ее персонификацию.</w:t>
      </w:r>
    </w:p>
    <w:p w:rsidR="00C53EFA" w:rsidRDefault="00E5445C" w:rsidP="00C53EFA">
      <w:pPr>
        <w:shd w:val="clear" w:color="auto" w:fill="FFFFFF"/>
        <w:spacing w:line="360" w:lineRule="auto"/>
        <w:ind w:right="-284" w:firstLine="567"/>
        <w:rPr>
          <w:color w:val="000000"/>
          <w:szCs w:val="28"/>
        </w:rPr>
      </w:pPr>
      <w:r w:rsidRPr="00C53EFA">
        <w:rPr>
          <w:color w:val="000000"/>
          <w:szCs w:val="28"/>
          <w:shd w:val="clear" w:color="auto" w:fill="FFFFFF"/>
        </w:rPr>
        <w:t>Первые сведения изучения  процесса  персонификации личности заложены в психологических теориях личности, в исследованиях психолога-гуманиста  А. Маслоу</w:t>
      </w:r>
      <w:r w:rsidR="00C53EFA">
        <w:rPr>
          <w:sz w:val="24"/>
        </w:rPr>
        <w:t>[1]</w:t>
      </w:r>
      <w:r w:rsidRPr="00C53EFA">
        <w:rPr>
          <w:color w:val="000000"/>
          <w:szCs w:val="28"/>
          <w:shd w:val="clear" w:color="auto" w:fill="FFFFFF"/>
        </w:rPr>
        <w:t xml:space="preserve">. </w:t>
      </w:r>
      <w:r w:rsidR="005F4F38" w:rsidRPr="00C53EFA">
        <w:rPr>
          <w:color w:val="000000"/>
          <w:szCs w:val="28"/>
          <w:shd w:val="clear" w:color="auto" w:fill="FFFFFF"/>
        </w:rPr>
        <w:t xml:space="preserve">По мнению </w:t>
      </w:r>
      <w:r w:rsidRPr="00C53EFA">
        <w:rPr>
          <w:color w:val="000000"/>
          <w:szCs w:val="28"/>
          <w:shd w:val="clear" w:color="auto" w:fill="FFFFFF"/>
        </w:rPr>
        <w:t>А.Б. Орлова,  персонификация личности есть процесс ее «отождествления с подлинным Я», в результате которого происходит осознание личностью своей уникальности, самобытности, как основы для полноценного проявления самоопределения и стремления к самосовершенствованию</w:t>
      </w:r>
      <w:r w:rsidR="00C53EFA">
        <w:rPr>
          <w:sz w:val="24"/>
        </w:rPr>
        <w:t>[2].</w:t>
      </w:r>
    </w:p>
    <w:p w:rsidR="00C53EFA" w:rsidRDefault="00E5445C" w:rsidP="00C53EFA">
      <w:pPr>
        <w:shd w:val="clear" w:color="auto" w:fill="FFFFFF"/>
        <w:spacing w:line="360" w:lineRule="auto"/>
        <w:ind w:right="-284" w:firstLine="567"/>
        <w:rPr>
          <w:color w:val="000000"/>
          <w:szCs w:val="28"/>
          <w:shd w:val="clear" w:color="auto" w:fill="FFFFFF"/>
        </w:rPr>
      </w:pPr>
      <w:r w:rsidRPr="00C53EFA">
        <w:rPr>
          <w:color w:val="000000"/>
          <w:szCs w:val="28"/>
        </w:rPr>
        <w:t xml:space="preserve">В педагогике персонификация - это «олицетворение» образовательного процесса, предоставление ему личностной направленности, то есть поиск и </w:t>
      </w:r>
      <w:r w:rsidRPr="00C53EFA">
        <w:rPr>
          <w:color w:val="000000"/>
          <w:szCs w:val="28"/>
        </w:rPr>
        <w:lastRenderedPageBreak/>
        <w:t>актуализация внутренних личностных ресурсов каждого субъекта образовательного процесса</w:t>
      </w:r>
      <w:r w:rsidR="00C53EFA">
        <w:rPr>
          <w:sz w:val="24"/>
        </w:rPr>
        <w:t>[3]</w:t>
      </w:r>
      <w:r w:rsidRPr="00C53EFA">
        <w:rPr>
          <w:color w:val="000000"/>
          <w:szCs w:val="28"/>
        </w:rPr>
        <w:t>.</w:t>
      </w:r>
      <w:r w:rsidRPr="00C53EFA">
        <w:rPr>
          <w:color w:val="000000"/>
          <w:szCs w:val="28"/>
          <w:shd w:val="clear" w:color="auto" w:fill="FFFFFF"/>
        </w:rPr>
        <w:t>  </w:t>
      </w:r>
    </w:p>
    <w:p w:rsidR="00E5445C" w:rsidRPr="00C53EFA" w:rsidRDefault="00E5445C" w:rsidP="00C53EFA">
      <w:pPr>
        <w:shd w:val="clear" w:color="auto" w:fill="FFFFFF"/>
        <w:spacing w:line="360" w:lineRule="auto"/>
        <w:ind w:right="-284" w:firstLine="567"/>
        <w:rPr>
          <w:bCs/>
          <w:color w:val="000000"/>
          <w:szCs w:val="28"/>
        </w:rPr>
      </w:pPr>
      <w:r w:rsidRPr="00C53EFA">
        <w:rPr>
          <w:color w:val="000000"/>
          <w:szCs w:val="28"/>
          <w:shd w:val="clear" w:color="auto" w:fill="FFFFFF"/>
        </w:rPr>
        <w:t>Таким образом,  понятие «персонификация» подразумевает значимость организации образовательного процесса, максимально ориентированного на внутреннюю активность обучающегося и на его самостоятельность в той или иной образовательной деятельности.</w:t>
      </w:r>
    </w:p>
    <w:p w:rsidR="00F94FF0" w:rsidRPr="00C53EFA" w:rsidRDefault="00C73F73" w:rsidP="00C53EFA">
      <w:pPr>
        <w:spacing w:line="360" w:lineRule="auto"/>
        <w:ind w:right="-284" w:firstLine="567"/>
        <w:rPr>
          <w:szCs w:val="28"/>
        </w:rPr>
      </w:pPr>
      <w:r w:rsidRPr="00C53EFA">
        <w:rPr>
          <w:bCs/>
          <w:szCs w:val="28"/>
        </w:rPr>
        <w:t>Практическое пособие</w:t>
      </w:r>
      <w:r w:rsidRPr="00C53EFA">
        <w:rPr>
          <w:szCs w:val="28"/>
        </w:rPr>
        <w:t xml:space="preserve"> «Маршрут индивидуального социально-педагогического сопровождения </w:t>
      </w:r>
      <w:r w:rsidR="009E79BA">
        <w:rPr>
          <w:szCs w:val="28"/>
        </w:rPr>
        <w:t>обучающегося</w:t>
      </w:r>
      <w:r w:rsidRPr="00C53EFA">
        <w:rPr>
          <w:szCs w:val="28"/>
        </w:rPr>
        <w:t>, находящегося в социально-опасном положении»</w:t>
      </w:r>
      <w:r w:rsidRPr="00C53EFA">
        <w:rPr>
          <w:bCs/>
          <w:szCs w:val="28"/>
        </w:rPr>
        <w:t xml:space="preserve"> раскрывает</w:t>
      </w:r>
      <w:r w:rsidR="0061217B">
        <w:rPr>
          <w:bCs/>
          <w:szCs w:val="28"/>
        </w:rPr>
        <w:t>,</w:t>
      </w:r>
      <w:r w:rsidRPr="00C53EFA">
        <w:rPr>
          <w:bCs/>
          <w:szCs w:val="28"/>
        </w:rPr>
        <w:t xml:space="preserve"> алгоритм работы по сопровождению </w:t>
      </w:r>
      <w:r w:rsidR="009E79BA">
        <w:rPr>
          <w:szCs w:val="28"/>
        </w:rPr>
        <w:t>обучающегося</w:t>
      </w:r>
      <w:r w:rsidRPr="00C53EFA">
        <w:rPr>
          <w:szCs w:val="28"/>
        </w:rPr>
        <w:t>, находящегося в социально-опасном положении и практические материалы, иллюстрирующие каждый шаг</w:t>
      </w:r>
      <w:r w:rsidR="00EB6730">
        <w:rPr>
          <w:szCs w:val="28"/>
        </w:rPr>
        <w:t xml:space="preserve"> </w:t>
      </w:r>
      <w:r w:rsidRPr="00C53EFA">
        <w:rPr>
          <w:szCs w:val="28"/>
        </w:rPr>
        <w:t>алгоритма.</w:t>
      </w:r>
    </w:p>
    <w:p w:rsidR="00F94FF0" w:rsidRPr="00C53EFA" w:rsidRDefault="00F94FF0" w:rsidP="00C53EFA">
      <w:pPr>
        <w:spacing w:line="360" w:lineRule="auto"/>
        <w:ind w:right="-284" w:firstLine="567"/>
        <w:rPr>
          <w:szCs w:val="28"/>
        </w:rPr>
      </w:pPr>
      <w:r w:rsidRPr="00C53EFA">
        <w:rPr>
          <w:b/>
          <w:szCs w:val="28"/>
        </w:rPr>
        <w:t xml:space="preserve">Шаг 1. Сбор первичной информации </w:t>
      </w:r>
      <w:r w:rsidRPr="00C53EFA">
        <w:rPr>
          <w:szCs w:val="28"/>
        </w:rPr>
        <w:t>описывает процедуры анализа личного дела обучающегося и особенности проведения ознакомительной беседы с обучающимся и его родителями/законными представителями (в приложении размещены возможные варианты вопросов для беседы).</w:t>
      </w:r>
    </w:p>
    <w:p w:rsidR="00F94FF0" w:rsidRPr="00C53EFA" w:rsidRDefault="00F94FF0" w:rsidP="00C53EFA">
      <w:pPr>
        <w:spacing w:line="360" w:lineRule="auto"/>
        <w:ind w:right="-284" w:firstLine="567"/>
        <w:rPr>
          <w:b/>
          <w:szCs w:val="28"/>
        </w:rPr>
      </w:pPr>
      <w:r w:rsidRPr="00C53EFA">
        <w:rPr>
          <w:b/>
          <w:szCs w:val="28"/>
        </w:rPr>
        <w:t xml:space="preserve">Шаг 2. Выявление склонностей и интересов </w:t>
      </w:r>
      <w:r w:rsidRPr="00C53EFA">
        <w:rPr>
          <w:szCs w:val="28"/>
        </w:rPr>
        <w:t>содержит описание особенностей проведения процедур по выявлению интересов и склонностей обучающихся. В приложении представлены методики, которые позволяют быстро и эффективно выявлять проблемы обучающихся и пути их решения («Склонность к отклоняющемуся поведению», «Уровень субъективного контроля», «Методика диагностики коммуникативно-социальной компетентности», «Социометрия»,  «Диагностический комплекс «Эффектон»»).</w:t>
      </w:r>
    </w:p>
    <w:p w:rsidR="00F94FF0" w:rsidRPr="00C53EFA" w:rsidRDefault="00F94FF0" w:rsidP="00C53EFA">
      <w:pPr>
        <w:spacing w:line="360" w:lineRule="auto"/>
        <w:ind w:right="-284" w:firstLine="567"/>
        <w:rPr>
          <w:b/>
          <w:szCs w:val="28"/>
        </w:rPr>
      </w:pPr>
      <w:r w:rsidRPr="00C53EFA">
        <w:rPr>
          <w:b/>
          <w:szCs w:val="28"/>
        </w:rPr>
        <w:t xml:space="preserve">Шаг 3. </w:t>
      </w:r>
      <w:r w:rsidRPr="00C53EFA">
        <w:rPr>
          <w:b/>
          <w:bCs/>
          <w:szCs w:val="28"/>
        </w:rPr>
        <w:t xml:space="preserve">Разработка/коррекция  плана  индивидуального сопровождения </w:t>
      </w:r>
      <w:r w:rsidRPr="00C53EFA">
        <w:rPr>
          <w:bCs/>
          <w:szCs w:val="28"/>
        </w:rPr>
        <w:t>описывает</w:t>
      </w:r>
      <w:r w:rsidRPr="00C53EFA">
        <w:rPr>
          <w:kern w:val="24"/>
          <w:szCs w:val="28"/>
        </w:rPr>
        <w:t xml:space="preserve"> механизм выстраивания</w:t>
      </w:r>
      <w:r w:rsidR="00EB6730">
        <w:rPr>
          <w:kern w:val="24"/>
          <w:szCs w:val="28"/>
        </w:rPr>
        <w:t xml:space="preserve"> </w:t>
      </w:r>
      <w:r w:rsidRPr="00C53EFA">
        <w:rPr>
          <w:kern w:val="24"/>
          <w:szCs w:val="28"/>
        </w:rPr>
        <w:t xml:space="preserve">маршрутов индивидуального социально-педагогического сопровождения </w:t>
      </w:r>
      <w:r w:rsidR="009E79BA">
        <w:rPr>
          <w:kern w:val="24"/>
          <w:szCs w:val="28"/>
        </w:rPr>
        <w:t>обучающихся</w:t>
      </w:r>
      <w:r w:rsidRPr="00C53EFA">
        <w:rPr>
          <w:kern w:val="24"/>
          <w:szCs w:val="28"/>
        </w:rPr>
        <w:t xml:space="preserve"> на основе индивидуальных запросов и</w:t>
      </w:r>
      <w:r w:rsidR="00EB6730">
        <w:rPr>
          <w:kern w:val="24"/>
          <w:szCs w:val="28"/>
        </w:rPr>
        <w:t xml:space="preserve"> </w:t>
      </w:r>
      <w:r w:rsidRPr="00C53EFA">
        <w:rPr>
          <w:kern w:val="24"/>
          <w:szCs w:val="28"/>
        </w:rPr>
        <w:t>возможностей, познавательных интересов,</w:t>
      </w:r>
      <w:r w:rsidRPr="00C53EFA">
        <w:rPr>
          <w:bCs/>
          <w:szCs w:val="28"/>
        </w:rPr>
        <w:t xml:space="preserve"> подходы к составлению плана сопровождения, содержит шаблон плана.</w:t>
      </w:r>
    </w:p>
    <w:p w:rsidR="00F94FF0" w:rsidRPr="00C53EFA" w:rsidRDefault="00F94FF0" w:rsidP="00C53EFA">
      <w:pPr>
        <w:spacing w:line="360" w:lineRule="auto"/>
        <w:ind w:right="-284" w:firstLine="567"/>
        <w:rPr>
          <w:b/>
          <w:szCs w:val="28"/>
        </w:rPr>
      </w:pPr>
      <w:r w:rsidRPr="00C53EFA">
        <w:rPr>
          <w:b/>
          <w:bCs/>
          <w:szCs w:val="28"/>
        </w:rPr>
        <w:t xml:space="preserve">Шаг 4. </w:t>
      </w:r>
      <w:r w:rsidRPr="00C53EFA">
        <w:rPr>
          <w:b/>
          <w:szCs w:val="28"/>
        </w:rPr>
        <w:t xml:space="preserve">Реализация плана индивидуального сопровождения раскрывает </w:t>
      </w:r>
      <w:r w:rsidRPr="00C53EFA">
        <w:rPr>
          <w:kern w:val="24"/>
          <w:szCs w:val="28"/>
        </w:rPr>
        <w:t>возможности образовательной организации в создании комфортного пространства обучения и развития каждого обучающегося.</w:t>
      </w:r>
    </w:p>
    <w:p w:rsidR="00F94FF0" w:rsidRPr="00C53EFA" w:rsidRDefault="00F94FF0" w:rsidP="00C53EFA">
      <w:pPr>
        <w:spacing w:line="360" w:lineRule="auto"/>
        <w:ind w:right="-284" w:firstLine="567"/>
        <w:rPr>
          <w:color w:val="000000"/>
          <w:kern w:val="24"/>
          <w:szCs w:val="28"/>
        </w:rPr>
      </w:pPr>
      <w:r w:rsidRPr="00C53EFA">
        <w:rPr>
          <w:color w:val="000000"/>
          <w:kern w:val="24"/>
          <w:szCs w:val="28"/>
        </w:rPr>
        <w:lastRenderedPageBreak/>
        <w:t>Ресурсы образовательной организации конкретизированы возможностями школы. Здесь  представлены подходы к организации внеурочной и досуговой деятельности, аннотации общешкольных мероприятий.</w:t>
      </w:r>
    </w:p>
    <w:p w:rsidR="00F94FF0" w:rsidRPr="00C53EFA" w:rsidRDefault="00F94FF0" w:rsidP="00C53EFA">
      <w:pPr>
        <w:tabs>
          <w:tab w:val="left" w:pos="-284"/>
        </w:tabs>
        <w:spacing w:line="360" w:lineRule="auto"/>
        <w:ind w:right="-284" w:firstLine="567"/>
        <w:rPr>
          <w:color w:val="000000"/>
          <w:kern w:val="24"/>
          <w:szCs w:val="28"/>
        </w:rPr>
      </w:pPr>
      <w:r w:rsidRPr="00C53EFA">
        <w:rPr>
          <w:b/>
          <w:szCs w:val="28"/>
        </w:rPr>
        <w:t xml:space="preserve">Шаг 5. Мониторинг эффективности сопровождения </w:t>
      </w:r>
      <w:r w:rsidRPr="00C53EFA">
        <w:rPr>
          <w:szCs w:val="28"/>
        </w:rPr>
        <w:t xml:space="preserve">содержит карту мониторинга  по 25 показателям.  </w:t>
      </w:r>
    </w:p>
    <w:p w:rsidR="00C73F73" w:rsidRDefault="00C73F73" w:rsidP="00C53EFA">
      <w:pPr>
        <w:spacing w:line="360" w:lineRule="auto"/>
        <w:ind w:right="-284" w:firstLine="567"/>
        <w:rPr>
          <w:color w:val="000000" w:themeColor="text1"/>
          <w:szCs w:val="28"/>
        </w:rPr>
      </w:pPr>
      <w:r w:rsidRPr="00C53EFA">
        <w:rPr>
          <w:szCs w:val="28"/>
        </w:rPr>
        <w:t xml:space="preserve">Материалы, представленные в </w:t>
      </w:r>
      <w:r w:rsidR="00267E5B" w:rsidRPr="00C53EFA">
        <w:rPr>
          <w:szCs w:val="28"/>
        </w:rPr>
        <w:t>данном пособии,</w:t>
      </w:r>
      <w:r w:rsidRPr="00C53EFA">
        <w:rPr>
          <w:szCs w:val="28"/>
        </w:rPr>
        <w:t xml:space="preserve"> основаны на многолетнем опыте работы учреждения по сопровождению обучающихся, нахо</w:t>
      </w:r>
      <w:r w:rsidRPr="00C53EFA">
        <w:rPr>
          <w:color w:val="000000" w:themeColor="text1"/>
          <w:szCs w:val="28"/>
        </w:rPr>
        <w:t>дящихся в социально-опасном положении, и могут быть рекомендованы социальным педагогам и  специалистам воспитательных служб образовательных организаций всех уровней образования.</w:t>
      </w:r>
    </w:p>
    <w:p w:rsidR="00863788" w:rsidRDefault="00863788" w:rsidP="00C53EFA">
      <w:pPr>
        <w:spacing w:line="360" w:lineRule="auto"/>
        <w:ind w:right="-284" w:firstLine="567"/>
        <w:rPr>
          <w:color w:val="000000" w:themeColor="text1"/>
          <w:szCs w:val="28"/>
        </w:rPr>
      </w:pPr>
    </w:p>
    <w:p w:rsidR="00B8302E" w:rsidRPr="00823727" w:rsidRDefault="00863788" w:rsidP="00C53EFA">
      <w:pPr>
        <w:spacing w:line="360" w:lineRule="auto"/>
        <w:ind w:right="-284" w:firstLine="567"/>
        <w:rPr>
          <w:color w:val="000000" w:themeColor="text1"/>
          <w:szCs w:val="28"/>
        </w:rPr>
      </w:pPr>
      <w:r w:rsidRPr="00823727">
        <w:rPr>
          <w:color w:val="000000" w:themeColor="text1"/>
          <w:szCs w:val="28"/>
        </w:rPr>
        <w:t>Список л</w:t>
      </w:r>
      <w:r w:rsidR="00B8302E" w:rsidRPr="00823727">
        <w:rPr>
          <w:color w:val="000000" w:themeColor="text1"/>
          <w:szCs w:val="28"/>
        </w:rPr>
        <w:t>итератур</w:t>
      </w:r>
      <w:r w:rsidRPr="00823727">
        <w:rPr>
          <w:color w:val="000000" w:themeColor="text1"/>
          <w:szCs w:val="28"/>
        </w:rPr>
        <w:t>ы:</w:t>
      </w:r>
    </w:p>
    <w:p w:rsidR="00B8302E" w:rsidRPr="00823727" w:rsidRDefault="00B8302E" w:rsidP="00863788">
      <w:pPr>
        <w:pStyle w:val="a5"/>
        <w:numPr>
          <w:ilvl w:val="0"/>
          <w:numId w:val="2"/>
        </w:numPr>
        <w:spacing w:line="360" w:lineRule="auto"/>
        <w:ind w:right="-284"/>
        <w:jc w:val="both"/>
        <w:rPr>
          <w:color w:val="000000" w:themeColor="text1"/>
          <w:sz w:val="28"/>
          <w:szCs w:val="28"/>
        </w:rPr>
      </w:pPr>
      <w:r w:rsidRPr="00823727">
        <w:rPr>
          <w:color w:val="000000" w:themeColor="text1"/>
          <w:sz w:val="28"/>
          <w:szCs w:val="28"/>
        </w:rPr>
        <w:t>МаслоуА. Мотивация и личность.- СПб.: Питер, 2014.</w:t>
      </w:r>
    </w:p>
    <w:p w:rsidR="00B8302E" w:rsidRPr="00823727" w:rsidRDefault="00B8302E" w:rsidP="00863788">
      <w:pPr>
        <w:pStyle w:val="a5"/>
        <w:numPr>
          <w:ilvl w:val="0"/>
          <w:numId w:val="2"/>
        </w:numPr>
        <w:spacing w:line="360" w:lineRule="auto"/>
        <w:ind w:right="-284"/>
        <w:jc w:val="both"/>
        <w:rPr>
          <w:color w:val="000000" w:themeColor="text1"/>
          <w:sz w:val="28"/>
          <w:szCs w:val="28"/>
        </w:rPr>
      </w:pPr>
      <w:r w:rsidRPr="00823727">
        <w:rPr>
          <w:sz w:val="28"/>
          <w:szCs w:val="28"/>
        </w:rPr>
        <w:t>Орлов Ю. М. Восхождение к индивидуальности: Кн. для учителя. — М.: Просвещение, 1991. — 287 с.</w:t>
      </w:r>
    </w:p>
    <w:p w:rsidR="00B8302E" w:rsidRPr="00823727" w:rsidRDefault="00E566EB" w:rsidP="00863788">
      <w:pPr>
        <w:pStyle w:val="a5"/>
        <w:numPr>
          <w:ilvl w:val="0"/>
          <w:numId w:val="2"/>
        </w:numPr>
        <w:spacing w:line="360" w:lineRule="auto"/>
        <w:ind w:right="-284"/>
        <w:jc w:val="both"/>
        <w:rPr>
          <w:color w:val="000000" w:themeColor="text1"/>
          <w:sz w:val="28"/>
          <w:szCs w:val="28"/>
        </w:rPr>
      </w:pPr>
      <w:r w:rsidRPr="00823727">
        <w:rPr>
          <w:color w:val="000000" w:themeColor="text1"/>
          <w:sz w:val="28"/>
          <w:szCs w:val="28"/>
        </w:rPr>
        <w:t>Казаков И.С. О проблеме исследования феномена персонификации обучения в отечественной науки/Вестник Сочинского государственного университета – 2011 - №3. С. 127-129.</w:t>
      </w:r>
    </w:p>
    <w:p w:rsidR="00863788" w:rsidRPr="00823727" w:rsidRDefault="00863788" w:rsidP="00863788">
      <w:pPr>
        <w:pStyle w:val="a5"/>
        <w:spacing w:line="360" w:lineRule="auto"/>
        <w:ind w:left="927" w:right="-284"/>
        <w:jc w:val="both"/>
        <w:rPr>
          <w:color w:val="000000" w:themeColor="text1"/>
          <w:sz w:val="28"/>
          <w:szCs w:val="28"/>
        </w:rPr>
      </w:pPr>
    </w:p>
    <w:sectPr w:rsidR="00863788" w:rsidRPr="00823727" w:rsidSect="00457A2A">
      <w:footerReference w:type="default" r:id="rId8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9D5" w:rsidRDefault="006079D5" w:rsidP="00946439">
      <w:r>
        <w:separator/>
      </w:r>
    </w:p>
  </w:endnote>
  <w:endnote w:type="continuationSeparator" w:id="0">
    <w:p w:rsidR="006079D5" w:rsidRDefault="006079D5" w:rsidP="0094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295753"/>
      <w:docPartObj>
        <w:docPartGallery w:val="Page Numbers (Bottom of Page)"/>
        <w:docPartUnique/>
      </w:docPartObj>
    </w:sdtPr>
    <w:sdtEndPr/>
    <w:sdtContent>
      <w:p w:rsidR="00946439" w:rsidRDefault="008274FF">
        <w:pPr>
          <w:pStyle w:val="ac"/>
          <w:jc w:val="center"/>
        </w:pPr>
        <w:r>
          <w:fldChar w:fldCharType="begin"/>
        </w:r>
        <w:r w:rsidR="00091E4C">
          <w:instrText xml:space="preserve"> PAGE   \* MERGEFORMAT </w:instrText>
        </w:r>
        <w:r>
          <w:fldChar w:fldCharType="separate"/>
        </w:r>
        <w:r w:rsidR="00A050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6439" w:rsidRDefault="0094643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9D5" w:rsidRDefault="006079D5" w:rsidP="00946439">
      <w:r>
        <w:separator/>
      </w:r>
    </w:p>
  </w:footnote>
  <w:footnote w:type="continuationSeparator" w:id="0">
    <w:p w:rsidR="006079D5" w:rsidRDefault="006079D5" w:rsidP="00946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37520"/>
    <w:multiLevelType w:val="hybridMultilevel"/>
    <w:tmpl w:val="EBFCB130"/>
    <w:lvl w:ilvl="0" w:tplc="07DE4B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A19578F"/>
    <w:multiLevelType w:val="hybridMultilevel"/>
    <w:tmpl w:val="87648138"/>
    <w:lvl w:ilvl="0" w:tplc="4B96348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CC7B21"/>
    <w:multiLevelType w:val="hybridMultilevel"/>
    <w:tmpl w:val="EEA49BB2"/>
    <w:lvl w:ilvl="0" w:tplc="8D601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A45EB"/>
    <w:multiLevelType w:val="hybridMultilevel"/>
    <w:tmpl w:val="C9E4D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5"/>
    <w:rsid w:val="00091E4C"/>
    <w:rsid w:val="000C3B3C"/>
    <w:rsid w:val="00151EA3"/>
    <w:rsid w:val="00196252"/>
    <w:rsid w:val="0021309E"/>
    <w:rsid w:val="00267E5B"/>
    <w:rsid w:val="003738B0"/>
    <w:rsid w:val="00457A2A"/>
    <w:rsid w:val="00497615"/>
    <w:rsid w:val="004B7405"/>
    <w:rsid w:val="00502743"/>
    <w:rsid w:val="005121F5"/>
    <w:rsid w:val="00555353"/>
    <w:rsid w:val="005B2541"/>
    <w:rsid w:val="005F4F38"/>
    <w:rsid w:val="006079D5"/>
    <w:rsid w:val="0061217B"/>
    <w:rsid w:val="00667589"/>
    <w:rsid w:val="00734FFD"/>
    <w:rsid w:val="00742C56"/>
    <w:rsid w:val="00787AD2"/>
    <w:rsid w:val="00823727"/>
    <w:rsid w:val="008274FF"/>
    <w:rsid w:val="00863788"/>
    <w:rsid w:val="00896273"/>
    <w:rsid w:val="008E46A5"/>
    <w:rsid w:val="00946439"/>
    <w:rsid w:val="009E79BA"/>
    <w:rsid w:val="00A0501B"/>
    <w:rsid w:val="00A45544"/>
    <w:rsid w:val="00A73A9C"/>
    <w:rsid w:val="00B46C74"/>
    <w:rsid w:val="00B8302E"/>
    <w:rsid w:val="00BE17C6"/>
    <w:rsid w:val="00C53EFA"/>
    <w:rsid w:val="00C73F73"/>
    <w:rsid w:val="00CE1E2D"/>
    <w:rsid w:val="00CE26DA"/>
    <w:rsid w:val="00DF182B"/>
    <w:rsid w:val="00E5445C"/>
    <w:rsid w:val="00E566EB"/>
    <w:rsid w:val="00EB6730"/>
    <w:rsid w:val="00F770D9"/>
    <w:rsid w:val="00F94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44739"/>
  <w15:docId w15:val="{0A041685-2600-4132-8BD0-83D8EA36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F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3F73"/>
    <w:pPr>
      <w:suppressAutoHyphens w:val="0"/>
      <w:spacing w:before="280" w:after="280"/>
      <w:ind w:firstLine="0"/>
      <w:jc w:val="left"/>
    </w:pPr>
    <w:rPr>
      <w:sz w:val="24"/>
    </w:rPr>
  </w:style>
  <w:style w:type="character" w:customStyle="1" w:styleId="4">
    <w:name w:val="Основной текст (4)"/>
    <w:link w:val="41"/>
    <w:uiPriority w:val="99"/>
    <w:locked/>
    <w:rsid w:val="00C73F73"/>
    <w:rPr>
      <w:sz w:val="24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C73F73"/>
    <w:pPr>
      <w:shd w:val="clear" w:color="auto" w:fill="FFFFFF"/>
      <w:suppressAutoHyphens w:val="0"/>
      <w:spacing w:line="278" w:lineRule="exact"/>
      <w:ind w:firstLine="600"/>
    </w:pPr>
    <w:rPr>
      <w:rFonts w:asciiTheme="minorHAnsi" w:eastAsiaTheme="minorHAnsi" w:hAnsiTheme="minorHAnsi" w:cstheme="minorBidi"/>
      <w:kern w:val="0"/>
      <w:sz w:val="24"/>
      <w:szCs w:val="22"/>
      <w:lang w:eastAsia="en-US"/>
    </w:rPr>
  </w:style>
  <w:style w:type="character" w:styleId="a4">
    <w:name w:val="Strong"/>
    <w:basedOn w:val="a0"/>
    <w:qFormat/>
    <w:rsid w:val="00267E5B"/>
    <w:rPr>
      <w:b/>
      <w:bCs/>
    </w:rPr>
  </w:style>
  <w:style w:type="paragraph" w:styleId="a5">
    <w:name w:val="List Paragraph"/>
    <w:basedOn w:val="a"/>
    <w:uiPriority w:val="34"/>
    <w:qFormat/>
    <w:rsid w:val="00267E5B"/>
    <w:pPr>
      <w:suppressAutoHyphens w:val="0"/>
      <w:ind w:left="720" w:firstLine="0"/>
      <w:contextualSpacing/>
      <w:jc w:val="left"/>
    </w:pPr>
    <w:rPr>
      <w:kern w:val="0"/>
      <w:sz w:val="24"/>
      <w:lang w:eastAsia="ru-RU"/>
    </w:rPr>
  </w:style>
  <w:style w:type="paragraph" w:styleId="a6">
    <w:name w:val="No Spacing"/>
    <w:uiPriority w:val="1"/>
    <w:qFormat/>
    <w:rsid w:val="00267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4F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FF0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hl">
    <w:name w:val="hl"/>
    <w:basedOn w:val="a0"/>
    <w:rsid w:val="005F4F38"/>
  </w:style>
  <w:style w:type="character" w:styleId="a9">
    <w:name w:val="Hyperlink"/>
    <w:basedOn w:val="a0"/>
    <w:uiPriority w:val="99"/>
    <w:unhideWhenUsed/>
    <w:rsid w:val="0086378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9464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46439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9464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46439"/>
    <w:rPr>
      <w:rFonts w:ascii="Times New Roman" w:eastAsia="Times New Roman" w:hAnsi="Times New Roman" w:cs="Times New Roman"/>
      <w:kern w:val="1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69384-A57D-476C-95F8-95C0430E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ChupinaNA</dc:creator>
  <cp:lastModifiedBy>Asus</cp:lastModifiedBy>
  <cp:revision>2</cp:revision>
  <dcterms:created xsi:type="dcterms:W3CDTF">2022-04-19T11:26:00Z</dcterms:created>
  <dcterms:modified xsi:type="dcterms:W3CDTF">2022-04-19T11:26:00Z</dcterms:modified>
</cp:coreProperties>
</file>