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73" w:rsidRPr="00D22485" w:rsidRDefault="009E007F" w:rsidP="00D22485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252525"/>
          <w:sz w:val="28"/>
          <w:szCs w:val="28"/>
        </w:rPr>
        <w:t>Работа с одаренными детьми на уроках истории и обществознания</w:t>
      </w:r>
    </w:p>
    <w:p w:rsidR="00F23673" w:rsidRPr="00D22485" w:rsidRDefault="00D22485" w:rsidP="00BD750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="00F23673" w:rsidRPr="00D22485">
        <w:rPr>
          <w:rFonts w:ascii="Times New Roman" w:hAnsi="Times New Roman"/>
          <w:i/>
          <w:sz w:val="28"/>
          <w:szCs w:val="28"/>
        </w:rPr>
        <w:t>Левашова О.П.</w:t>
      </w:r>
    </w:p>
    <w:p w:rsidR="00CB0A9B" w:rsidRDefault="00F23673" w:rsidP="00CB0A9B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D22485">
        <w:rPr>
          <w:rFonts w:ascii="Times New Roman" w:hAnsi="Times New Roman"/>
          <w:i/>
          <w:iCs/>
          <w:sz w:val="28"/>
          <w:szCs w:val="28"/>
        </w:rPr>
        <w:t>МКОУ «</w:t>
      </w:r>
      <w:r w:rsidR="00D22485" w:rsidRPr="00D22485">
        <w:rPr>
          <w:rFonts w:ascii="Times New Roman" w:hAnsi="Times New Roman"/>
          <w:i/>
          <w:iCs/>
          <w:sz w:val="28"/>
          <w:szCs w:val="28"/>
        </w:rPr>
        <w:t>СОШ №</w:t>
      </w:r>
      <w:r w:rsidRPr="00D22485">
        <w:rPr>
          <w:rFonts w:ascii="Times New Roman" w:hAnsi="Times New Roman"/>
          <w:i/>
          <w:iCs/>
          <w:sz w:val="28"/>
          <w:szCs w:val="28"/>
        </w:rPr>
        <w:t>22 име</w:t>
      </w:r>
      <w:r w:rsidR="00D22485" w:rsidRPr="00D22485">
        <w:rPr>
          <w:rFonts w:ascii="Times New Roman" w:hAnsi="Times New Roman"/>
          <w:i/>
          <w:iCs/>
          <w:sz w:val="28"/>
          <w:szCs w:val="28"/>
        </w:rPr>
        <w:t xml:space="preserve">ни  Героя Советского Союза И.Я. </w:t>
      </w:r>
      <w:proofErr w:type="spellStart"/>
      <w:r w:rsidRPr="00D22485">
        <w:rPr>
          <w:rFonts w:ascii="Times New Roman" w:hAnsi="Times New Roman"/>
          <w:i/>
          <w:iCs/>
          <w:sz w:val="28"/>
          <w:szCs w:val="28"/>
        </w:rPr>
        <w:t>Филько</w:t>
      </w:r>
      <w:proofErr w:type="spellEnd"/>
      <w:r w:rsidRPr="00D22485">
        <w:rPr>
          <w:rFonts w:ascii="Times New Roman" w:hAnsi="Times New Roman"/>
          <w:i/>
          <w:iCs/>
          <w:sz w:val="28"/>
          <w:szCs w:val="28"/>
        </w:rPr>
        <w:t xml:space="preserve">», </w:t>
      </w:r>
      <w:r w:rsidR="00CB0A9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F23673" w:rsidRPr="00D22485" w:rsidRDefault="00CB0A9B" w:rsidP="00CB0A9B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х. Зайцев, </w:t>
      </w:r>
      <w:r w:rsidR="00F23673" w:rsidRPr="00D22485">
        <w:rPr>
          <w:rFonts w:ascii="Times New Roman" w:hAnsi="Times New Roman"/>
          <w:i/>
          <w:iCs/>
          <w:sz w:val="28"/>
          <w:szCs w:val="28"/>
        </w:rPr>
        <w:t>Курский район,  Ставропольский край</w:t>
      </w:r>
    </w:p>
    <w:p w:rsidR="00190FAF" w:rsidRPr="00A042D6" w:rsidRDefault="00190FAF" w:rsidP="00BD750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0FAF">
        <w:rPr>
          <w:rFonts w:ascii="Times New Roman" w:hAnsi="Times New Roman"/>
          <w:sz w:val="28"/>
          <w:szCs w:val="28"/>
        </w:rPr>
        <w:t>Современная система образования  направлена на формирование высокообразованной, интеллектуально развитой личности с целостным представлением картины мира. Образование в начальной школе является фундаментом всего последующего образования. Перед учителем стоит основная задача - способствовать развитию личности ребенка</w:t>
      </w:r>
      <w:r>
        <w:rPr>
          <w:rFonts w:ascii="Times New Roman" w:hAnsi="Times New Roman"/>
          <w:sz w:val="28"/>
          <w:szCs w:val="28"/>
        </w:rPr>
        <w:t>, а значит, в</w:t>
      </w:r>
      <w:r w:rsidRPr="00190FAF">
        <w:rPr>
          <w:rFonts w:ascii="Times New Roman" w:hAnsi="Times New Roman"/>
          <w:sz w:val="28"/>
          <w:szCs w:val="28"/>
        </w:rPr>
        <w:t>ажно направить ребенка не на получение определенного объёма знаний, а на творческую его переработку</w:t>
      </w:r>
      <w:r w:rsidRPr="002E53A4">
        <w:rPr>
          <w:rFonts w:ascii="Times New Roman" w:hAnsi="Times New Roman"/>
          <w:sz w:val="28"/>
          <w:szCs w:val="28"/>
        </w:rPr>
        <w:t xml:space="preserve">, воспитывать способность мыслить самостоятельно на основе полученного материала. </w:t>
      </w:r>
      <w:r w:rsidRPr="00A042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Поиск и воспитание особо одаренных, талантливых детей, на мой взгляд, очень важный вопрос. Талантливые люди –</w:t>
      </w:r>
      <w:r w:rsidR="002876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042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богатство общества</w:t>
      </w:r>
      <w:r w:rsidR="00A042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042D6" w:rsidRPr="00A042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каждый ребенок</w:t>
      </w:r>
      <w:r w:rsidR="00A042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042D6" w:rsidRPr="00A042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талантлив по-своему</w:t>
      </w:r>
      <w:r w:rsidR="00A042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главное помочь «росткам одаренности прорасти»</w:t>
      </w:r>
      <w:r w:rsidR="002876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042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7639" w:rsidRPr="00287639" w:rsidRDefault="00034105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 основе Федерального государственного образовательного стандарта (ФГОС)  лежит </w:t>
      </w:r>
      <w:proofErr w:type="spellStart"/>
      <w:r>
        <w:rPr>
          <w:rStyle w:val="c1"/>
          <w:color w:val="000000"/>
          <w:sz w:val="28"/>
          <w:szCs w:val="28"/>
        </w:rPr>
        <w:t>системно-деятельностный</w:t>
      </w:r>
      <w:proofErr w:type="spellEnd"/>
      <w:r>
        <w:rPr>
          <w:rStyle w:val="c1"/>
          <w:color w:val="000000"/>
          <w:sz w:val="28"/>
          <w:szCs w:val="28"/>
        </w:rPr>
        <w:t xml:space="preserve"> подход, который, среди множества планируемых результатов, предполагает: воспитание и развитие качеств личности, отвечающих требованиям современного общества; учёт индивидуальных особенностей учащихся; разнообразие их развития, обеспечение роста творческого потенциала и познавательных мотивов.</w:t>
      </w:r>
    </w:p>
    <w:p w:rsidR="00287639" w:rsidRDefault="00287639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</w:t>
      </w:r>
      <w:r w:rsidR="00034105">
        <w:rPr>
          <w:rStyle w:val="c1"/>
          <w:color w:val="000000"/>
          <w:sz w:val="28"/>
          <w:szCs w:val="28"/>
        </w:rPr>
        <w:t xml:space="preserve">аждый ребёнок «одарён», и задача педагогов состоит в раскрытии интеллектуально-творческого потенциала каждого ребёнка. </w:t>
      </w:r>
    </w:p>
    <w:p w:rsidR="00034105" w:rsidRPr="00287639" w:rsidRDefault="00034105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 педагога состоит в том, чтобы выявить как можно больше детей с признаками одаренности и обеспечить им благоприятные условия для совершенствования присущих им видов деятельности.</w:t>
      </w:r>
    </w:p>
    <w:p w:rsidR="00034105" w:rsidRPr="00287639" w:rsidRDefault="00034105" w:rsidP="00BD75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87639">
        <w:rPr>
          <w:color w:val="000000"/>
          <w:sz w:val="28"/>
          <w:szCs w:val="28"/>
        </w:rPr>
        <w:t xml:space="preserve">Работая с одарёнными детьми, очень важно, чтобы зерна детского таланта попали на благодатную почву. Рядом с ребенком в нужный момент должен оказаться умный, внимательный наставник, который бы поспособствовал развитию таланта, научил бы ребенка трудиться. Кто как не </w:t>
      </w:r>
      <w:r w:rsidRPr="00287639">
        <w:rPr>
          <w:color w:val="000000"/>
          <w:sz w:val="28"/>
          <w:szCs w:val="28"/>
        </w:rPr>
        <w:lastRenderedPageBreak/>
        <w:t>учитель сегодня может помочь детям раскрыть свои таланты. Учитель, его отношение к урочной и внеурочной деятельности, его творчество и профессионализм, его желание раскрыть способности каждого ребенка – это есть главный ресурс, без которого невозможно развитие самых разных способностей, а значит, и одарённости учащегося.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Поэтому цель современной школы - выявление и развитие способностей, поддержка и реализация одарённости обучающихся. А </w:t>
      </w:r>
      <w:r>
        <w:rPr>
          <w:rStyle w:val="c6"/>
          <w:b/>
          <w:bCs/>
          <w:color w:val="000000"/>
          <w:sz w:val="28"/>
          <w:szCs w:val="28"/>
        </w:rPr>
        <w:t>целью своей работы</w:t>
      </w:r>
      <w:r>
        <w:rPr>
          <w:rStyle w:val="c1"/>
          <w:color w:val="000000"/>
          <w:sz w:val="28"/>
          <w:szCs w:val="28"/>
        </w:rPr>
        <w:t> в этом направлении в качестве учителя – предметника считаю организацию работы с одарёнными детьми на всех этапах обучения истории и обществознания, а так же создание эффективной системы деятельности по их выявлению, поддержке и развитию способностей.</w:t>
      </w:r>
    </w:p>
    <w:p w:rsidR="00FC1A78" w:rsidRPr="00FC1A78" w:rsidRDefault="009E007F" w:rsidP="00FC1A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1A78">
        <w:rPr>
          <w:rFonts w:ascii="Times New Roman" w:hAnsi="Times New Roman"/>
          <w:b/>
          <w:sz w:val="28"/>
          <w:szCs w:val="28"/>
        </w:rPr>
        <w:t>1.Прием «Особое задание».</w:t>
      </w:r>
    </w:p>
    <w:p w:rsidR="00FC1A78" w:rsidRDefault="00BD750F" w:rsidP="00FC1A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50F">
        <w:rPr>
          <w:rFonts w:ascii="Times New Roman" w:hAnsi="Times New Roman"/>
          <w:sz w:val="28"/>
          <w:szCs w:val="28"/>
        </w:rPr>
        <w:tab/>
      </w:r>
      <w:r w:rsidR="009E007F" w:rsidRPr="00BD750F">
        <w:rPr>
          <w:rFonts w:ascii="Times New Roman" w:hAnsi="Times New Roman"/>
          <w:sz w:val="28"/>
          <w:szCs w:val="28"/>
        </w:rPr>
        <w:t xml:space="preserve">Одаренные ученики получают право на выполнение особо сложного задания. Выполняется оно чаще всего в тетради, включает в себя тренировочные и творческие задания повышенной сложности. </w:t>
      </w:r>
      <w:r w:rsidR="009E007F" w:rsidRPr="00BD750F">
        <w:rPr>
          <w:rFonts w:ascii="Times New Roman" w:hAnsi="Times New Roman"/>
          <w:i/>
          <w:sz w:val="28"/>
          <w:szCs w:val="28"/>
        </w:rPr>
        <w:br/>
      </w:r>
      <w:r w:rsidR="009E007F" w:rsidRPr="00BD750F">
        <w:rPr>
          <w:rFonts w:ascii="Times New Roman" w:hAnsi="Times New Roman"/>
          <w:b/>
          <w:sz w:val="28"/>
          <w:szCs w:val="28"/>
        </w:rPr>
        <w:t>2. Прием «Энциклопедист»</w:t>
      </w:r>
    </w:p>
    <w:p w:rsidR="00FC1A78" w:rsidRDefault="009E007F" w:rsidP="00FC1A78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D750F">
        <w:rPr>
          <w:rFonts w:ascii="Times New Roman" w:hAnsi="Times New Roman"/>
          <w:sz w:val="28"/>
          <w:szCs w:val="28"/>
        </w:rPr>
        <w:t xml:space="preserve">Предлагаю самостоятельный поиск дополнительного материала </w:t>
      </w:r>
      <w:proofErr w:type="gramStart"/>
      <w:r w:rsidRPr="00BD750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D750F">
        <w:rPr>
          <w:rFonts w:ascii="Times New Roman" w:hAnsi="Times New Roman"/>
          <w:sz w:val="28"/>
          <w:szCs w:val="28"/>
        </w:rPr>
        <w:t xml:space="preserve"> для решения усложнённых заданий или дополнения в урок.</w:t>
      </w:r>
      <w:r w:rsidRPr="00BD750F">
        <w:rPr>
          <w:rFonts w:ascii="Times New Roman" w:hAnsi="Times New Roman"/>
          <w:sz w:val="28"/>
          <w:szCs w:val="28"/>
        </w:rPr>
        <w:br/>
      </w:r>
      <w:r w:rsidRPr="00FC1A78">
        <w:rPr>
          <w:rFonts w:ascii="Times New Roman" w:hAnsi="Times New Roman"/>
          <w:b/>
          <w:sz w:val="28"/>
          <w:szCs w:val="28"/>
        </w:rPr>
        <w:t>3.Прием «Забывчивый учитель»</w:t>
      </w:r>
    </w:p>
    <w:p w:rsidR="00FC1A78" w:rsidRDefault="009E007F" w:rsidP="00FC1A78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D750F">
        <w:rPr>
          <w:rFonts w:ascii="Times New Roman" w:hAnsi="Times New Roman"/>
          <w:sz w:val="28"/>
          <w:szCs w:val="28"/>
        </w:rPr>
        <w:t>Даю ученикам опережающие задания. В ходе урока они дополняют повествование учителя, участвуют в ходе организации и проведения различных этапов урока.</w:t>
      </w:r>
    </w:p>
    <w:p w:rsidR="009E007F" w:rsidRPr="00BD750F" w:rsidRDefault="009E007F" w:rsidP="00FC1A78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1A78">
        <w:rPr>
          <w:rFonts w:ascii="Times New Roman" w:hAnsi="Times New Roman"/>
          <w:b/>
          <w:sz w:val="28"/>
          <w:szCs w:val="28"/>
        </w:rPr>
        <w:t>4.Самостоятельная работа с информационным текстом.</w:t>
      </w:r>
      <w:r w:rsidRPr="00BD750F">
        <w:rPr>
          <w:rFonts w:ascii="Times New Roman" w:hAnsi="Times New Roman"/>
          <w:sz w:val="28"/>
          <w:szCs w:val="28"/>
        </w:rPr>
        <w:t> Эту работу выстраиваю в 3 этапа.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1.Вызов: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-мозговой штурм;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составление кластера, описание примеров кластера («Чья?</w:t>
      </w:r>
      <w:proofErr w:type="gramEnd"/>
      <w:r>
        <w:rPr>
          <w:rStyle w:val="c1"/>
          <w:color w:val="000000"/>
          <w:sz w:val="28"/>
          <w:szCs w:val="28"/>
        </w:rPr>
        <w:t xml:space="preserve"> Почему? В чем суть? Кто виноват? </w:t>
      </w:r>
      <w:proofErr w:type="gramStart"/>
      <w:r>
        <w:rPr>
          <w:rStyle w:val="c1"/>
          <w:color w:val="000000"/>
          <w:sz w:val="28"/>
          <w:szCs w:val="28"/>
        </w:rPr>
        <w:t>Каковы последствия?);</w:t>
      </w:r>
      <w:proofErr w:type="gramEnd"/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Осмысление (</w:t>
      </w:r>
      <w:proofErr w:type="spellStart"/>
      <w:r>
        <w:rPr>
          <w:rStyle w:val="c1"/>
          <w:color w:val="000000"/>
          <w:sz w:val="28"/>
          <w:szCs w:val="28"/>
        </w:rPr>
        <w:t>инсерт</w:t>
      </w:r>
      <w:proofErr w:type="spellEnd"/>
      <w:r>
        <w:rPr>
          <w:rStyle w:val="c1"/>
          <w:color w:val="000000"/>
          <w:sz w:val="28"/>
          <w:szCs w:val="28"/>
        </w:rPr>
        <w:t xml:space="preserve">) – прием маркировки текста – это интерактивная системная разметка для эффективного чтения и размышления: (работа с </w:t>
      </w:r>
      <w:r>
        <w:rPr>
          <w:rStyle w:val="c1"/>
          <w:color w:val="000000"/>
          <w:sz w:val="28"/>
          <w:szCs w:val="28"/>
        </w:rPr>
        <w:lastRenderedPageBreak/>
        <w:t>историческими документами, воспоминания участников, описание событий и т.д.)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Уроки-семинары.</w:t>
      </w:r>
      <w:r>
        <w:rPr>
          <w:rStyle w:val="c1"/>
          <w:color w:val="000000"/>
          <w:sz w:val="28"/>
          <w:szCs w:val="28"/>
        </w:rPr>
        <w:t> На них ребята учатся выступать с самостоятельными сообщениями, дискутировать, отстаивать свои суждения;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Урок самостоятельного освоения новых знаний и выполнение познавательных заданий;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Урок-практикум</w:t>
      </w:r>
      <w:r>
        <w:rPr>
          <w:rStyle w:val="c1"/>
          <w:color w:val="000000"/>
          <w:sz w:val="28"/>
          <w:szCs w:val="28"/>
        </w:rPr>
        <w:t xml:space="preserve"> (работа с документами, </w:t>
      </w:r>
      <w:proofErr w:type="spellStart"/>
      <w:r>
        <w:rPr>
          <w:rStyle w:val="c1"/>
          <w:color w:val="000000"/>
          <w:sz w:val="28"/>
          <w:szCs w:val="28"/>
        </w:rPr>
        <w:t>фотоархивами</w:t>
      </w:r>
      <w:proofErr w:type="spellEnd"/>
      <w:r>
        <w:rPr>
          <w:rStyle w:val="c1"/>
          <w:color w:val="000000"/>
          <w:sz w:val="28"/>
          <w:szCs w:val="28"/>
        </w:rPr>
        <w:t>, плакатами, газетными статьями);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Урок с элементами ролевой игры-диалога</w:t>
      </w:r>
      <w:r>
        <w:rPr>
          <w:rStyle w:val="c1"/>
          <w:color w:val="000000"/>
          <w:sz w:val="28"/>
          <w:szCs w:val="28"/>
        </w:rPr>
        <w:t> (интервью с историческими героями, героями мифов).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Огромный интерес представляют уроки, где включены приемы в форме игры - кроссворды, ребусы, викторины.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уроках обществознания использую такие формы занятий как, урок-дискуссия (круглый стол), уроки-суды, «мозговой штурм», написание эссе-сочинения, где обучающиеся выражают свою гражданскую позицию по тому или иному вопросу. Разного рода творческие задания, различные формы вовлекают ребят в самостоятельную познавательную деятельность.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Прием «три уровня домашнего задания».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Одновременно даю домашнее задание двух или трех уровней. Первый уровень - обязательный минимум, второй уровень задания – тренировочный: его выполняют ученики, которые желают хорошо знать предмет и без особых трудностей осваивают программу. Третий уровень это - творческое задание. Обычно оно выполняется по желанию и стимулируется высокой оценкой и похвалой. Диапазон творческих заданий широк. </w:t>
      </w:r>
      <w:r>
        <w:rPr>
          <w:rStyle w:val="c4"/>
          <w:color w:val="000000"/>
          <w:sz w:val="28"/>
          <w:szCs w:val="28"/>
        </w:rPr>
        <w:t>Наиболее ярко исследовательская и проектная деятельность проявляется </w:t>
      </w:r>
      <w:r>
        <w:rPr>
          <w:rStyle w:val="c6"/>
          <w:b/>
          <w:bCs/>
          <w:color w:val="000000"/>
          <w:sz w:val="28"/>
          <w:szCs w:val="28"/>
        </w:rPr>
        <w:t>во внеурочной сфере</w:t>
      </w:r>
      <w:r>
        <w:rPr>
          <w:rStyle w:val="c1"/>
          <w:color w:val="000000"/>
          <w:sz w:val="28"/>
          <w:szCs w:val="28"/>
        </w:rPr>
        <w:t>.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Научно-исследовательская работа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ведет к активному познанию мира и овладению профессиональными навыками. Развитие исследовательского компонента у ребят является первым шагом в овладении ими методологии научного познания. Ученики, которые занимаются </w:t>
      </w:r>
      <w:r>
        <w:rPr>
          <w:rStyle w:val="c1"/>
          <w:color w:val="000000"/>
          <w:sz w:val="28"/>
          <w:szCs w:val="28"/>
        </w:rPr>
        <w:lastRenderedPageBreak/>
        <w:t>исследованиями, разрабатывают свои методы исследования, сопоставляют данные первоисточников, творчески анализируют свои исследования и делают выводы.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рамках поддержки одаренных детей я стараюсь, чтобы мои ученики участвовали в олимпиадах, конференциях и конкурсах разного уровня.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Особое значение уделяю участию одаренных детей в предметных олимпиадах. Выстраивая собственную систему подготовки к олимпиадам, я определила следующие задачи: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стимулирование интереса детей к истории, обществознанию и праву;</w:t>
      </w:r>
    </w:p>
    <w:p w:rsidR="009E007F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создание условий для формирования умений и навыков работы с заданиями олимпиадного уровня;</w:t>
      </w:r>
    </w:p>
    <w:p w:rsidR="00FC1A78" w:rsidRDefault="009E007F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• расширение информационного пространства в области предметов обществоведческого цикла.</w:t>
      </w:r>
      <w:r w:rsidR="00FC1A78" w:rsidRPr="00FC1A78">
        <w:rPr>
          <w:sz w:val="28"/>
          <w:szCs w:val="28"/>
        </w:rPr>
        <w:t xml:space="preserve"> </w:t>
      </w:r>
    </w:p>
    <w:p w:rsidR="009E007F" w:rsidRDefault="00FC1A78" w:rsidP="00BD750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BD750F">
        <w:rPr>
          <w:sz w:val="28"/>
          <w:szCs w:val="28"/>
        </w:rPr>
        <w:t xml:space="preserve">Таким образом, в обучении интеллектуально </w:t>
      </w:r>
      <w:proofErr w:type="gramStart"/>
      <w:r w:rsidRPr="00BD750F">
        <w:rPr>
          <w:sz w:val="28"/>
          <w:szCs w:val="28"/>
        </w:rPr>
        <w:t>одаренных</w:t>
      </w:r>
      <w:proofErr w:type="gramEnd"/>
      <w:r w:rsidRPr="00BD750F">
        <w:rPr>
          <w:sz w:val="28"/>
          <w:szCs w:val="28"/>
        </w:rPr>
        <w:t xml:space="preserve"> обучающихся ведущими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</w:t>
      </w:r>
    </w:p>
    <w:p w:rsidR="00FC1A78" w:rsidRPr="004501F3" w:rsidRDefault="00FC1A78" w:rsidP="00FC1A78">
      <w:pPr>
        <w:pStyle w:val="western"/>
        <w:spacing w:after="0" w:afterAutospacing="0" w:line="276" w:lineRule="auto"/>
        <w:rPr>
          <w:b/>
          <w:color w:val="000000"/>
          <w:sz w:val="28"/>
          <w:szCs w:val="28"/>
        </w:rPr>
      </w:pPr>
      <w:r w:rsidRPr="004501F3">
        <w:rPr>
          <w:b/>
          <w:sz w:val="28"/>
          <w:szCs w:val="28"/>
        </w:rPr>
        <w:t xml:space="preserve">                   </w:t>
      </w:r>
      <w:r w:rsidRPr="004501F3">
        <w:rPr>
          <w:b/>
          <w:color w:val="000000"/>
          <w:sz w:val="28"/>
          <w:szCs w:val="28"/>
        </w:rPr>
        <w:t xml:space="preserve">Список используемой литературы и источников. </w:t>
      </w:r>
    </w:p>
    <w:p w:rsidR="00D22485" w:rsidRDefault="00FC1A78" w:rsidP="00D22485">
      <w:pPr>
        <w:pStyle w:val="western"/>
        <w:spacing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4501F3">
        <w:rPr>
          <w:color w:val="000000"/>
          <w:sz w:val="28"/>
          <w:szCs w:val="28"/>
        </w:rPr>
        <w:t xml:space="preserve">1. Одаренный ребенок: особенности в обучении: пособие для учителя /Н.Б. </w:t>
      </w:r>
      <w:proofErr w:type="spellStart"/>
      <w:r w:rsidRPr="004501F3">
        <w:rPr>
          <w:color w:val="000000"/>
          <w:sz w:val="28"/>
          <w:szCs w:val="28"/>
        </w:rPr>
        <w:t>Шумякова</w:t>
      </w:r>
      <w:proofErr w:type="spellEnd"/>
      <w:r w:rsidRPr="004501F3">
        <w:rPr>
          <w:color w:val="000000"/>
          <w:sz w:val="28"/>
          <w:szCs w:val="28"/>
        </w:rPr>
        <w:t xml:space="preserve">, Н. И. Авдеева, Л. Е. Журавлева и др.; под ред. Н.Б. </w:t>
      </w:r>
      <w:proofErr w:type="spellStart"/>
      <w:r w:rsidRPr="004501F3">
        <w:rPr>
          <w:color w:val="000000"/>
          <w:sz w:val="28"/>
          <w:szCs w:val="28"/>
        </w:rPr>
        <w:t>Шумя</w:t>
      </w:r>
      <w:r>
        <w:rPr>
          <w:color w:val="000000"/>
          <w:sz w:val="28"/>
          <w:szCs w:val="28"/>
        </w:rPr>
        <w:t>ковой</w:t>
      </w:r>
      <w:proofErr w:type="spellEnd"/>
      <w:r>
        <w:rPr>
          <w:color w:val="000000"/>
          <w:sz w:val="28"/>
          <w:szCs w:val="28"/>
        </w:rPr>
        <w:t xml:space="preserve"> – М.; Просвещение, 2006. </w:t>
      </w:r>
      <w:r w:rsidRPr="004501F3">
        <w:rPr>
          <w:color w:val="000000"/>
          <w:sz w:val="28"/>
          <w:szCs w:val="28"/>
        </w:rPr>
        <w:br/>
        <w:t>2. Амосова И.В. Работа с одаренными детьми: готовимся к олимпиаде по истории// Преподавание ис</w:t>
      </w:r>
      <w:r>
        <w:rPr>
          <w:color w:val="000000"/>
          <w:sz w:val="28"/>
          <w:szCs w:val="28"/>
        </w:rPr>
        <w:t xml:space="preserve">тории в школе. 2007. №9. С.51. </w:t>
      </w:r>
      <w:r w:rsidRPr="004501F3">
        <w:rPr>
          <w:color w:val="000000"/>
          <w:sz w:val="28"/>
          <w:szCs w:val="28"/>
        </w:rPr>
        <w:br/>
      </w:r>
    </w:p>
    <w:p w:rsidR="00FC1A78" w:rsidRDefault="00FC1A78" w:rsidP="00FC1A78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FC1A78" w:rsidSect="002A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A54"/>
    <w:multiLevelType w:val="multilevel"/>
    <w:tmpl w:val="BE9C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A2A1D"/>
    <w:multiLevelType w:val="multilevel"/>
    <w:tmpl w:val="A572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105"/>
    <w:rsid w:val="00034105"/>
    <w:rsid w:val="00190FAF"/>
    <w:rsid w:val="00287639"/>
    <w:rsid w:val="002A56B6"/>
    <w:rsid w:val="00724B6F"/>
    <w:rsid w:val="008E0677"/>
    <w:rsid w:val="00920FCD"/>
    <w:rsid w:val="009E007F"/>
    <w:rsid w:val="00A042D6"/>
    <w:rsid w:val="00A13DC7"/>
    <w:rsid w:val="00BD750F"/>
    <w:rsid w:val="00CB0A9B"/>
    <w:rsid w:val="00D22485"/>
    <w:rsid w:val="00F23673"/>
    <w:rsid w:val="00FC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034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34105"/>
  </w:style>
  <w:style w:type="character" w:customStyle="1" w:styleId="c13">
    <w:name w:val="c13"/>
    <w:basedOn w:val="a0"/>
    <w:rsid w:val="00034105"/>
  </w:style>
  <w:style w:type="character" w:customStyle="1" w:styleId="c12">
    <w:name w:val="c12"/>
    <w:basedOn w:val="a0"/>
    <w:rsid w:val="00034105"/>
  </w:style>
  <w:style w:type="paragraph" w:customStyle="1" w:styleId="c10">
    <w:name w:val="c10"/>
    <w:basedOn w:val="a"/>
    <w:rsid w:val="00034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E007F"/>
  </w:style>
  <w:style w:type="character" w:customStyle="1" w:styleId="c6">
    <w:name w:val="c6"/>
    <w:basedOn w:val="a0"/>
    <w:rsid w:val="009E007F"/>
  </w:style>
  <w:style w:type="character" w:customStyle="1" w:styleId="c3">
    <w:name w:val="c3"/>
    <w:basedOn w:val="a0"/>
    <w:rsid w:val="009E007F"/>
  </w:style>
  <w:style w:type="character" w:customStyle="1" w:styleId="c2">
    <w:name w:val="c2"/>
    <w:basedOn w:val="a0"/>
    <w:rsid w:val="009E007F"/>
  </w:style>
  <w:style w:type="paragraph" w:customStyle="1" w:styleId="c16">
    <w:name w:val="c16"/>
    <w:basedOn w:val="a"/>
    <w:rsid w:val="009E0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9E007F"/>
  </w:style>
  <w:style w:type="character" w:customStyle="1" w:styleId="c0c4">
    <w:name w:val="c0 c4"/>
    <w:basedOn w:val="a0"/>
    <w:rsid w:val="00FC1A78"/>
  </w:style>
  <w:style w:type="paragraph" w:customStyle="1" w:styleId="western">
    <w:name w:val="western"/>
    <w:basedOn w:val="a"/>
    <w:rsid w:val="00FC1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PC</cp:lastModifiedBy>
  <cp:revision>6</cp:revision>
  <dcterms:created xsi:type="dcterms:W3CDTF">2021-03-17T15:08:00Z</dcterms:created>
  <dcterms:modified xsi:type="dcterms:W3CDTF">2024-02-25T16:42:00Z</dcterms:modified>
</cp:coreProperties>
</file>