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C3" w:rsidRPr="005A69EE" w:rsidRDefault="006E1FC3" w:rsidP="00B27605">
      <w:pPr>
        <w:shd w:val="clear" w:color="auto" w:fill="FFFFFF"/>
        <w:spacing w:after="0"/>
        <w:ind w:left="-709" w:firstLine="851"/>
        <w:jc w:val="both"/>
        <w:textAlignment w:val="baseline"/>
        <w:rPr>
          <w:rFonts w:ascii="Times New Roman" w:eastAsia="Times New Roman" w:hAnsi="Times New Roman" w:cs="Times New Roman"/>
          <w:sz w:val="24"/>
          <w:szCs w:val="24"/>
        </w:rPr>
      </w:pPr>
      <w:r w:rsidRPr="005A69EE">
        <w:rPr>
          <w:rFonts w:ascii="Times New Roman" w:hAnsi="Times New Roman" w:cs="Times New Roman"/>
          <w:sz w:val="24"/>
          <w:szCs w:val="24"/>
          <w:shd w:val="clear" w:color="auto" w:fill="FFFFFF"/>
        </w:rPr>
        <w:t>Новая стратегия развития образования, заданная ФГОС, диктует поиск инновационных методов и способов, позволяющих расширить образовательное пространство школы, дать ребенку опыт существования за ее пределами. Перед педагогами стоит задача создать такие условия, чтобы мир, окружающий ребенка, стал целостным развивающим пространством, влияющим на гармонизацию личности, ее культурологическое, духовно-нравственное, социальное развитие.</w:t>
      </w:r>
    </w:p>
    <w:p w:rsidR="00F92A67" w:rsidRPr="005A69EE" w:rsidRDefault="00372B6B"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Хотим поделиться</w:t>
      </w:r>
      <w:r w:rsidR="00703EB9" w:rsidRPr="005A69EE">
        <w:rPr>
          <w:rFonts w:ascii="Times New Roman" w:hAnsi="Times New Roman" w:cs="Times New Roman"/>
          <w:sz w:val="24"/>
          <w:szCs w:val="24"/>
        </w:rPr>
        <w:t xml:space="preserve"> опыт</w:t>
      </w:r>
      <w:r w:rsidRPr="005A69EE">
        <w:rPr>
          <w:rFonts w:ascii="Times New Roman" w:hAnsi="Times New Roman" w:cs="Times New Roman"/>
          <w:sz w:val="24"/>
          <w:szCs w:val="24"/>
        </w:rPr>
        <w:t>ом</w:t>
      </w:r>
      <w:r w:rsidR="00892CBD" w:rsidRPr="005A69EE">
        <w:rPr>
          <w:rFonts w:ascii="Times New Roman" w:hAnsi="Times New Roman" w:cs="Times New Roman"/>
          <w:sz w:val="24"/>
          <w:szCs w:val="24"/>
        </w:rPr>
        <w:t xml:space="preserve"> организации и проведения культурологического проекта, который представляет собой</w:t>
      </w:r>
      <w:r w:rsidR="00527AFB" w:rsidRPr="005A69EE">
        <w:rPr>
          <w:rFonts w:ascii="Times New Roman" w:hAnsi="Times New Roman" w:cs="Times New Roman"/>
          <w:sz w:val="24"/>
          <w:szCs w:val="24"/>
        </w:rPr>
        <w:t xml:space="preserve"> интегрированный подход в изучении трех предметов: и</w:t>
      </w:r>
      <w:r w:rsidR="00703EB9" w:rsidRPr="005A69EE">
        <w:rPr>
          <w:rFonts w:ascii="Times New Roman" w:hAnsi="Times New Roman" w:cs="Times New Roman"/>
          <w:sz w:val="24"/>
          <w:szCs w:val="24"/>
        </w:rPr>
        <w:t xml:space="preserve">стории, литературы, технологии. </w:t>
      </w:r>
      <w:r w:rsidR="00EE0F70" w:rsidRPr="005A69EE">
        <w:rPr>
          <w:rFonts w:ascii="Times New Roman" w:hAnsi="Times New Roman" w:cs="Times New Roman"/>
          <w:sz w:val="24"/>
          <w:szCs w:val="24"/>
        </w:rPr>
        <w:t>В ходе работы над проектом и</w:t>
      </w:r>
      <w:r w:rsidR="00BF0865" w:rsidRPr="005A69EE">
        <w:rPr>
          <w:rFonts w:ascii="Times New Roman" w:hAnsi="Times New Roman" w:cs="Times New Roman"/>
          <w:sz w:val="24"/>
          <w:szCs w:val="24"/>
        </w:rPr>
        <w:t>дет «взаимопроникновение» всех трех предметов</w:t>
      </w:r>
      <w:r w:rsidR="00EE0F70" w:rsidRPr="005A69EE">
        <w:rPr>
          <w:rFonts w:ascii="Times New Roman" w:hAnsi="Times New Roman" w:cs="Times New Roman"/>
          <w:sz w:val="24"/>
          <w:szCs w:val="24"/>
        </w:rPr>
        <w:t>, формирующее</w:t>
      </w:r>
      <w:r w:rsidR="00703EB9" w:rsidRPr="005A69EE">
        <w:rPr>
          <w:rFonts w:ascii="Times New Roman" w:hAnsi="Times New Roman" w:cs="Times New Roman"/>
          <w:sz w:val="24"/>
          <w:szCs w:val="24"/>
        </w:rPr>
        <w:t xml:space="preserve"> единство ценностей и представлений учащихся об окружающем мире и о самом человеке.</w:t>
      </w:r>
      <w:r w:rsidR="00E05042" w:rsidRPr="005A69EE">
        <w:rPr>
          <w:rFonts w:ascii="Times New Roman" w:hAnsi="Times New Roman" w:cs="Times New Roman"/>
          <w:sz w:val="24"/>
          <w:szCs w:val="24"/>
        </w:rPr>
        <w:t xml:space="preserve"> Такой</w:t>
      </w:r>
      <w:r w:rsidR="00F92A67" w:rsidRPr="005A69EE">
        <w:rPr>
          <w:rFonts w:ascii="Times New Roman" w:hAnsi="Times New Roman" w:cs="Times New Roman"/>
          <w:sz w:val="24"/>
          <w:szCs w:val="24"/>
        </w:rPr>
        <w:t xml:space="preserve"> подход к организации учебно-воспитательной деятельности помогает преодолеть искусственное разделение на предметы, позволяет сохранить свойственную ребенку способность воспринимать мир целостно, в его взаимосвязи и многообразии.</w:t>
      </w:r>
    </w:p>
    <w:p w:rsidR="008C0DC4" w:rsidRPr="005A69EE" w:rsidRDefault="00C05A19"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Изучение каждого предмета имеет свою определенную функцию, обеспечивая взаимосвяз</w:t>
      </w:r>
      <w:r w:rsidR="00EE0F70" w:rsidRPr="005A69EE">
        <w:rPr>
          <w:rFonts w:ascii="Times New Roman" w:hAnsi="Times New Roman" w:cs="Times New Roman"/>
          <w:sz w:val="24"/>
          <w:szCs w:val="24"/>
        </w:rPr>
        <w:t xml:space="preserve">ь изучаемых </w:t>
      </w:r>
      <w:r w:rsidRPr="005A69EE">
        <w:rPr>
          <w:rFonts w:ascii="Times New Roman" w:hAnsi="Times New Roman" w:cs="Times New Roman"/>
          <w:sz w:val="24"/>
          <w:szCs w:val="24"/>
        </w:rPr>
        <w:t>явлений:</w:t>
      </w:r>
    </w:p>
    <w:p w:rsidR="008C0DC4" w:rsidRPr="005A69EE" w:rsidRDefault="00527AFB" w:rsidP="00B27605">
      <w:pPr>
        <w:pStyle w:val="a6"/>
        <w:numPr>
          <w:ilvl w:val="0"/>
          <w:numId w:val="2"/>
        </w:numPr>
        <w:spacing w:after="0"/>
        <w:ind w:left="-426" w:hanging="283"/>
        <w:jc w:val="both"/>
        <w:rPr>
          <w:rFonts w:ascii="Times New Roman" w:eastAsia="Times New Roman" w:hAnsi="Times New Roman" w:cs="Times New Roman"/>
          <w:sz w:val="24"/>
          <w:szCs w:val="24"/>
        </w:rPr>
      </w:pPr>
      <w:r w:rsidRPr="005A69EE">
        <w:rPr>
          <w:rFonts w:ascii="Times New Roman" w:hAnsi="Times New Roman" w:cs="Times New Roman"/>
          <w:sz w:val="24"/>
          <w:szCs w:val="24"/>
        </w:rPr>
        <w:t>История раскрывает пространственно-временные и причинно-следственные связи мирового процесса –</w:t>
      </w:r>
      <w:r w:rsidR="002B59CD" w:rsidRPr="005A69EE">
        <w:rPr>
          <w:rFonts w:ascii="Times New Roman" w:hAnsi="Times New Roman" w:cs="Times New Roman"/>
          <w:sz w:val="24"/>
          <w:szCs w:val="24"/>
        </w:rPr>
        <w:t xml:space="preserve"> </w:t>
      </w:r>
      <w:r w:rsidRPr="005A69EE">
        <w:rPr>
          <w:rFonts w:ascii="Times New Roman" w:hAnsi="Times New Roman" w:cs="Times New Roman"/>
          <w:sz w:val="24"/>
          <w:szCs w:val="24"/>
        </w:rPr>
        <w:t>ученик познает часть эволюционного развития общества</w:t>
      </w:r>
      <w:r w:rsidR="00C05A19" w:rsidRPr="005A69EE">
        <w:rPr>
          <w:rFonts w:ascii="Times New Roman" w:hAnsi="Times New Roman" w:cs="Times New Roman"/>
          <w:sz w:val="24"/>
          <w:szCs w:val="24"/>
        </w:rPr>
        <w:t>.</w:t>
      </w:r>
    </w:p>
    <w:p w:rsidR="008C0DC4" w:rsidRPr="005A69EE" w:rsidRDefault="00527AFB" w:rsidP="00B27605">
      <w:pPr>
        <w:pStyle w:val="a6"/>
        <w:numPr>
          <w:ilvl w:val="0"/>
          <w:numId w:val="2"/>
        </w:numPr>
        <w:spacing w:after="0"/>
        <w:ind w:left="-426" w:hanging="283"/>
        <w:jc w:val="both"/>
        <w:rPr>
          <w:rFonts w:ascii="Times New Roman" w:eastAsia="Times New Roman" w:hAnsi="Times New Roman" w:cs="Times New Roman"/>
          <w:sz w:val="24"/>
          <w:szCs w:val="24"/>
        </w:rPr>
      </w:pPr>
      <w:r w:rsidRPr="005A69EE">
        <w:rPr>
          <w:rFonts w:ascii="Times New Roman" w:hAnsi="Times New Roman" w:cs="Times New Roman"/>
          <w:sz w:val="24"/>
          <w:szCs w:val="24"/>
        </w:rPr>
        <w:t>Литература позволяет установить диалог в историко-культурном пространстве – ученик учится выражать свое мироощущение в слове, становится участником развития обще</w:t>
      </w:r>
      <w:r w:rsidR="00C05A19" w:rsidRPr="005A69EE">
        <w:rPr>
          <w:rFonts w:ascii="Times New Roman" w:hAnsi="Times New Roman" w:cs="Times New Roman"/>
          <w:sz w:val="24"/>
          <w:szCs w:val="24"/>
        </w:rPr>
        <w:t>че</w:t>
      </w:r>
      <w:r w:rsidRPr="005A69EE">
        <w:rPr>
          <w:rFonts w:ascii="Times New Roman" w:hAnsi="Times New Roman" w:cs="Times New Roman"/>
          <w:sz w:val="24"/>
          <w:szCs w:val="24"/>
        </w:rPr>
        <w:t>ловеческой культуры</w:t>
      </w:r>
      <w:r w:rsidR="007A5F99" w:rsidRPr="005A69EE">
        <w:rPr>
          <w:rFonts w:ascii="Times New Roman" w:hAnsi="Times New Roman" w:cs="Times New Roman"/>
          <w:sz w:val="24"/>
          <w:szCs w:val="24"/>
        </w:rPr>
        <w:t>.</w:t>
      </w:r>
    </w:p>
    <w:p w:rsidR="007A5F99" w:rsidRPr="005A69EE" w:rsidRDefault="007A5F99" w:rsidP="00B27605">
      <w:pPr>
        <w:pStyle w:val="a6"/>
        <w:numPr>
          <w:ilvl w:val="0"/>
          <w:numId w:val="2"/>
        </w:numPr>
        <w:spacing w:after="0"/>
        <w:ind w:left="-426" w:hanging="283"/>
        <w:jc w:val="both"/>
        <w:rPr>
          <w:rFonts w:ascii="Times New Roman" w:eastAsia="Times New Roman" w:hAnsi="Times New Roman" w:cs="Times New Roman"/>
          <w:sz w:val="24"/>
          <w:szCs w:val="24"/>
        </w:rPr>
      </w:pPr>
      <w:r w:rsidRPr="005A69EE">
        <w:rPr>
          <w:rFonts w:ascii="Times New Roman" w:hAnsi="Times New Roman" w:cs="Times New Roman"/>
          <w:sz w:val="24"/>
          <w:szCs w:val="24"/>
        </w:rPr>
        <w:t>Технол</w:t>
      </w:r>
      <w:r w:rsidR="00C05A19" w:rsidRPr="005A69EE">
        <w:rPr>
          <w:rFonts w:ascii="Times New Roman" w:hAnsi="Times New Roman" w:cs="Times New Roman"/>
          <w:sz w:val="24"/>
          <w:szCs w:val="24"/>
        </w:rPr>
        <w:t>о</w:t>
      </w:r>
      <w:r w:rsidRPr="005A69EE">
        <w:rPr>
          <w:rFonts w:ascii="Times New Roman" w:hAnsi="Times New Roman" w:cs="Times New Roman"/>
          <w:sz w:val="24"/>
          <w:szCs w:val="24"/>
        </w:rPr>
        <w:t>гия помогает осознавать, ощущать историческое пространство, закрепле</w:t>
      </w:r>
      <w:r w:rsidR="00C05A19" w:rsidRPr="005A69EE">
        <w:rPr>
          <w:rFonts w:ascii="Times New Roman" w:hAnsi="Times New Roman" w:cs="Times New Roman"/>
          <w:sz w:val="24"/>
          <w:szCs w:val="24"/>
        </w:rPr>
        <w:t xml:space="preserve">нное в слове, воплощать его в </w:t>
      </w:r>
      <w:r w:rsidRPr="005A69EE">
        <w:rPr>
          <w:rFonts w:ascii="Times New Roman" w:hAnsi="Times New Roman" w:cs="Times New Roman"/>
          <w:sz w:val="24"/>
          <w:szCs w:val="24"/>
        </w:rPr>
        <w:t>художественных образах разных видов искусств</w:t>
      </w:r>
      <w:r w:rsidR="00547370" w:rsidRPr="005A69EE">
        <w:rPr>
          <w:rFonts w:ascii="Times New Roman" w:hAnsi="Times New Roman" w:cs="Times New Roman"/>
          <w:sz w:val="24"/>
          <w:szCs w:val="24"/>
        </w:rPr>
        <w:t xml:space="preserve"> </w:t>
      </w:r>
      <w:r w:rsidRPr="005A69EE">
        <w:rPr>
          <w:rFonts w:ascii="Times New Roman" w:hAnsi="Times New Roman" w:cs="Times New Roman"/>
          <w:sz w:val="24"/>
          <w:szCs w:val="24"/>
        </w:rPr>
        <w:t>- ученик выступает носителем художественных ценностей.</w:t>
      </w:r>
    </w:p>
    <w:p w:rsidR="00851883" w:rsidRPr="005A69EE" w:rsidRDefault="008D7E62" w:rsidP="00851883">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Работа над и</w:t>
      </w:r>
      <w:r w:rsidR="00BF59CE" w:rsidRPr="005A69EE">
        <w:rPr>
          <w:rFonts w:ascii="Times New Roman" w:hAnsi="Times New Roman" w:cs="Times New Roman"/>
          <w:sz w:val="24"/>
          <w:szCs w:val="24"/>
        </w:rPr>
        <w:t xml:space="preserve">нтегрированным </w:t>
      </w:r>
      <w:r w:rsidR="00851883" w:rsidRPr="005A69EE">
        <w:rPr>
          <w:rFonts w:ascii="Times New Roman" w:hAnsi="Times New Roman" w:cs="Times New Roman"/>
          <w:sz w:val="24"/>
          <w:szCs w:val="24"/>
        </w:rPr>
        <w:t xml:space="preserve">культурологическим </w:t>
      </w:r>
      <w:r w:rsidR="00BF59CE" w:rsidRPr="005A69EE">
        <w:rPr>
          <w:rFonts w:ascii="Times New Roman" w:hAnsi="Times New Roman" w:cs="Times New Roman"/>
          <w:sz w:val="24"/>
          <w:szCs w:val="24"/>
        </w:rPr>
        <w:t>проектом предпола</w:t>
      </w:r>
      <w:r w:rsidRPr="005A69EE">
        <w:rPr>
          <w:rFonts w:ascii="Times New Roman" w:hAnsi="Times New Roman" w:cs="Times New Roman"/>
          <w:sz w:val="24"/>
          <w:szCs w:val="24"/>
        </w:rPr>
        <w:t>гает сотрудничество учителей истории, литературы, технологии</w:t>
      </w:r>
      <w:r w:rsidR="00041861">
        <w:rPr>
          <w:rFonts w:ascii="Times New Roman" w:hAnsi="Times New Roman" w:cs="Times New Roman"/>
          <w:sz w:val="24"/>
          <w:szCs w:val="24"/>
        </w:rPr>
        <w:t xml:space="preserve">. </w:t>
      </w:r>
      <w:r w:rsidR="00851883" w:rsidRPr="005A69EE">
        <w:rPr>
          <w:rFonts w:ascii="Times New Roman" w:hAnsi="Times New Roman" w:cs="Times New Roman"/>
          <w:sz w:val="24"/>
          <w:szCs w:val="24"/>
        </w:rPr>
        <w:t>Реализация проекта происходит за счет синтеза урочной и внеурочной деятельности в освоении историко-культурного пространства.</w:t>
      </w:r>
    </w:p>
    <w:p w:rsidR="00744CFB" w:rsidRPr="005A69EE" w:rsidRDefault="000D5527" w:rsidP="00851883">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Самым важным становится определение темы годового проекта.</w:t>
      </w:r>
      <w:r w:rsidR="00547370" w:rsidRPr="005A69EE">
        <w:rPr>
          <w:rFonts w:ascii="Times New Roman" w:hAnsi="Times New Roman" w:cs="Times New Roman"/>
          <w:sz w:val="24"/>
          <w:szCs w:val="24"/>
        </w:rPr>
        <w:t xml:space="preserve"> Педаго</w:t>
      </w:r>
      <w:r w:rsidR="00851883" w:rsidRPr="005A69EE">
        <w:rPr>
          <w:rFonts w:ascii="Times New Roman" w:hAnsi="Times New Roman" w:cs="Times New Roman"/>
          <w:sz w:val="24"/>
          <w:szCs w:val="24"/>
        </w:rPr>
        <w:t>гами заранее определяется тема,</w:t>
      </w:r>
      <w:r w:rsidR="008C0DC4" w:rsidRPr="005A69EE">
        <w:rPr>
          <w:rFonts w:ascii="Times New Roman" w:hAnsi="Times New Roman" w:cs="Times New Roman"/>
          <w:sz w:val="24"/>
          <w:szCs w:val="24"/>
        </w:rPr>
        <w:t xml:space="preserve"> определенный</w:t>
      </w:r>
      <w:r w:rsidR="00547370" w:rsidRPr="005A69EE">
        <w:rPr>
          <w:rFonts w:ascii="Times New Roman" w:hAnsi="Times New Roman" w:cs="Times New Roman"/>
          <w:sz w:val="24"/>
          <w:szCs w:val="24"/>
        </w:rPr>
        <w:t xml:space="preserve"> исторический срез, который рассматривается как историко-культурное целое. </w:t>
      </w:r>
      <w:r w:rsidRPr="005A69EE">
        <w:rPr>
          <w:rFonts w:ascii="Times New Roman" w:hAnsi="Times New Roman" w:cs="Times New Roman"/>
          <w:sz w:val="24"/>
          <w:szCs w:val="24"/>
        </w:rPr>
        <w:t xml:space="preserve"> </w:t>
      </w:r>
      <w:r w:rsidR="00603951" w:rsidRPr="005A69EE">
        <w:rPr>
          <w:rFonts w:ascii="Times New Roman" w:hAnsi="Times New Roman" w:cs="Times New Roman"/>
          <w:sz w:val="24"/>
          <w:szCs w:val="24"/>
        </w:rPr>
        <w:t>Определить тему</w:t>
      </w:r>
      <w:r w:rsidR="00263DB6" w:rsidRPr="005A69EE">
        <w:rPr>
          <w:rFonts w:ascii="Times New Roman" w:hAnsi="Times New Roman" w:cs="Times New Roman"/>
          <w:sz w:val="24"/>
          <w:szCs w:val="24"/>
        </w:rPr>
        <w:t xml:space="preserve"> необходимо заранее (например, в апреле, мае), чтобы в соответствии с выбранной темой составить</w:t>
      </w:r>
      <w:r w:rsidR="00744CFB" w:rsidRPr="005A69EE">
        <w:rPr>
          <w:rFonts w:ascii="Times New Roman" w:hAnsi="Times New Roman" w:cs="Times New Roman"/>
          <w:sz w:val="24"/>
          <w:szCs w:val="24"/>
        </w:rPr>
        <w:t xml:space="preserve"> общу</w:t>
      </w:r>
      <w:r w:rsidR="00263DB6" w:rsidRPr="005A69EE">
        <w:rPr>
          <w:rFonts w:ascii="Times New Roman" w:hAnsi="Times New Roman" w:cs="Times New Roman"/>
          <w:sz w:val="24"/>
          <w:szCs w:val="24"/>
        </w:rPr>
        <w:t>ю сетку планируемых мероприятий. Лучше сделать это в виде сводной таблицы.</w:t>
      </w:r>
    </w:p>
    <w:p w:rsidR="000D5527" w:rsidRPr="005A69EE" w:rsidRDefault="00B27605"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 xml:space="preserve"> </w:t>
      </w:r>
      <w:r w:rsidR="00851883" w:rsidRPr="005A69EE">
        <w:rPr>
          <w:rFonts w:ascii="Times New Roman" w:hAnsi="Times New Roman" w:cs="Times New Roman"/>
          <w:sz w:val="24"/>
          <w:szCs w:val="24"/>
        </w:rPr>
        <w:t>Предлагаем пример ку</w:t>
      </w:r>
      <w:r w:rsidR="00676FC1">
        <w:rPr>
          <w:rFonts w:ascii="Times New Roman" w:hAnsi="Times New Roman" w:cs="Times New Roman"/>
          <w:sz w:val="24"/>
          <w:szCs w:val="24"/>
        </w:rPr>
        <w:t>льтурологического проекта «Там</w:t>
      </w:r>
      <w:r w:rsidR="00851883" w:rsidRPr="005A69EE">
        <w:rPr>
          <w:rFonts w:ascii="Times New Roman" w:hAnsi="Times New Roman" w:cs="Times New Roman"/>
          <w:sz w:val="24"/>
          <w:szCs w:val="24"/>
        </w:rPr>
        <w:t xml:space="preserve"> русский ду</w:t>
      </w:r>
      <w:r w:rsidR="00676FC1">
        <w:rPr>
          <w:rFonts w:ascii="Times New Roman" w:hAnsi="Times New Roman" w:cs="Times New Roman"/>
          <w:sz w:val="24"/>
          <w:szCs w:val="24"/>
        </w:rPr>
        <w:t>х, там</w:t>
      </w:r>
      <w:r w:rsidR="001779E3" w:rsidRPr="005A69EE">
        <w:rPr>
          <w:rFonts w:ascii="Times New Roman" w:hAnsi="Times New Roman" w:cs="Times New Roman"/>
          <w:sz w:val="24"/>
          <w:szCs w:val="24"/>
        </w:rPr>
        <w:t xml:space="preserve"> Русью пахнет!</w:t>
      </w:r>
      <w:r w:rsidR="00851883" w:rsidRPr="005A69EE">
        <w:rPr>
          <w:rFonts w:ascii="Times New Roman" w:hAnsi="Times New Roman" w:cs="Times New Roman"/>
          <w:sz w:val="24"/>
          <w:szCs w:val="24"/>
        </w:rPr>
        <w:t>» для учащихся 6-х классов, который был реализован в нашей школе.</w:t>
      </w:r>
      <w:r w:rsidR="00676FC1" w:rsidRPr="00676FC1">
        <w:rPr>
          <w:rFonts w:ascii="Times New Roman" w:eastAsia="Times New Roman" w:hAnsi="Times New Roman" w:cs="Times New Roman"/>
          <w:sz w:val="24"/>
          <w:szCs w:val="24"/>
        </w:rPr>
        <w:t xml:space="preserve"> </w:t>
      </w:r>
      <w:r w:rsidR="00676FC1">
        <w:rPr>
          <w:rFonts w:ascii="Times New Roman" w:eastAsia="Times New Roman" w:hAnsi="Times New Roman" w:cs="Times New Roman"/>
          <w:sz w:val="24"/>
          <w:szCs w:val="24"/>
        </w:rPr>
        <w:t xml:space="preserve">Основная идея проекта заключалась в создании насыщенной культурно-образовательной среды, позволяющей детям в процессе деятельного ее </w:t>
      </w:r>
      <w:r w:rsidR="004D10DC">
        <w:rPr>
          <w:rFonts w:ascii="Times New Roman" w:eastAsia="Times New Roman" w:hAnsi="Times New Roman" w:cs="Times New Roman"/>
          <w:sz w:val="24"/>
          <w:szCs w:val="24"/>
        </w:rPr>
        <w:t xml:space="preserve">освоения </w:t>
      </w:r>
      <w:r w:rsidR="00676FC1">
        <w:rPr>
          <w:rFonts w:ascii="Times New Roman" w:eastAsia="Times New Roman" w:hAnsi="Times New Roman" w:cs="Times New Roman"/>
          <w:sz w:val="24"/>
          <w:szCs w:val="24"/>
        </w:rPr>
        <w:t>сформировать собственный образ Родины, который является центральным символом гражданской идентичности</w:t>
      </w:r>
      <w:r w:rsidR="004D10DC">
        <w:rPr>
          <w:rFonts w:ascii="Times New Roman" w:eastAsia="Times New Roman" w:hAnsi="Times New Roman" w:cs="Times New Roman"/>
          <w:sz w:val="24"/>
          <w:szCs w:val="24"/>
        </w:rPr>
        <w:t xml:space="preserve">. </w:t>
      </w:r>
      <w:r w:rsidR="007F4DAE" w:rsidRPr="005A69EE">
        <w:rPr>
          <w:rFonts w:ascii="Times New Roman" w:hAnsi="Times New Roman" w:cs="Times New Roman"/>
          <w:sz w:val="24"/>
          <w:szCs w:val="24"/>
        </w:rPr>
        <w:t xml:space="preserve"> </w:t>
      </w:r>
      <w:r w:rsidR="001779E3" w:rsidRPr="005A69EE">
        <w:rPr>
          <w:rFonts w:ascii="Times New Roman" w:hAnsi="Times New Roman" w:cs="Times New Roman"/>
          <w:sz w:val="24"/>
          <w:szCs w:val="24"/>
        </w:rPr>
        <w:t>П</w:t>
      </w:r>
      <w:r w:rsidR="00744CFB" w:rsidRPr="005A69EE">
        <w:rPr>
          <w:rFonts w:ascii="Times New Roman" w:hAnsi="Times New Roman" w:cs="Times New Roman"/>
          <w:sz w:val="24"/>
          <w:szCs w:val="24"/>
        </w:rPr>
        <w:t>рограмма по истории</w:t>
      </w:r>
      <w:r w:rsidR="00851883" w:rsidRPr="005A69EE">
        <w:rPr>
          <w:rFonts w:ascii="Times New Roman" w:hAnsi="Times New Roman" w:cs="Times New Roman"/>
          <w:sz w:val="24"/>
          <w:szCs w:val="24"/>
        </w:rPr>
        <w:t xml:space="preserve"> </w:t>
      </w:r>
      <w:r w:rsidR="00744CFB" w:rsidRPr="005A69EE">
        <w:rPr>
          <w:rFonts w:ascii="Times New Roman" w:hAnsi="Times New Roman" w:cs="Times New Roman"/>
          <w:sz w:val="24"/>
          <w:szCs w:val="24"/>
        </w:rPr>
        <w:t xml:space="preserve"> выстроена таким образом, что в первом полугодии изучается Европе</w:t>
      </w:r>
      <w:r w:rsidR="00372B6B" w:rsidRPr="005A69EE">
        <w:rPr>
          <w:rFonts w:ascii="Times New Roman" w:hAnsi="Times New Roman" w:cs="Times New Roman"/>
          <w:sz w:val="24"/>
          <w:szCs w:val="24"/>
        </w:rPr>
        <w:t>йское Средневековье, а во втором – история Древней Руси. Само планирование подсказывает, что и</w:t>
      </w:r>
      <w:r w:rsidR="007F4DAE" w:rsidRPr="005A69EE">
        <w:rPr>
          <w:rFonts w:ascii="Times New Roman" w:hAnsi="Times New Roman" w:cs="Times New Roman"/>
          <w:sz w:val="24"/>
          <w:szCs w:val="24"/>
        </w:rPr>
        <w:t xml:space="preserve">зучение жизни, быта, культуры Древней Руси </w:t>
      </w:r>
      <w:r w:rsidR="00372B6B" w:rsidRPr="005A69EE">
        <w:rPr>
          <w:rFonts w:ascii="Times New Roman" w:hAnsi="Times New Roman" w:cs="Times New Roman"/>
          <w:sz w:val="24"/>
          <w:szCs w:val="24"/>
        </w:rPr>
        <w:t xml:space="preserve">необходимо рассматривать </w:t>
      </w:r>
      <w:r w:rsidR="007F4DAE" w:rsidRPr="005A69EE">
        <w:rPr>
          <w:rFonts w:ascii="Times New Roman" w:hAnsi="Times New Roman" w:cs="Times New Roman"/>
          <w:sz w:val="24"/>
          <w:szCs w:val="24"/>
        </w:rPr>
        <w:t>в сопоставлении со Средневековой Европой.</w:t>
      </w:r>
    </w:p>
    <w:p w:rsidR="00DB4803" w:rsidRDefault="00FB4F13" w:rsidP="00DB4803">
      <w:pPr>
        <w:spacing w:after="0"/>
        <w:ind w:left="-709" w:firstLine="851"/>
        <w:jc w:val="both"/>
        <w:rPr>
          <w:rFonts w:ascii="Times New Roman" w:hAnsi="Times New Roman" w:cs="Times New Roman"/>
          <w:sz w:val="24"/>
          <w:szCs w:val="24"/>
        </w:rPr>
      </w:pPr>
      <w:r w:rsidRPr="00DB4803">
        <w:rPr>
          <w:rFonts w:ascii="Times New Roman" w:hAnsi="Times New Roman" w:cs="Times New Roman"/>
          <w:sz w:val="24"/>
          <w:szCs w:val="24"/>
        </w:rPr>
        <w:t>На этапе планирования обязательно происходи</w:t>
      </w:r>
      <w:r w:rsidR="006E76D8" w:rsidRPr="00DB4803">
        <w:rPr>
          <w:rFonts w:ascii="Times New Roman" w:hAnsi="Times New Roman" w:cs="Times New Roman"/>
          <w:sz w:val="24"/>
          <w:szCs w:val="24"/>
        </w:rPr>
        <w:t>т отбор материала.</w:t>
      </w:r>
      <w:r w:rsidR="008C0DC4" w:rsidRPr="00DB4803">
        <w:rPr>
          <w:rFonts w:ascii="Times New Roman" w:hAnsi="Times New Roman" w:cs="Times New Roman"/>
          <w:sz w:val="24"/>
          <w:szCs w:val="24"/>
        </w:rPr>
        <w:t xml:space="preserve"> </w:t>
      </w:r>
      <w:r w:rsidR="007D6C7A" w:rsidRPr="00DB4803">
        <w:rPr>
          <w:rFonts w:ascii="Times New Roman" w:hAnsi="Times New Roman" w:cs="Times New Roman"/>
          <w:sz w:val="24"/>
          <w:szCs w:val="24"/>
        </w:rPr>
        <w:t xml:space="preserve">На уроках </w:t>
      </w:r>
      <w:r w:rsidR="008C0DC4" w:rsidRPr="00DB4803">
        <w:rPr>
          <w:rFonts w:ascii="Times New Roman" w:hAnsi="Times New Roman" w:cs="Times New Roman"/>
          <w:sz w:val="24"/>
          <w:szCs w:val="24"/>
        </w:rPr>
        <w:t>истории</w:t>
      </w:r>
      <w:r w:rsidR="00BB65E8" w:rsidRPr="00DB4803">
        <w:rPr>
          <w:rFonts w:ascii="Times New Roman" w:hAnsi="Times New Roman" w:cs="Times New Roman"/>
          <w:sz w:val="24"/>
          <w:szCs w:val="24"/>
        </w:rPr>
        <w:t xml:space="preserve"> </w:t>
      </w:r>
      <w:r w:rsidR="007D6C7A" w:rsidRPr="00DB4803">
        <w:rPr>
          <w:rFonts w:ascii="Times New Roman" w:hAnsi="Times New Roman" w:cs="Times New Roman"/>
          <w:sz w:val="24"/>
          <w:szCs w:val="24"/>
        </w:rPr>
        <w:t xml:space="preserve">рассматриваются проблемы неравномерности исторического развития Древней Руси и Западной Европы, учащиеся обращаются к историческим источникам (Ключевский, Соловьев, Платонов, Пушкарев), </w:t>
      </w:r>
      <w:r w:rsidR="00F60C52" w:rsidRPr="00DB4803">
        <w:rPr>
          <w:rFonts w:ascii="Times New Roman" w:hAnsi="Times New Roman" w:cs="Times New Roman"/>
          <w:sz w:val="24"/>
          <w:szCs w:val="24"/>
        </w:rPr>
        <w:t>активно работают с картой.</w:t>
      </w:r>
      <w:r w:rsidR="00DB4803">
        <w:rPr>
          <w:rFonts w:ascii="Times New Roman" w:hAnsi="Times New Roman" w:cs="Times New Roman"/>
          <w:sz w:val="24"/>
          <w:szCs w:val="24"/>
        </w:rPr>
        <w:t xml:space="preserve"> </w:t>
      </w:r>
    </w:p>
    <w:p w:rsidR="00DB4803" w:rsidRPr="00DB4803" w:rsidRDefault="00DB4803" w:rsidP="00DB4803">
      <w:pPr>
        <w:spacing w:after="0"/>
        <w:ind w:left="-709" w:firstLine="851"/>
        <w:jc w:val="both"/>
        <w:rPr>
          <w:rFonts w:ascii="Times New Roman" w:hAnsi="Times New Roman" w:cs="Times New Roman"/>
          <w:sz w:val="24"/>
          <w:szCs w:val="24"/>
        </w:rPr>
      </w:pPr>
      <w:r>
        <w:rPr>
          <w:rFonts w:ascii="Times New Roman" w:hAnsi="Times New Roman" w:cs="Times New Roman"/>
          <w:sz w:val="24"/>
          <w:szCs w:val="24"/>
        </w:rPr>
        <w:t xml:space="preserve">На уроках истории и литературы изучается героический эпос. </w:t>
      </w:r>
      <w:r w:rsidRPr="00DB4803">
        <w:rPr>
          <w:rFonts w:ascii="Times New Roman" w:hAnsi="Times New Roman" w:cs="Times New Roman"/>
          <w:sz w:val="24"/>
          <w:szCs w:val="24"/>
        </w:rPr>
        <w:t>Именно в героическом эпосе, свидельстве его исторической памяти,  нашло отражение такое</w:t>
      </w:r>
      <w:r w:rsidRPr="00DB4803">
        <w:rPr>
          <w:rFonts w:ascii="Times New Roman" w:eastAsia="Times New Roman" w:hAnsi="Times New Roman" w:cs="Times New Roman"/>
          <w:sz w:val="24"/>
          <w:szCs w:val="24"/>
        </w:rPr>
        <w:t xml:space="preserve"> </w:t>
      </w:r>
      <w:r w:rsidRPr="00DB4803">
        <w:rPr>
          <w:rFonts w:ascii="Times New Roman" w:hAnsi="Times New Roman" w:cs="Times New Roman"/>
          <w:sz w:val="24"/>
          <w:szCs w:val="24"/>
        </w:rPr>
        <w:t xml:space="preserve">важное  в истории Средних веков событие, как появление в Европе и </w:t>
      </w:r>
      <w:r w:rsidRPr="00DB4803">
        <w:rPr>
          <w:rFonts w:ascii="Times New Roman" w:eastAsia="Times New Roman" w:hAnsi="Times New Roman" w:cs="Times New Roman"/>
          <w:sz w:val="24"/>
          <w:szCs w:val="24"/>
        </w:rPr>
        <w:t>на Руси особой категории людей, задачей которых была защита и служба государству – богатырей (витязей) и рыцарей.</w:t>
      </w:r>
    </w:p>
    <w:p w:rsidR="00DE0560" w:rsidRPr="00DE0560" w:rsidRDefault="00DB4803" w:rsidP="00DE0560">
      <w:pPr>
        <w:spacing w:after="0"/>
        <w:ind w:left="-709" w:firstLine="851"/>
        <w:jc w:val="both"/>
        <w:rPr>
          <w:rFonts w:ascii="Times New Roman" w:hAnsi="Times New Roman" w:cs="Times New Roman"/>
          <w:sz w:val="24"/>
          <w:szCs w:val="24"/>
        </w:rPr>
      </w:pPr>
      <w:r w:rsidRPr="00DB4803">
        <w:rPr>
          <w:rFonts w:ascii="Times New Roman" w:hAnsi="Times New Roman" w:cs="Times New Roman"/>
          <w:sz w:val="24"/>
          <w:szCs w:val="24"/>
        </w:rPr>
        <w:lastRenderedPageBreak/>
        <w:t>Принято считать, что герои эпических произведений – носители национальных, духовных и нравственных ценностей народа</w:t>
      </w:r>
      <w:r>
        <w:rPr>
          <w:rFonts w:ascii="Times New Roman" w:hAnsi="Times New Roman" w:cs="Times New Roman"/>
          <w:sz w:val="24"/>
          <w:szCs w:val="24"/>
        </w:rPr>
        <w:t xml:space="preserve">. </w:t>
      </w:r>
      <w:r w:rsidR="00DE0560" w:rsidRPr="00DB4803">
        <w:rPr>
          <w:rFonts w:ascii="Times New Roman" w:hAnsi="Times New Roman" w:cs="Times New Roman"/>
          <w:sz w:val="24"/>
          <w:szCs w:val="24"/>
        </w:rPr>
        <w:t xml:space="preserve">Литература Древней Руси дает представление о мировоззрении </w:t>
      </w:r>
      <w:r w:rsidR="00DE0560" w:rsidRPr="00DE0560">
        <w:rPr>
          <w:rFonts w:ascii="Times New Roman" w:hAnsi="Times New Roman" w:cs="Times New Roman"/>
          <w:sz w:val="24"/>
          <w:szCs w:val="24"/>
        </w:rPr>
        <w:t>русского народа.</w:t>
      </w:r>
      <w:r w:rsidR="00DE0560">
        <w:rPr>
          <w:rFonts w:ascii="Times New Roman" w:hAnsi="Times New Roman" w:cs="Times New Roman"/>
          <w:sz w:val="24"/>
          <w:szCs w:val="24"/>
        </w:rPr>
        <w:t xml:space="preserve"> </w:t>
      </w:r>
      <w:r w:rsidR="00DE0560" w:rsidRPr="00DE0560">
        <w:rPr>
          <w:rFonts w:ascii="Times New Roman" w:eastAsia="Times New Roman" w:hAnsi="Times New Roman" w:cs="Times New Roman"/>
          <w:sz w:val="24"/>
          <w:szCs w:val="24"/>
        </w:rPr>
        <w:t xml:space="preserve">Патриотизм – главная ценность русских былин, подвиги богатырями совершаются </w:t>
      </w:r>
      <w:r w:rsidR="00DE0560" w:rsidRPr="00DE0560">
        <w:rPr>
          <w:rFonts w:ascii="Times New Roman" w:hAnsi="Times New Roman" w:cs="Times New Roman"/>
          <w:sz w:val="24"/>
          <w:szCs w:val="24"/>
        </w:rPr>
        <w:t>во имя земли Русской.</w:t>
      </w:r>
    </w:p>
    <w:p w:rsidR="00547370" w:rsidRPr="00DE0560" w:rsidRDefault="002B59CD" w:rsidP="00DB4803">
      <w:pPr>
        <w:spacing w:after="0"/>
        <w:ind w:left="-709" w:firstLine="851"/>
        <w:jc w:val="both"/>
        <w:rPr>
          <w:rFonts w:ascii="Times New Roman" w:hAnsi="Times New Roman" w:cs="Times New Roman"/>
          <w:sz w:val="24"/>
          <w:szCs w:val="24"/>
        </w:rPr>
      </w:pPr>
      <w:r w:rsidRPr="00DE0560">
        <w:rPr>
          <w:rFonts w:ascii="Times New Roman" w:hAnsi="Times New Roman" w:cs="Times New Roman"/>
          <w:sz w:val="24"/>
          <w:szCs w:val="24"/>
        </w:rPr>
        <w:t>На уроках литературы и</w:t>
      </w:r>
      <w:r w:rsidR="00F60C52" w:rsidRPr="00DE0560">
        <w:rPr>
          <w:rFonts w:ascii="Times New Roman" w:hAnsi="Times New Roman" w:cs="Times New Roman"/>
          <w:sz w:val="24"/>
          <w:szCs w:val="24"/>
        </w:rPr>
        <w:t>зучаются былины Киевского периода, например, «Добрыня и змей»; Владимиро-Суздальские былины: «Исцеление Ильи», «Илья Муромец и Соловей Разбойник», «Три поездки Ильи Муромца», «Добрыня Никитич и Алеша Попович». Рассматривается образ русских б</w:t>
      </w:r>
      <w:r w:rsidR="00547370" w:rsidRPr="00DE0560">
        <w:rPr>
          <w:rFonts w:ascii="Times New Roman" w:hAnsi="Times New Roman" w:cs="Times New Roman"/>
          <w:sz w:val="24"/>
          <w:szCs w:val="24"/>
        </w:rPr>
        <w:t xml:space="preserve">огатырей. Добрыня </w:t>
      </w:r>
      <w:r w:rsidR="001779E3" w:rsidRPr="00DE0560">
        <w:rPr>
          <w:rFonts w:ascii="Times New Roman" w:hAnsi="Times New Roman" w:cs="Times New Roman"/>
          <w:sz w:val="24"/>
          <w:szCs w:val="24"/>
        </w:rPr>
        <w:t xml:space="preserve">Никитич </w:t>
      </w:r>
      <w:r w:rsidR="00547370" w:rsidRPr="00DE0560">
        <w:rPr>
          <w:rFonts w:ascii="Times New Roman" w:hAnsi="Times New Roman" w:cs="Times New Roman"/>
          <w:sz w:val="24"/>
          <w:szCs w:val="24"/>
        </w:rPr>
        <w:t>как образ</w:t>
      </w:r>
      <w:r w:rsidR="00F60C52" w:rsidRPr="00DE0560">
        <w:rPr>
          <w:rFonts w:ascii="Times New Roman" w:hAnsi="Times New Roman" w:cs="Times New Roman"/>
          <w:sz w:val="24"/>
          <w:szCs w:val="24"/>
        </w:rPr>
        <w:t xml:space="preserve"> героя-змееборца, борца </w:t>
      </w:r>
      <w:r w:rsidR="00547370" w:rsidRPr="00DE0560">
        <w:rPr>
          <w:rFonts w:ascii="Times New Roman" w:hAnsi="Times New Roman" w:cs="Times New Roman"/>
          <w:sz w:val="24"/>
          <w:szCs w:val="24"/>
        </w:rPr>
        <w:t>за нерушимость границ Руси. Илья</w:t>
      </w:r>
      <w:r w:rsidR="00F60C52" w:rsidRPr="00DE0560">
        <w:rPr>
          <w:rFonts w:ascii="Times New Roman" w:hAnsi="Times New Roman" w:cs="Times New Roman"/>
          <w:sz w:val="24"/>
          <w:szCs w:val="24"/>
        </w:rPr>
        <w:t xml:space="preserve"> Муромец - идеальный герой русского эпоса. Алеша Попович </w:t>
      </w:r>
      <w:r w:rsidR="00547370" w:rsidRPr="00DE0560">
        <w:rPr>
          <w:rFonts w:ascii="Times New Roman" w:hAnsi="Times New Roman" w:cs="Times New Roman"/>
          <w:sz w:val="24"/>
          <w:szCs w:val="24"/>
        </w:rPr>
        <w:t>–</w:t>
      </w:r>
      <w:r w:rsidR="00F60C52" w:rsidRPr="00DE0560">
        <w:rPr>
          <w:rFonts w:ascii="Times New Roman" w:hAnsi="Times New Roman" w:cs="Times New Roman"/>
          <w:sz w:val="24"/>
          <w:szCs w:val="24"/>
        </w:rPr>
        <w:t xml:space="preserve"> </w:t>
      </w:r>
      <w:r w:rsidR="00547370" w:rsidRPr="00DE0560">
        <w:rPr>
          <w:rFonts w:ascii="Times New Roman" w:hAnsi="Times New Roman" w:cs="Times New Roman"/>
          <w:sz w:val="24"/>
          <w:szCs w:val="24"/>
        </w:rPr>
        <w:t xml:space="preserve">самый младший из защитников русской земли. </w:t>
      </w:r>
    </w:p>
    <w:p w:rsidR="007D6C7A" w:rsidRPr="005A69EE" w:rsidRDefault="00F60C52" w:rsidP="00B27605">
      <w:pPr>
        <w:spacing w:after="0"/>
        <w:ind w:left="-709" w:firstLine="851"/>
        <w:jc w:val="both"/>
        <w:rPr>
          <w:rFonts w:ascii="Times New Roman" w:hAnsi="Times New Roman" w:cs="Times New Roman"/>
          <w:sz w:val="24"/>
          <w:szCs w:val="24"/>
        </w:rPr>
      </w:pPr>
      <w:r w:rsidRPr="00DE0560">
        <w:rPr>
          <w:rFonts w:ascii="Times New Roman" w:hAnsi="Times New Roman" w:cs="Times New Roman"/>
          <w:sz w:val="24"/>
          <w:szCs w:val="24"/>
        </w:rPr>
        <w:t>Возникает потребность в сопоставлении героев русского эпо</w:t>
      </w:r>
      <w:r w:rsidR="002B59CD" w:rsidRPr="00DE0560">
        <w:rPr>
          <w:rFonts w:ascii="Times New Roman" w:hAnsi="Times New Roman" w:cs="Times New Roman"/>
          <w:sz w:val="24"/>
          <w:szCs w:val="24"/>
        </w:rPr>
        <w:t>са с героями ев</w:t>
      </w:r>
      <w:r w:rsidR="00BB65E8" w:rsidRPr="00DE0560">
        <w:rPr>
          <w:rFonts w:ascii="Times New Roman" w:hAnsi="Times New Roman" w:cs="Times New Roman"/>
          <w:sz w:val="24"/>
          <w:szCs w:val="24"/>
        </w:rPr>
        <w:t>ропейского эпоса, поэтому в сравнении с былинами рассматриваются песни с</w:t>
      </w:r>
      <w:r w:rsidR="002B59CD" w:rsidRPr="00DE0560">
        <w:rPr>
          <w:rFonts w:ascii="Times New Roman" w:hAnsi="Times New Roman" w:cs="Times New Roman"/>
          <w:sz w:val="24"/>
          <w:szCs w:val="24"/>
        </w:rPr>
        <w:t>реднев</w:t>
      </w:r>
      <w:r w:rsidR="00BB65E8" w:rsidRPr="00DE0560">
        <w:rPr>
          <w:rFonts w:ascii="Times New Roman" w:hAnsi="Times New Roman" w:cs="Times New Roman"/>
          <w:sz w:val="24"/>
          <w:szCs w:val="24"/>
        </w:rPr>
        <w:t>екового героического</w:t>
      </w:r>
      <w:r w:rsidR="002B59CD" w:rsidRPr="005A69EE">
        <w:rPr>
          <w:rFonts w:ascii="Times New Roman" w:hAnsi="Times New Roman" w:cs="Times New Roman"/>
          <w:sz w:val="24"/>
          <w:szCs w:val="24"/>
        </w:rPr>
        <w:t xml:space="preserve"> эпос</w:t>
      </w:r>
      <w:r w:rsidR="008C0DC4" w:rsidRPr="005A69EE">
        <w:rPr>
          <w:rFonts w:ascii="Times New Roman" w:hAnsi="Times New Roman" w:cs="Times New Roman"/>
          <w:sz w:val="24"/>
          <w:szCs w:val="24"/>
        </w:rPr>
        <w:t>а</w:t>
      </w:r>
      <w:r w:rsidR="00BB65E8" w:rsidRPr="005A69EE">
        <w:rPr>
          <w:rFonts w:ascii="Times New Roman" w:hAnsi="Times New Roman" w:cs="Times New Roman"/>
          <w:sz w:val="24"/>
          <w:szCs w:val="24"/>
        </w:rPr>
        <w:t>: ф</w:t>
      </w:r>
      <w:r w:rsidR="002B59CD" w:rsidRPr="005A69EE">
        <w:rPr>
          <w:rFonts w:ascii="Times New Roman" w:hAnsi="Times New Roman" w:cs="Times New Roman"/>
          <w:sz w:val="24"/>
          <w:szCs w:val="24"/>
        </w:rPr>
        <w:t>ранцузская «Песнь</w:t>
      </w:r>
      <w:r w:rsidR="00DA1014">
        <w:rPr>
          <w:rFonts w:ascii="Times New Roman" w:hAnsi="Times New Roman" w:cs="Times New Roman"/>
          <w:sz w:val="24"/>
          <w:szCs w:val="24"/>
        </w:rPr>
        <w:t xml:space="preserve"> о Роланде», немецкая «Песнь о н</w:t>
      </w:r>
      <w:r w:rsidR="002B59CD" w:rsidRPr="005A69EE">
        <w:rPr>
          <w:rFonts w:ascii="Times New Roman" w:hAnsi="Times New Roman" w:cs="Times New Roman"/>
          <w:sz w:val="24"/>
          <w:szCs w:val="24"/>
        </w:rPr>
        <w:t>ибелунгах», испанская «Песнь о моем Сиде».</w:t>
      </w:r>
    </w:p>
    <w:p w:rsidR="00F60C52" w:rsidRPr="005A69EE" w:rsidRDefault="007D6C7A"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Уроки такого плана – не иллюстративно-объяснительного, а активно-деятельностного характера. Все задания разрабатываются так, чтобы учащиеся имели возможность самостоятельно овладевать знаниями и с помощью учителя их успешно реализовывать. Например, н</w:t>
      </w:r>
      <w:r w:rsidR="00FB4F13" w:rsidRPr="005A69EE">
        <w:rPr>
          <w:rFonts w:ascii="Times New Roman" w:hAnsi="Times New Roman" w:cs="Times New Roman"/>
          <w:sz w:val="24"/>
          <w:szCs w:val="24"/>
        </w:rPr>
        <w:t>а уроках истории</w:t>
      </w:r>
      <w:r w:rsidR="006E76D8" w:rsidRPr="005A69EE">
        <w:rPr>
          <w:rFonts w:ascii="Times New Roman" w:hAnsi="Times New Roman" w:cs="Times New Roman"/>
          <w:sz w:val="24"/>
          <w:szCs w:val="24"/>
        </w:rPr>
        <w:t xml:space="preserve"> и литературы учащиеся, работая с научной, художественной и справочной л</w:t>
      </w:r>
      <w:r w:rsidR="00B27605" w:rsidRPr="005A69EE">
        <w:rPr>
          <w:rFonts w:ascii="Times New Roman" w:hAnsi="Times New Roman" w:cs="Times New Roman"/>
          <w:sz w:val="24"/>
          <w:szCs w:val="24"/>
        </w:rPr>
        <w:t>итературой</w:t>
      </w:r>
      <w:r w:rsidR="006E76D8" w:rsidRPr="005A69EE">
        <w:rPr>
          <w:rFonts w:ascii="Times New Roman" w:hAnsi="Times New Roman" w:cs="Times New Roman"/>
          <w:sz w:val="24"/>
          <w:szCs w:val="24"/>
        </w:rPr>
        <w:t xml:space="preserve"> получают </w:t>
      </w:r>
      <w:r w:rsidR="006F3F47" w:rsidRPr="005A69EE">
        <w:rPr>
          <w:rFonts w:ascii="Times New Roman" w:hAnsi="Times New Roman" w:cs="Times New Roman"/>
          <w:sz w:val="24"/>
          <w:szCs w:val="24"/>
        </w:rPr>
        <w:t>знания о рыцарской и древнерусской культуре. А на</w:t>
      </w:r>
      <w:r w:rsidR="001779E3" w:rsidRPr="005A69EE">
        <w:rPr>
          <w:rFonts w:ascii="Times New Roman" w:hAnsi="Times New Roman" w:cs="Times New Roman"/>
          <w:sz w:val="24"/>
          <w:szCs w:val="24"/>
        </w:rPr>
        <w:t xml:space="preserve"> занятиях по внеурочной деятельности</w:t>
      </w:r>
      <w:r w:rsidR="00FB4F13" w:rsidRPr="005A69EE">
        <w:rPr>
          <w:rFonts w:ascii="Times New Roman" w:hAnsi="Times New Roman" w:cs="Times New Roman"/>
          <w:sz w:val="24"/>
          <w:szCs w:val="24"/>
        </w:rPr>
        <w:t xml:space="preserve"> ре</w:t>
      </w:r>
      <w:r w:rsidR="006E76D8" w:rsidRPr="005A69EE">
        <w:rPr>
          <w:rFonts w:ascii="Times New Roman" w:hAnsi="Times New Roman" w:cs="Times New Roman"/>
          <w:sz w:val="24"/>
          <w:szCs w:val="24"/>
        </w:rPr>
        <w:t>бята, работая в группах, делают макеты с</w:t>
      </w:r>
      <w:r w:rsidR="00FB4F13" w:rsidRPr="005A69EE">
        <w:rPr>
          <w:rFonts w:ascii="Times New Roman" w:hAnsi="Times New Roman" w:cs="Times New Roman"/>
          <w:sz w:val="24"/>
          <w:szCs w:val="24"/>
        </w:rPr>
        <w:t>редн</w:t>
      </w:r>
      <w:r w:rsidR="006F3F47" w:rsidRPr="005A69EE">
        <w:rPr>
          <w:rFonts w:ascii="Times New Roman" w:hAnsi="Times New Roman" w:cs="Times New Roman"/>
          <w:sz w:val="24"/>
          <w:szCs w:val="24"/>
        </w:rPr>
        <w:t>евековых замков и древнерусс</w:t>
      </w:r>
      <w:r w:rsidR="008C0DC4" w:rsidRPr="005A69EE">
        <w:rPr>
          <w:rFonts w:ascii="Times New Roman" w:hAnsi="Times New Roman" w:cs="Times New Roman"/>
          <w:sz w:val="24"/>
          <w:szCs w:val="24"/>
        </w:rPr>
        <w:t xml:space="preserve">ких крепостей. На уроках </w:t>
      </w:r>
      <w:r w:rsidR="00C82AF0" w:rsidRPr="005A69EE">
        <w:rPr>
          <w:rFonts w:ascii="Times New Roman" w:hAnsi="Times New Roman" w:cs="Times New Roman"/>
          <w:sz w:val="24"/>
          <w:szCs w:val="24"/>
        </w:rPr>
        <w:t xml:space="preserve">литературы </w:t>
      </w:r>
      <w:r w:rsidR="006F3F47" w:rsidRPr="005A69EE">
        <w:rPr>
          <w:rFonts w:ascii="Times New Roman" w:hAnsi="Times New Roman" w:cs="Times New Roman"/>
          <w:sz w:val="24"/>
          <w:szCs w:val="24"/>
        </w:rPr>
        <w:t>пишут небольшие сценарии</w:t>
      </w:r>
      <w:r w:rsidR="008C0DC4" w:rsidRPr="005A69EE">
        <w:rPr>
          <w:rFonts w:ascii="Times New Roman" w:hAnsi="Times New Roman" w:cs="Times New Roman"/>
          <w:sz w:val="24"/>
          <w:szCs w:val="24"/>
        </w:rPr>
        <w:t xml:space="preserve">, инсценируют былины, </w:t>
      </w:r>
      <w:r w:rsidRPr="005A69EE">
        <w:rPr>
          <w:rFonts w:ascii="Times New Roman" w:hAnsi="Times New Roman" w:cs="Times New Roman"/>
          <w:sz w:val="24"/>
          <w:szCs w:val="24"/>
        </w:rPr>
        <w:t xml:space="preserve">разыгрывают сценки из рыцарских </w:t>
      </w:r>
      <w:r w:rsidR="006F3F47" w:rsidRPr="005A69EE">
        <w:rPr>
          <w:rFonts w:ascii="Times New Roman" w:hAnsi="Times New Roman" w:cs="Times New Roman"/>
          <w:sz w:val="24"/>
          <w:szCs w:val="24"/>
        </w:rPr>
        <w:t>времен</w:t>
      </w:r>
      <w:r w:rsidR="008C0DC4" w:rsidRPr="005A69EE">
        <w:rPr>
          <w:rFonts w:ascii="Times New Roman" w:hAnsi="Times New Roman" w:cs="Times New Roman"/>
          <w:sz w:val="24"/>
          <w:szCs w:val="24"/>
        </w:rPr>
        <w:t xml:space="preserve"> (декорациями для такого спектакля служат выполненные ребятами макеты замков). </w:t>
      </w:r>
      <w:r w:rsidRPr="005A69EE">
        <w:rPr>
          <w:rFonts w:ascii="Times New Roman" w:hAnsi="Times New Roman" w:cs="Times New Roman"/>
          <w:sz w:val="24"/>
          <w:szCs w:val="24"/>
        </w:rPr>
        <w:t>Ученики пытаются передать дух эпохи, своеобразие ее лексики, обрядовые трад</w:t>
      </w:r>
      <w:r w:rsidR="001779E3" w:rsidRPr="005A69EE">
        <w:rPr>
          <w:rFonts w:ascii="Times New Roman" w:hAnsi="Times New Roman" w:cs="Times New Roman"/>
          <w:sz w:val="24"/>
          <w:szCs w:val="24"/>
        </w:rPr>
        <w:t>иции, особенности мировоззрения людей средних веков.</w:t>
      </w:r>
    </w:p>
    <w:p w:rsidR="00677E3B" w:rsidRPr="005A69EE" w:rsidRDefault="00677E3B"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 xml:space="preserve">Важное место в таком проекте занимают образовательные путешествия. В </w:t>
      </w:r>
      <w:r w:rsidR="00BB65E8" w:rsidRPr="005A69EE">
        <w:rPr>
          <w:rFonts w:ascii="Times New Roman" w:hAnsi="Times New Roman" w:cs="Times New Roman"/>
          <w:sz w:val="24"/>
          <w:szCs w:val="24"/>
        </w:rPr>
        <w:t>нашем проекте в течение года их было несколько:</w:t>
      </w:r>
    </w:p>
    <w:p w:rsidR="00677E3B" w:rsidRPr="005A69EE" w:rsidRDefault="00677E3B" w:rsidP="004E49E7">
      <w:pPr>
        <w:pStyle w:val="a6"/>
        <w:numPr>
          <w:ilvl w:val="0"/>
          <w:numId w:val="7"/>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 xml:space="preserve">Эрмитаж. </w:t>
      </w:r>
      <w:r w:rsidR="004E49E7" w:rsidRPr="005A69EE">
        <w:rPr>
          <w:rFonts w:ascii="Times New Roman" w:hAnsi="Times New Roman" w:cs="Times New Roman"/>
          <w:sz w:val="24"/>
          <w:szCs w:val="24"/>
        </w:rPr>
        <w:t>«Рыцарский зал»;</w:t>
      </w:r>
    </w:p>
    <w:p w:rsidR="00677E3B" w:rsidRPr="005A69EE" w:rsidRDefault="00677E3B" w:rsidP="00B27605">
      <w:pPr>
        <w:pStyle w:val="a6"/>
        <w:numPr>
          <w:ilvl w:val="0"/>
          <w:numId w:val="7"/>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Образовател</w:t>
      </w:r>
      <w:r w:rsidR="004E49E7" w:rsidRPr="005A69EE">
        <w:rPr>
          <w:rFonts w:ascii="Times New Roman" w:hAnsi="Times New Roman" w:cs="Times New Roman"/>
          <w:sz w:val="24"/>
          <w:szCs w:val="24"/>
        </w:rPr>
        <w:t>ьное путешествие в Выборг. Тема</w:t>
      </w:r>
      <w:r w:rsidRPr="005A69EE">
        <w:rPr>
          <w:rFonts w:ascii="Times New Roman" w:hAnsi="Times New Roman" w:cs="Times New Roman"/>
          <w:sz w:val="24"/>
          <w:szCs w:val="24"/>
        </w:rPr>
        <w:t xml:space="preserve"> </w:t>
      </w:r>
      <w:r w:rsidR="004E49E7" w:rsidRPr="005A69EE">
        <w:rPr>
          <w:rFonts w:ascii="Times New Roman" w:hAnsi="Times New Roman" w:cs="Times New Roman"/>
          <w:sz w:val="24"/>
          <w:szCs w:val="24"/>
        </w:rPr>
        <w:t>«Средневековый замок»;</w:t>
      </w:r>
    </w:p>
    <w:p w:rsidR="00677E3B" w:rsidRPr="005A69EE" w:rsidRDefault="00677E3B" w:rsidP="00B27605">
      <w:pPr>
        <w:pStyle w:val="a6"/>
        <w:numPr>
          <w:ilvl w:val="0"/>
          <w:numId w:val="7"/>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Музей рак</w:t>
      </w:r>
      <w:r w:rsidR="004E49E7" w:rsidRPr="005A69EE">
        <w:rPr>
          <w:rFonts w:ascii="Times New Roman" w:hAnsi="Times New Roman" w:cs="Times New Roman"/>
          <w:sz w:val="24"/>
          <w:szCs w:val="24"/>
        </w:rPr>
        <w:t xml:space="preserve">етных войск и артиллерии. Тема </w:t>
      </w:r>
      <w:r w:rsidRPr="005A69EE">
        <w:rPr>
          <w:rFonts w:ascii="Times New Roman" w:hAnsi="Times New Roman" w:cs="Times New Roman"/>
          <w:sz w:val="24"/>
          <w:szCs w:val="24"/>
        </w:rPr>
        <w:t>«Военное искусство Древней Руси и средневековой Европы»</w:t>
      </w:r>
      <w:r w:rsidR="004E49E7" w:rsidRPr="005A69EE">
        <w:rPr>
          <w:rFonts w:ascii="Times New Roman" w:hAnsi="Times New Roman" w:cs="Times New Roman"/>
          <w:sz w:val="24"/>
          <w:szCs w:val="24"/>
        </w:rPr>
        <w:t>;</w:t>
      </w:r>
    </w:p>
    <w:p w:rsidR="00677E3B" w:rsidRPr="005A69EE" w:rsidRDefault="004E49E7" w:rsidP="00B27605">
      <w:pPr>
        <w:pStyle w:val="a6"/>
        <w:numPr>
          <w:ilvl w:val="0"/>
          <w:numId w:val="7"/>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 xml:space="preserve"> </w:t>
      </w:r>
      <w:r w:rsidR="006C334A">
        <w:rPr>
          <w:rFonts w:ascii="Times New Roman" w:hAnsi="Times New Roman" w:cs="Times New Roman"/>
          <w:sz w:val="24"/>
          <w:szCs w:val="24"/>
        </w:rPr>
        <w:t xml:space="preserve">Поездка. </w:t>
      </w:r>
      <w:r w:rsidRPr="005A69EE">
        <w:rPr>
          <w:rFonts w:ascii="Times New Roman" w:hAnsi="Times New Roman" w:cs="Times New Roman"/>
          <w:sz w:val="24"/>
          <w:szCs w:val="24"/>
        </w:rPr>
        <w:t>Владимир-Москва-Новгород</w:t>
      </w:r>
      <w:r w:rsidR="00677E3B" w:rsidRPr="005A69EE">
        <w:rPr>
          <w:rFonts w:ascii="Times New Roman" w:hAnsi="Times New Roman" w:cs="Times New Roman"/>
          <w:sz w:val="24"/>
          <w:szCs w:val="24"/>
        </w:rPr>
        <w:t>. Тема «Древнерусское государство»</w:t>
      </w:r>
      <w:r w:rsidRPr="005A69EE">
        <w:rPr>
          <w:rFonts w:ascii="Times New Roman" w:hAnsi="Times New Roman" w:cs="Times New Roman"/>
          <w:sz w:val="24"/>
          <w:szCs w:val="24"/>
        </w:rPr>
        <w:t>;</w:t>
      </w:r>
    </w:p>
    <w:p w:rsidR="00677E3B" w:rsidRPr="005A69EE" w:rsidRDefault="00677E3B" w:rsidP="00B27605">
      <w:pPr>
        <w:pStyle w:val="a6"/>
        <w:numPr>
          <w:ilvl w:val="0"/>
          <w:numId w:val="7"/>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Путешествие в Свято-Тро</w:t>
      </w:r>
      <w:r w:rsidR="007F3530" w:rsidRPr="005A69EE">
        <w:rPr>
          <w:rFonts w:ascii="Times New Roman" w:hAnsi="Times New Roman" w:cs="Times New Roman"/>
          <w:sz w:val="24"/>
          <w:szCs w:val="24"/>
        </w:rPr>
        <w:t>ицкую Сергиеву пустынь. Мастер-</w:t>
      </w:r>
      <w:r w:rsidR="004E49E7" w:rsidRPr="005A69EE">
        <w:rPr>
          <w:rFonts w:ascii="Times New Roman" w:hAnsi="Times New Roman" w:cs="Times New Roman"/>
          <w:sz w:val="24"/>
          <w:szCs w:val="24"/>
        </w:rPr>
        <w:t>класс по изготовлению иконы;</w:t>
      </w:r>
    </w:p>
    <w:p w:rsidR="00677E3B" w:rsidRPr="005A69EE" w:rsidRDefault="004E49E7" w:rsidP="00B27605">
      <w:pPr>
        <w:pStyle w:val="a6"/>
        <w:numPr>
          <w:ilvl w:val="0"/>
          <w:numId w:val="7"/>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Музей «</w:t>
      </w:r>
      <w:r w:rsidR="00677E3B" w:rsidRPr="005A69EE">
        <w:rPr>
          <w:rFonts w:ascii="Times New Roman" w:hAnsi="Times New Roman" w:cs="Times New Roman"/>
          <w:sz w:val="24"/>
          <w:szCs w:val="24"/>
        </w:rPr>
        <w:t>Русский Левша</w:t>
      </w:r>
      <w:r w:rsidRPr="005A69EE">
        <w:rPr>
          <w:rFonts w:ascii="Times New Roman" w:hAnsi="Times New Roman" w:cs="Times New Roman"/>
          <w:sz w:val="24"/>
          <w:szCs w:val="24"/>
        </w:rPr>
        <w:t>». Тема «Русские умельцы»;</w:t>
      </w:r>
    </w:p>
    <w:p w:rsidR="008C0DC4" w:rsidRPr="005A69EE" w:rsidRDefault="00677E3B" w:rsidP="00B27605">
      <w:pPr>
        <w:pStyle w:val="a6"/>
        <w:numPr>
          <w:ilvl w:val="0"/>
          <w:numId w:val="7"/>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 xml:space="preserve">Этнографический музей. </w:t>
      </w:r>
      <w:r w:rsidR="004E49E7" w:rsidRPr="005A69EE">
        <w:rPr>
          <w:rFonts w:ascii="Times New Roman" w:hAnsi="Times New Roman" w:cs="Times New Roman"/>
          <w:sz w:val="24"/>
          <w:szCs w:val="24"/>
        </w:rPr>
        <w:t xml:space="preserve">Тема «Быт русского человека </w:t>
      </w:r>
      <w:r w:rsidR="004E49E7" w:rsidRPr="005A69EE">
        <w:rPr>
          <w:rFonts w:ascii="Times New Roman" w:hAnsi="Times New Roman" w:cs="Times New Roman"/>
          <w:sz w:val="24"/>
          <w:szCs w:val="24"/>
          <w:lang w:val="en-US"/>
        </w:rPr>
        <w:t>XIX</w:t>
      </w:r>
      <w:r w:rsidRPr="005A69EE">
        <w:rPr>
          <w:rFonts w:ascii="Times New Roman" w:hAnsi="Times New Roman" w:cs="Times New Roman"/>
          <w:sz w:val="24"/>
          <w:szCs w:val="24"/>
        </w:rPr>
        <w:t xml:space="preserve"> века. Мастер-класс «Плетение из ивовой лозы»</w:t>
      </w:r>
      <w:r w:rsidR="008C0DC4" w:rsidRPr="005A69EE">
        <w:rPr>
          <w:rFonts w:ascii="Times New Roman" w:hAnsi="Times New Roman" w:cs="Times New Roman"/>
          <w:sz w:val="24"/>
          <w:szCs w:val="24"/>
        </w:rPr>
        <w:t>.</w:t>
      </w:r>
    </w:p>
    <w:p w:rsidR="00D10288" w:rsidRPr="005A69EE" w:rsidRDefault="00D10288" w:rsidP="00B27605">
      <w:pPr>
        <w:spacing w:after="0"/>
        <w:ind w:left="-709" w:firstLine="709"/>
        <w:jc w:val="both"/>
        <w:rPr>
          <w:rFonts w:ascii="Times New Roman" w:hAnsi="Times New Roman" w:cs="Times New Roman"/>
          <w:sz w:val="24"/>
          <w:szCs w:val="24"/>
        </w:rPr>
      </w:pPr>
      <w:r w:rsidRPr="005A69EE">
        <w:rPr>
          <w:rFonts w:ascii="Times New Roman" w:hAnsi="Times New Roman" w:cs="Times New Roman"/>
          <w:sz w:val="24"/>
          <w:szCs w:val="24"/>
        </w:rPr>
        <w:t xml:space="preserve">Практическая значимость образовательных путешествий заключается в том, что они способствуют как приобретению и развитию навыков самостоятельной работы, углублению изученного материала, получению новых знаний, так и изучению культурно-исторических объектов. </w:t>
      </w:r>
    </w:p>
    <w:p w:rsidR="00D10288" w:rsidRPr="005A69EE" w:rsidRDefault="00677E3B" w:rsidP="004E49E7">
      <w:pPr>
        <w:spacing w:after="0"/>
        <w:ind w:left="-709" w:firstLine="709"/>
        <w:jc w:val="both"/>
        <w:rPr>
          <w:rFonts w:ascii="Times New Roman" w:hAnsi="Times New Roman" w:cs="Times New Roman"/>
          <w:sz w:val="24"/>
          <w:szCs w:val="24"/>
        </w:rPr>
      </w:pPr>
      <w:r w:rsidRPr="005A69EE">
        <w:rPr>
          <w:rFonts w:ascii="Times New Roman" w:hAnsi="Times New Roman" w:cs="Times New Roman"/>
          <w:sz w:val="24"/>
          <w:szCs w:val="24"/>
        </w:rPr>
        <w:t>Обучение происходит в форме сотрудничества между учениками, а также между</w:t>
      </w:r>
      <w:r w:rsidR="004D10DC">
        <w:rPr>
          <w:rFonts w:ascii="Times New Roman" w:hAnsi="Times New Roman" w:cs="Times New Roman"/>
          <w:sz w:val="24"/>
          <w:szCs w:val="24"/>
        </w:rPr>
        <w:t xml:space="preserve"> учениками и учителем, развиваются</w:t>
      </w:r>
      <w:r w:rsidRPr="005A69EE">
        <w:rPr>
          <w:rFonts w:ascii="Times New Roman" w:hAnsi="Times New Roman" w:cs="Times New Roman"/>
          <w:sz w:val="24"/>
          <w:szCs w:val="24"/>
        </w:rPr>
        <w:t xml:space="preserve"> навыки коммуник</w:t>
      </w:r>
      <w:r w:rsidR="004D10DC">
        <w:rPr>
          <w:rFonts w:ascii="Times New Roman" w:hAnsi="Times New Roman" w:cs="Times New Roman"/>
          <w:sz w:val="24"/>
          <w:szCs w:val="24"/>
        </w:rPr>
        <w:t>ативной культуры, создаются</w:t>
      </w:r>
      <w:r w:rsidRPr="005A69EE">
        <w:rPr>
          <w:rFonts w:ascii="Times New Roman" w:hAnsi="Times New Roman" w:cs="Times New Roman"/>
          <w:sz w:val="24"/>
          <w:szCs w:val="24"/>
        </w:rPr>
        <w:t xml:space="preserve"> условия для социальной активности учащихся.</w:t>
      </w:r>
    </w:p>
    <w:p w:rsidR="008C0DC4" w:rsidRPr="005A69EE" w:rsidRDefault="00677E3B" w:rsidP="004E49E7">
      <w:pPr>
        <w:spacing w:after="0"/>
        <w:ind w:left="-709" w:firstLine="567"/>
        <w:jc w:val="both"/>
        <w:rPr>
          <w:rFonts w:ascii="Times New Roman" w:hAnsi="Times New Roman" w:cs="Times New Roman"/>
          <w:sz w:val="24"/>
          <w:szCs w:val="24"/>
        </w:rPr>
      </w:pPr>
      <w:r w:rsidRPr="005A69EE">
        <w:rPr>
          <w:rFonts w:ascii="Times New Roman" w:hAnsi="Times New Roman" w:cs="Times New Roman"/>
          <w:sz w:val="24"/>
          <w:szCs w:val="24"/>
        </w:rPr>
        <w:t xml:space="preserve"> Однако при подготовке и проведении образовательного путешествия возникают трудности организационного плана. Большое время занимает подготовительная работа со стороны педагогов. </w:t>
      </w:r>
      <w:r w:rsidRPr="005A69EE">
        <w:rPr>
          <w:rFonts w:ascii="Times New Roman" w:eastAsia="Times New Roman" w:hAnsi="Times New Roman" w:cs="Times New Roman"/>
          <w:sz w:val="24"/>
          <w:szCs w:val="24"/>
        </w:rPr>
        <w:t>Прежде</w:t>
      </w:r>
      <w:r w:rsidRPr="005A69EE">
        <w:rPr>
          <w:rFonts w:ascii="Times New Roman" w:eastAsia="Times New Roman" w:hAnsi="Times New Roman" w:cs="Times New Roman"/>
          <w:b/>
          <w:sz w:val="24"/>
          <w:szCs w:val="24"/>
        </w:rPr>
        <w:t xml:space="preserve"> </w:t>
      </w:r>
      <w:r w:rsidRPr="005A69EE">
        <w:rPr>
          <w:rFonts w:ascii="Times New Roman" w:eastAsia="Times New Roman" w:hAnsi="Times New Roman" w:cs="Times New Roman"/>
          <w:sz w:val="24"/>
          <w:szCs w:val="24"/>
        </w:rPr>
        <w:t xml:space="preserve">чем отправиться в музей или путешествие, учителям необходимо заранее побывать там, составить образовательный маршрут, разработать задания, составить вопросы или разработать музейно-педагогическое занятие. После путешествия обязательно нужно провести рефлексию, которая может быть проведена в разных формах. Так, например, после посещения </w:t>
      </w:r>
      <w:r w:rsidRPr="005A69EE">
        <w:rPr>
          <w:rFonts w:ascii="Times New Roman" w:eastAsia="Times New Roman" w:hAnsi="Times New Roman" w:cs="Times New Roman"/>
          <w:sz w:val="24"/>
          <w:szCs w:val="24"/>
        </w:rPr>
        <w:lastRenderedPageBreak/>
        <w:t>Эрмитажа ребята подготовил</w:t>
      </w:r>
      <w:r w:rsidR="00020E03">
        <w:rPr>
          <w:rFonts w:ascii="Times New Roman" w:eastAsia="Times New Roman" w:hAnsi="Times New Roman" w:cs="Times New Roman"/>
          <w:sz w:val="24"/>
          <w:szCs w:val="24"/>
        </w:rPr>
        <w:t>и групповые презентации,</w:t>
      </w:r>
      <w:r w:rsidRPr="005A69EE">
        <w:rPr>
          <w:rFonts w:ascii="Times New Roman" w:eastAsia="Times New Roman" w:hAnsi="Times New Roman" w:cs="Times New Roman"/>
          <w:sz w:val="24"/>
          <w:szCs w:val="24"/>
        </w:rPr>
        <w:t xml:space="preserve"> по результатам занятия в Артиллерийском музее участвовали в викторине, после посещения </w:t>
      </w:r>
      <w:r w:rsidRPr="005A69EE">
        <w:rPr>
          <w:rFonts w:ascii="Times New Roman" w:hAnsi="Times New Roman" w:cs="Times New Roman"/>
          <w:sz w:val="24"/>
          <w:szCs w:val="24"/>
        </w:rPr>
        <w:t>Свято-Троицкой Сергиевой пустыни с</w:t>
      </w:r>
      <w:r w:rsidR="0074786B" w:rsidRPr="005A69EE">
        <w:rPr>
          <w:rFonts w:ascii="Times New Roman" w:hAnsi="Times New Roman" w:cs="Times New Roman"/>
          <w:sz w:val="24"/>
          <w:szCs w:val="24"/>
        </w:rPr>
        <w:t>оздали видеоролик</w:t>
      </w:r>
      <w:r w:rsidRPr="005A69EE">
        <w:rPr>
          <w:rFonts w:ascii="Times New Roman" w:hAnsi="Times New Roman" w:cs="Times New Roman"/>
          <w:sz w:val="24"/>
          <w:szCs w:val="24"/>
        </w:rPr>
        <w:t>.</w:t>
      </w:r>
    </w:p>
    <w:p w:rsidR="00677E3B" w:rsidRPr="005A69EE" w:rsidRDefault="00677E3B" w:rsidP="004E49E7">
      <w:pPr>
        <w:spacing w:after="0"/>
        <w:ind w:left="-709" w:firstLine="567"/>
        <w:jc w:val="both"/>
        <w:rPr>
          <w:rFonts w:ascii="Times New Roman" w:hAnsi="Times New Roman" w:cs="Times New Roman"/>
          <w:sz w:val="24"/>
          <w:szCs w:val="24"/>
        </w:rPr>
      </w:pPr>
      <w:r w:rsidRPr="005A69EE">
        <w:rPr>
          <w:rFonts w:ascii="Times New Roman" w:eastAsia="Times New Roman" w:hAnsi="Times New Roman" w:cs="Times New Roman"/>
          <w:sz w:val="24"/>
          <w:szCs w:val="24"/>
        </w:rPr>
        <w:t>Погружение ребят в Средневековую эпоху через классно-урочную и внеурочную деятельность заставило некоторых ребят задаться внутренними вопросами, ответы на которые вывели их на индивидуальные и</w:t>
      </w:r>
      <w:r w:rsidR="007F3530" w:rsidRPr="005A69EE">
        <w:rPr>
          <w:rFonts w:ascii="Times New Roman" w:eastAsia="Times New Roman" w:hAnsi="Times New Roman" w:cs="Times New Roman"/>
          <w:sz w:val="24"/>
          <w:szCs w:val="24"/>
        </w:rPr>
        <w:t>сследовательские проекты. Например, ребята</w:t>
      </w:r>
      <w:r w:rsidRPr="005A69EE">
        <w:rPr>
          <w:rFonts w:ascii="Times New Roman" w:eastAsia="Times New Roman" w:hAnsi="Times New Roman" w:cs="Times New Roman"/>
          <w:sz w:val="24"/>
          <w:szCs w:val="24"/>
        </w:rPr>
        <w:t xml:space="preserve"> выбрали такие темы:</w:t>
      </w:r>
    </w:p>
    <w:p w:rsidR="00677E3B" w:rsidRPr="005A69EE" w:rsidRDefault="00677E3B" w:rsidP="00B27605">
      <w:pPr>
        <w:pStyle w:val="a6"/>
        <w:numPr>
          <w:ilvl w:val="0"/>
          <w:numId w:val="8"/>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«Укрепления. Сравнение средневекового европейского замка и древнерусской крепости»</w:t>
      </w:r>
    </w:p>
    <w:p w:rsidR="00677E3B" w:rsidRPr="005A69EE" w:rsidRDefault="00677E3B" w:rsidP="00B27605">
      <w:pPr>
        <w:pStyle w:val="a6"/>
        <w:numPr>
          <w:ilvl w:val="0"/>
          <w:numId w:val="8"/>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«Европейский рыцарь и русский богатырь»</w:t>
      </w:r>
    </w:p>
    <w:p w:rsidR="00677E3B" w:rsidRPr="005A69EE" w:rsidRDefault="00677E3B" w:rsidP="00B27605">
      <w:pPr>
        <w:pStyle w:val="a6"/>
        <w:numPr>
          <w:ilvl w:val="0"/>
          <w:numId w:val="8"/>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«Особенности русской иконописи. Символика икон»</w:t>
      </w:r>
    </w:p>
    <w:p w:rsidR="00677E3B" w:rsidRPr="005A69EE" w:rsidRDefault="00677E3B" w:rsidP="00B27605">
      <w:pPr>
        <w:pStyle w:val="a6"/>
        <w:numPr>
          <w:ilvl w:val="0"/>
          <w:numId w:val="8"/>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«Средневековый героический эпос»</w:t>
      </w:r>
    </w:p>
    <w:p w:rsidR="00677E3B" w:rsidRPr="005A69EE" w:rsidRDefault="00677E3B" w:rsidP="00B27605">
      <w:pPr>
        <w:pStyle w:val="a6"/>
        <w:numPr>
          <w:ilvl w:val="0"/>
          <w:numId w:val="8"/>
        </w:num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«Театр Петрушки – родоначальник кукольного театра».</w:t>
      </w:r>
    </w:p>
    <w:p w:rsidR="006E4F7D" w:rsidRPr="005A69EE" w:rsidRDefault="000F4827" w:rsidP="00B27605">
      <w:pPr>
        <w:pStyle w:val="1"/>
        <w:ind w:left="-709"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Защита индивидуальных</w:t>
      </w:r>
      <w:r w:rsidR="00677E3B" w:rsidRPr="005A69EE">
        <w:rPr>
          <w:rFonts w:ascii="Times New Roman" w:hAnsi="Times New Roman" w:cs="Times New Roman"/>
          <w:color w:val="auto"/>
          <w:sz w:val="24"/>
          <w:szCs w:val="24"/>
        </w:rPr>
        <w:t xml:space="preserve"> проектов позволяет приобрести навыки публичного выступления, учит отвечать на вопросы. Написание исследовательской работы даёт возможность учащемуся научиться самостоятельно мыслить, находить и решать проблемы, привлекая для этой цели знания из разных областей науки, учиться прогнозировать результат, возможные последствия разных вариантов решения, устанавливать причинно-следственные связи.</w:t>
      </w:r>
      <w:r w:rsidR="0074786B" w:rsidRPr="005A69EE">
        <w:rPr>
          <w:rFonts w:ascii="Times New Roman" w:hAnsi="Times New Roman" w:cs="Times New Roman"/>
          <w:color w:val="auto"/>
          <w:sz w:val="24"/>
          <w:szCs w:val="24"/>
        </w:rPr>
        <w:t xml:space="preserve"> Презентация проектов осуществляется </w:t>
      </w:r>
      <w:r w:rsidR="0074786B" w:rsidRPr="005A69EE">
        <w:rPr>
          <w:rFonts w:ascii="Times New Roman" w:eastAsia="Times New Roman" w:hAnsi="Times New Roman" w:cs="Times New Roman"/>
          <w:color w:val="auto"/>
          <w:sz w:val="24"/>
          <w:szCs w:val="24"/>
        </w:rPr>
        <w:t>на школьной научно - практической конференции «Шаг в будущее».</w:t>
      </w:r>
    </w:p>
    <w:p w:rsidR="005B7D27" w:rsidRPr="005A69EE" w:rsidRDefault="006E4F7D" w:rsidP="00B27605">
      <w:pPr>
        <w:pStyle w:val="1"/>
        <w:ind w:left="-709" w:firstLine="851"/>
        <w:jc w:val="both"/>
        <w:rPr>
          <w:rFonts w:ascii="Times New Roman" w:eastAsia="Times New Roman" w:hAnsi="Times New Roman" w:cs="Times New Roman"/>
          <w:color w:val="auto"/>
          <w:sz w:val="24"/>
          <w:szCs w:val="24"/>
        </w:rPr>
      </w:pPr>
      <w:r w:rsidRPr="005A69EE">
        <w:rPr>
          <w:rFonts w:ascii="Times New Roman" w:hAnsi="Times New Roman" w:cs="Times New Roman"/>
          <w:color w:val="auto"/>
          <w:sz w:val="24"/>
          <w:szCs w:val="24"/>
        </w:rPr>
        <w:t>И</w:t>
      </w:r>
      <w:r w:rsidR="004E49E7" w:rsidRPr="005A69EE">
        <w:rPr>
          <w:rFonts w:ascii="Times New Roman" w:eastAsia="Times New Roman" w:hAnsi="Times New Roman" w:cs="Times New Roman"/>
          <w:color w:val="auto"/>
          <w:sz w:val="24"/>
          <w:szCs w:val="24"/>
        </w:rPr>
        <w:t>тогом годового культурологического</w:t>
      </w:r>
      <w:r w:rsidR="00677E3B" w:rsidRPr="005A69EE">
        <w:rPr>
          <w:rFonts w:ascii="Times New Roman" w:eastAsia="Times New Roman" w:hAnsi="Times New Roman" w:cs="Times New Roman"/>
          <w:color w:val="auto"/>
          <w:sz w:val="24"/>
          <w:szCs w:val="24"/>
        </w:rPr>
        <w:t xml:space="preserve"> проекта является театрализованный праздник</w:t>
      </w:r>
      <w:r w:rsidR="00CB6E76" w:rsidRPr="005A69EE">
        <w:rPr>
          <w:rFonts w:ascii="Times New Roman" w:eastAsia="Times New Roman" w:hAnsi="Times New Roman" w:cs="Times New Roman"/>
          <w:color w:val="auto"/>
          <w:sz w:val="24"/>
          <w:szCs w:val="24"/>
        </w:rPr>
        <w:t xml:space="preserve"> </w:t>
      </w:r>
      <w:r w:rsidR="00CB6E76" w:rsidRPr="005A69EE">
        <w:rPr>
          <w:rFonts w:ascii="Times New Roman" w:hAnsi="Times New Roman" w:cs="Times New Roman"/>
          <w:color w:val="auto"/>
          <w:sz w:val="24"/>
          <w:szCs w:val="24"/>
        </w:rPr>
        <w:t>«Русская ярмарка»</w:t>
      </w:r>
      <w:r w:rsidR="00677E3B" w:rsidRPr="005A69EE">
        <w:rPr>
          <w:rFonts w:ascii="Times New Roman" w:eastAsia="Times New Roman" w:hAnsi="Times New Roman" w:cs="Times New Roman"/>
          <w:color w:val="auto"/>
          <w:sz w:val="24"/>
          <w:szCs w:val="24"/>
        </w:rPr>
        <w:t xml:space="preserve"> с мастер-классами для учен</w:t>
      </w:r>
      <w:r w:rsidR="0074786B" w:rsidRPr="005A69EE">
        <w:rPr>
          <w:rFonts w:ascii="Times New Roman" w:eastAsia="Times New Roman" w:hAnsi="Times New Roman" w:cs="Times New Roman"/>
          <w:color w:val="auto"/>
          <w:sz w:val="24"/>
          <w:szCs w:val="24"/>
        </w:rPr>
        <w:t>иков начальной школы</w:t>
      </w:r>
      <w:r w:rsidR="00CB6E76" w:rsidRPr="005A69EE">
        <w:rPr>
          <w:rFonts w:ascii="Times New Roman" w:eastAsia="Times New Roman" w:hAnsi="Times New Roman" w:cs="Times New Roman"/>
          <w:color w:val="auto"/>
          <w:sz w:val="24"/>
          <w:szCs w:val="24"/>
        </w:rPr>
        <w:t>.</w:t>
      </w:r>
      <w:r w:rsidR="005B7D27" w:rsidRPr="005A69EE">
        <w:rPr>
          <w:rFonts w:ascii="Times New Roman" w:hAnsi="Times New Roman" w:cs="Times New Roman"/>
          <w:color w:val="auto"/>
          <w:sz w:val="24"/>
          <w:szCs w:val="24"/>
        </w:rPr>
        <w:t xml:space="preserve"> </w:t>
      </w:r>
      <w:r w:rsidR="00547370" w:rsidRPr="005A69EE">
        <w:rPr>
          <w:rFonts w:ascii="Times New Roman" w:hAnsi="Times New Roman" w:cs="Times New Roman"/>
          <w:color w:val="auto"/>
          <w:sz w:val="24"/>
          <w:szCs w:val="24"/>
        </w:rPr>
        <w:t xml:space="preserve">На фоне декораций древнерусского </w:t>
      </w:r>
      <w:r w:rsidR="007F3530" w:rsidRPr="005A69EE">
        <w:rPr>
          <w:rFonts w:ascii="Times New Roman" w:hAnsi="Times New Roman" w:cs="Times New Roman"/>
          <w:color w:val="auto"/>
          <w:sz w:val="24"/>
          <w:szCs w:val="24"/>
        </w:rPr>
        <w:t>города ребята на перемене</w:t>
      </w:r>
      <w:r w:rsidR="00547370" w:rsidRPr="005A69EE">
        <w:rPr>
          <w:rFonts w:ascii="Times New Roman" w:hAnsi="Times New Roman" w:cs="Times New Roman"/>
          <w:color w:val="auto"/>
          <w:sz w:val="24"/>
          <w:szCs w:val="24"/>
        </w:rPr>
        <w:t xml:space="preserve"> показывают спе</w:t>
      </w:r>
      <w:r w:rsidR="007F3530" w:rsidRPr="005A69EE">
        <w:rPr>
          <w:rFonts w:ascii="Times New Roman" w:hAnsi="Times New Roman" w:cs="Times New Roman"/>
          <w:color w:val="auto"/>
          <w:sz w:val="24"/>
          <w:szCs w:val="24"/>
        </w:rPr>
        <w:t>ктакль</w:t>
      </w:r>
      <w:r w:rsidR="00677E3B" w:rsidRPr="005A69EE">
        <w:rPr>
          <w:rFonts w:ascii="Times New Roman" w:hAnsi="Times New Roman" w:cs="Times New Roman"/>
          <w:color w:val="auto"/>
          <w:sz w:val="24"/>
          <w:szCs w:val="24"/>
        </w:rPr>
        <w:t xml:space="preserve"> с элементами перфо</w:t>
      </w:r>
      <w:r w:rsidR="00114A1A" w:rsidRPr="005A69EE">
        <w:rPr>
          <w:rFonts w:ascii="Times New Roman" w:hAnsi="Times New Roman" w:cs="Times New Roman"/>
          <w:color w:val="auto"/>
          <w:sz w:val="24"/>
          <w:szCs w:val="24"/>
        </w:rPr>
        <w:t xml:space="preserve">манса </w:t>
      </w:r>
      <w:r w:rsidR="00547370" w:rsidRPr="005A69EE">
        <w:rPr>
          <w:rFonts w:ascii="Times New Roman" w:hAnsi="Times New Roman" w:cs="Times New Roman"/>
          <w:color w:val="auto"/>
          <w:sz w:val="24"/>
          <w:szCs w:val="24"/>
        </w:rPr>
        <w:t>«Как во стольном Киев-граде».</w:t>
      </w:r>
      <w:r w:rsidR="00677E3B" w:rsidRPr="005A69EE">
        <w:rPr>
          <w:rFonts w:ascii="Times New Roman" w:hAnsi="Times New Roman" w:cs="Times New Roman"/>
          <w:color w:val="auto"/>
          <w:sz w:val="24"/>
          <w:szCs w:val="24"/>
        </w:rPr>
        <w:t xml:space="preserve"> </w:t>
      </w:r>
      <w:r w:rsidR="00114A1A" w:rsidRPr="005A69EE">
        <w:rPr>
          <w:rFonts w:ascii="Times New Roman" w:hAnsi="Times New Roman" w:cs="Times New Roman"/>
          <w:color w:val="auto"/>
          <w:sz w:val="24"/>
          <w:szCs w:val="24"/>
        </w:rPr>
        <w:t>Тут же представлена в</w:t>
      </w:r>
      <w:r w:rsidR="00547370" w:rsidRPr="005A69EE">
        <w:rPr>
          <w:rFonts w:ascii="Times New Roman" w:hAnsi="Times New Roman" w:cs="Times New Roman"/>
          <w:color w:val="auto"/>
          <w:sz w:val="24"/>
          <w:szCs w:val="24"/>
        </w:rPr>
        <w:t xml:space="preserve">ыставка </w:t>
      </w:r>
      <w:r w:rsidR="00114A1A" w:rsidRPr="005A69EE">
        <w:rPr>
          <w:rFonts w:ascii="Times New Roman" w:hAnsi="Times New Roman" w:cs="Times New Roman"/>
          <w:color w:val="auto"/>
          <w:sz w:val="24"/>
          <w:szCs w:val="24"/>
        </w:rPr>
        <w:t xml:space="preserve">изделий прикладного искусства </w:t>
      </w:r>
      <w:r w:rsidR="00547370" w:rsidRPr="005A69EE">
        <w:rPr>
          <w:rFonts w:ascii="Times New Roman" w:hAnsi="Times New Roman" w:cs="Times New Roman"/>
          <w:color w:val="auto"/>
          <w:sz w:val="24"/>
          <w:szCs w:val="24"/>
        </w:rPr>
        <w:t xml:space="preserve">(глиняные игрушки, расписные деревянные изделия, плетение из лозы). </w:t>
      </w:r>
      <w:r w:rsidR="00114A1A" w:rsidRPr="005A69EE">
        <w:rPr>
          <w:rFonts w:ascii="Times New Roman" w:hAnsi="Times New Roman" w:cs="Times New Roman"/>
          <w:color w:val="auto"/>
          <w:sz w:val="24"/>
          <w:szCs w:val="24"/>
        </w:rPr>
        <w:t>Ребята проводят м</w:t>
      </w:r>
      <w:r w:rsidR="00547370" w:rsidRPr="005A69EE">
        <w:rPr>
          <w:rFonts w:ascii="Times New Roman" w:hAnsi="Times New Roman" w:cs="Times New Roman"/>
          <w:color w:val="auto"/>
          <w:sz w:val="24"/>
          <w:szCs w:val="24"/>
        </w:rPr>
        <w:t>астер-классы по изготовлению глиняных иг</w:t>
      </w:r>
      <w:r w:rsidR="00114A1A" w:rsidRPr="005A69EE">
        <w:rPr>
          <w:rFonts w:ascii="Times New Roman" w:hAnsi="Times New Roman" w:cs="Times New Roman"/>
          <w:color w:val="auto"/>
          <w:sz w:val="24"/>
          <w:szCs w:val="24"/>
        </w:rPr>
        <w:t>рушек, кукол, поделок из дерева</w:t>
      </w:r>
      <w:r w:rsidR="005B7D27" w:rsidRPr="005A69EE">
        <w:rPr>
          <w:rFonts w:ascii="Times New Roman" w:hAnsi="Times New Roman" w:cs="Times New Roman"/>
          <w:color w:val="auto"/>
          <w:sz w:val="24"/>
          <w:szCs w:val="24"/>
        </w:rPr>
        <w:t>.</w:t>
      </w:r>
    </w:p>
    <w:p w:rsidR="005B7D27" w:rsidRPr="005A69EE" w:rsidRDefault="005B7D27" w:rsidP="00CB6E76">
      <w:pPr>
        <w:spacing w:after="0"/>
        <w:ind w:left="142"/>
        <w:jc w:val="both"/>
        <w:rPr>
          <w:rFonts w:ascii="Times New Roman" w:hAnsi="Times New Roman" w:cs="Times New Roman"/>
          <w:sz w:val="24"/>
          <w:szCs w:val="24"/>
        </w:rPr>
      </w:pPr>
      <w:r w:rsidRPr="005A69EE">
        <w:rPr>
          <w:rFonts w:ascii="Times New Roman" w:hAnsi="Times New Roman" w:cs="Times New Roman"/>
          <w:sz w:val="24"/>
          <w:szCs w:val="24"/>
        </w:rPr>
        <w:t xml:space="preserve">На </w:t>
      </w:r>
      <w:r w:rsidR="0074786B" w:rsidRPr="005A69EE">
        <w:rPr>
          <w:rFonts w:ascii="Times New Roman" w:hAnsi="Times New Roman" w:cs="Times New Roman"/>
          <w:sz w:val="24"/>
          <w:szCs w:val="24"/>
        </w:rPr>
        <w:t>этом празднике ребята показа</w:t>
      </w:r>
      <w:r w:rsidR="00CB6E76" w:rsidRPr="005A69EE">
        <w:rPr>
          <w:rFonts w:ascii="Times New Roman" w:hAnsi="Times New Roman" w:cs="Times New Roman"/>
          <w:sz w:val="24"/>
          <w:szCs w:val="24"/>
        </w:rPr>
        <w:t>вали</w:t>
      </w:r>
      <w:r w:rsidRPr="005A69EE">
        <w:rPr>
          <w:rFonts w:ascii="Times New Roman" w:hAnsi="Times New Roman" w:cs="Times New Roman"/>
          <w:sz w:val="24"/>
          <w:szCs w:val="24"/>
        </w:rPr>
        <w:t xml:space="preserve"> спектакль </w:t>
      </w:r>
      <w:r w:rsidR="00F50E88" w:rsidRPr="005A69EE">
        <w:rPr>
          <w:rFonts w:ascii="Times New Roman" w:hAnsi="Times New Roman" w:cs="Times New Roman"/>
          <w:sz w:val="24"/>
          <w:szCs w:val="24"/>
        </w:rPr>
        <w:t>«Как во стольном Киев-граде</w:t>
      </w:r>
      <w:r w:rsidRPr="005A69EE">
        <w:rPr>
          <w:rFonts w:ascii="Times New Roman" w:hAnsi="Times New Roman" w:cs="Times New Roman"/>
          <w:sz w:val="24"/>
          <w:szCs w:val="24"/>
        </w:rPr>
        <w:t>».</w:t>
      </w:r>
    </w:p>
    <w:p w:rsidR="005B7D27" w:rsidRPr="005A69EE" w:rsidRDefault="0074786B"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Подготовка к спектаклю</w:t>
      </w:r>
      <w:r w:rsidR="00CB6E76" w:rsidRPr="005A69EE">
        <w:rPr>
          <w:rFonts w:ascii="Times New Roman" w:hAnsi="Times New Roman" w:cs="Times New Roman"/>
          <w:sz w:val="24"/>
          <w:szCs w:val="24"/>
        </w:rPr>
        <w:t xml:space="preserve"> включала в себя несколько этапов.</w:t>
      </w:r>
    </w:p>
    <w:p w:rsidR="00FB4F13" w:rsidRPr="005A69EE" w:rsidRDefault="00F50E88"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 xml:space="preserve">Во-первых, необходимо было выбрать былину для инсценирования. </w:t>
      </w:r>
      <w:r w:rsidR="007B43D5" w:rsidRPr="005A69EE">
        <w:rPr>
          <w:rFonts w:ascii="Times New Roman" w:hAnsi="Times New Roman" w:cs="Times New Roman"/>
          <w:sz w:val="24"/>
          <w:szCs w:val="24"/>
        </w:rPr>
        <w:t>Ребята не захотели ставить какую-нибудь известную былину. В</w:t>
      </w:r>
      <w:r w:rsidRPr="005A69EE">
        <w:rPr>
          <w:rFonts w:ascii="Times New Roman" w:hAnsi="Times New Roman" w:cs="Times New Roman"/>
          <w:sz w:val="24"/>
          <w:szCs w:val="24"/>
        </w:rPr>
        <w:t xml:space="preserve"> ходе обсуждения</w:t>
      </w:r>
      <w:r w:rsidR="00CB6E76" w:rsidRPr="005A69EE">
        <w:rPr>
          <w:rFonts w:ascii="Times New Roman" w:hAnsi="Times New Roman" w:cs="Times New Roman"/>
          <w:sz w:val="24"/>
          <w:szCs w:val="24"/>
        </w:rPr>
        <w:t xml:space="preserve"> </w:t>
      </w:r>
      <w:r w:rsidR="00953EB8" w:rsidRPr="005A69EE">
        <w:rPr>
          <w:rFonts w:ascii="Times New Roman" w:hAnsi="Times New Roman" w:cs="Times New Roman"/>
          <w:sz w:val="24"/>
          <w:szCs w:val="24"/>
        </w:rPr>
        <w:t>выяснилось, что им хотелось бы самим сочинить такую былину, в которой могли бы встретиться русские богатыри и средневековые рыцари. Так началас</w:t>
      </w:r>
      <w:r w:rsidR="007B43D5" w:rsidRPr="005A69EE">
        <w:rPr>
          <w:rFonts w:ascii="Times New Roman" w:hAnsi="Times New Roman" w:cs="Times New Roman"/>
          <w:sz w:val="24"/>
          <w:szCs w:val="24"/>
        </w:rPr>
        <w:t>ь</w:t>
      </w:r>
      <w:r w:rsidR="00953EB8" w:rsidRPr="005A69EE">
        <w:rPr>
          <w:rFonts w:ascii="Times New Roman" w:hAnsi="Times New Roman" w:cs="Times New Roman"/>
          <w:sz w:val="24"/>
          <w:szCs w:val="24"/>
        </w:rPr>
        <w:t xml:space="preserve"> интересная работа над созданием сценария. Надо было придумать не только сюжет</w:t>
      </w:r>
      <w:r w:rsidR="00CB6E76" w:rsidRPr="005A69EE">
        <w:rPr>
          <w:rFonts w:ascii="Times New Roman" w:hAnsi="Times New Roman" w:cs="Times New Roman"/>
          <w:sz w:val="24"/>
          <w:szCs w:val="24"/>
        </w:rPr>
        <w:t xml:space="preserve"> былины</w:t>
      </w:r>
      <w:r w:rsidR="00953EB8" w:rsidRPr="005A69EE">
        <w:rPr>
          <w:rFonts w:ascii="Times New Roman" w:hAnsi="Times New Roman" w:cs="Times New Roman"/>
          <w:sz w:val="24"/>
          <w:szCs w:val="24"/>
        </w:rPr>
        <w:t>, но и написать его в ритмически организованной форме, стилизов</w:t>
      </w:r>
      <w:r w:rsidR="007B43D5" w:rsidRPr="005A69EE">
        <w:rPr>
          <w:rFonts w:ascii="Times New Roman" w:hAnsi="Times New Roman" w:cs="Times New Roman"/>
          <w:sz w:val="24"/>
          <w:szCs w:val="24"/>
        </w:rPr>
        <w:t>анной под былину. В эту работу</w:t>
      </w:r>
      <w:r w:rsidR="00953EB8" w:rsidRPr="005A69EE">
        <w:rPr>
          <w:rFonts w:ascii="Times New Roman" w:hAnsi="Times New Roman" w:cs="Times New Roman"/>
          <w:sz w:val="24"/>
          <w:szCs w:val="24"/>
        </w:rPr>
        <w:t xml:space="preserve"> включились и родители. В результате родилась былина</w:t>
      </w:r>
      <w:r w:rsidR="007B43D5" w:rsidRPr="005A69EE">
        <w:rPr>
          <w:rFonts w:ascii="Times New Roman" w:hAnsi="Times New Roman" w:cs="Times New Roman"/>
          <w:sz w:val="24"/>
          <w:szCs w:val="24"/>
        </w:rPr>
        <w:t>, рассказывающая о том, как с</w:t>
      </w:r>
      <w:r w:rsidR="00086DED" w:rsidRPr="005A69EE">
        <w:rPr>
          <w:rFonts w:ascii="Times New Roman" w:hAnsi="Times New Roman" w:cs="Times New Roman"/>
          <w:sz w:val="24"/>
          <w:szCs w:val="24"/>
        </w:rPr>
        <w:t>амые известные русские богатыри Илья Муромец, Д</w:t>
      </w:r>
      <w:r w:rsidR="00CB6E76" w:rsidRPr="005A69EE">
        <w:rPr>
          <w:rFonts w:ascii="Times New Roman" w:hAnsi="Times New Roman" w:cs="Times New Roman"/>
          <w:sz w:val="24"/>
          <w:szCs w:val="24"/>
        </w:rPr>
        <w:t xml:space="preserve">обрыня Никитич и Алеша Попович </w:t>
      </w:r>
      <w:r w:rsidR="00086DED" w:rsidRPr="005A69EE">
        <w:rPr>
          <w:rFonts w:ascii="Times New Roman" w:hAnsi="Times New Roman" w:cs="Times New Roman"/>
          <w:sz w:val="24"/>
          <w:szCs w:val="24"/>
        </w:rPr>
        <w:t>встретились со знаменитыми героями средневекового героического эпоса: рыцарем Роландом, главным героем францу</w:t>
      </w:r>
      <w:r w:rsidR="00CB6E76" w:rsidRPr="005A69EE">
        <w:rPr>
          <w:rFonts w:ascii="Times New Roman" w:hAnsi="Times New Roman" w:cs="Times New Roman"/>
          <w:sz w:val="24"/>
          <w:szCs w:val="24"/>
        </w:rPr>
        <w:t xml:space="preserve">зского эпоса «Песнь о Роланде», </w:t>
      </w:r>
      <w:r w:rsidR="00086DED" w:rsidRPr="005A69EE">
        <w:rPr>
          <w:rFonts w:ascii="Times New Roman" w:hAnsi="Times New Roman" w:cs="Times New Roman"/>
          <w:sz w:val="24"/>
          <w:szCs w:val="24"/>
        </w:rPr>
        <w:t xml:space="preserve">Зигфридом, героем знаменитой немецкой саги «Песнь о </w:t>
      </w:r>
      <w:r w:rsidR="00DA1014">
        <w:rPr>
          <w:rFonts w:ascii="Times New Roman" w:hAnsi="Times New Roman" w:cs="Times New Roman"/>
          <w:sz w:val="24"/>
          <w:szCs w:val="24"/>
        </w:rPr>
        <w:t>н</w:t>
      </w:r>
      <w:bookmarkStart w:id="0" w:name="_GoBack"/>
      <w:bookmarkEnd w:id="0"/>
      <w:r w:rsidR="00CB6E76" w:rsidRPr="005A69EE">
        <w:rPr>
          <w:rFonts w:ascii="Times New Roman" w:hAnsi="Times New Roman" w:cs="Times New Roman"/>
          <w:sz w:val="24"/>
          <w:szCs w:val="24"/>
        </w:rPr>
        <w:t>ибелунгах»,</w:t>
      </w:r>
      <w:r w:rsidR="007B43D5" w:rsidRPr="005A69EE">
        <w:rPr>
          <w:rFonts w:ascii="Times New Roman" w:hAnsi="Times New Roman" w:cs="Times New Roman"/>
          <w:sz w:val="24"/>
          <w:szCs w:val="24"/>
        </w:rPr>
        <w:t xml:space="preserve"> </w:t>
      </w:r>
      <w:r w:rsidR="00086DED" w:rsidRPr="005A69EE">
        <w:rPr>
          <w:rFonts w:ascii="Times New Roman" w:hAnsi="Times New Roman" w:cs="Times New Roman"/>
          <w:sz w:val="24"/>
          <w:szCs w:val="24"/>
        </w:rPr>
        <w:t xml:space="preserve">Ланселотом, рыцарем при короле Артуре. </w:t>
      </w:r>
      <w:r w:rsidR="007B43D5" w:rsidRPr="005A69EE">
        <w:rPr>
          <w:rFonts w:ascii="Times New Roman" w:hAnsi="Times New Roman" w:cs="Times New Roman"/>
          <w:sz w:val="24"/>
          <w:szCs w:val="24"/>
        </w:rPr>
        <w:t>Поначалу враждебно нас</w:t>
      </w:r>
      <w:r w:rsidR="0074786B" w:rsidRPr="005A69EE">
        <w:rPr>
          <w:rFonts w:ascii="Times New Roman" w:hAnsi="Times New Roman" w:cs="Times New Roman"/>
          <w:sz w:val="24"/>
          <w:szCs w:val="24"/>
        </w:rPr>
        <w:t>троенные витязи все же заключили</w:t>
      </w:r>
      <w:r w:rsidR="007B43D5" w:rsidRPr="005A69EE">
        <w:rPr>
          <w:rFonts w:ascii="Times New Roman" w:hAnsi="Times New Roman" w:cs="Times New Roman"/>
          <w:sz w:val="24"/>
          <w:szCs w:val="24"/>
        </w:rPr>
        <w:t xml:space="preserve"> </w:t>
      </w:r>
      <w:r w:rsidR="0074786B" w:rsidRPr="005A69EE">
        <w:rPr>
          <w:rFonts w:ascii="Times New Roman" w:hAnsi="Times New Roman" w:cs="Times New Roman"/>
          <w:sz w:val="24"/>
          <w:szCs w:val="24"/>
        </w:rPr>
        <w:t>перемирие и вместе одолели</w:t>
      </w:r>
      <w:r w:rsidR="00EF467C" w:rsidRPr="005A69EE">
        <w:rPr>
          <w:rFonts w:ascii="Times New Roman" w:hAnsi="Times New Roman" w:cs="Times New Roman"/>
          <w:sz w:val="24"/>
          <w:szCs w:val="24"/>
        </w:rPr>
        <w:t xml:space="preserve"> Соловья-Разбойника. Наверное, в такой былине не могло быть другого финала, поскольку русские герои всегда настроены миролюбиво к тем,</w:t>
      </w:r>
      <w:r w:rsidR="00274E2B" w:rsidRPr="005A69EE">
        <w:rPr>
          <w:rFonts w:ascii="Times New Roman" w:hAnsi="Times New Roman" w:cs="Times New Roman"/>
          <w:sz w:val="24"/>
          <w:szCs w:val="24"/>
        </w:rPr>
        <w:t xml:space="preserve"> кто не посягает на границы Руси-матушки</w:t>
      </w:r>
      <w:r w:rsidR="00EF467C" w:rsidRPr="005A69EE">
        <w:rPr>
          <w:rFonts w:ascii="Times New Roman" w:hAnsi="Times New Roman" w:cs="Times New Roman"/>
          <w:sz w:val="24"/>
          <w:szCs w:val="24"/>
        </w:rPr>
        <w:t>.</w:t>
      </w:r>
    </w:p>
    <w:p w:rsidR="00274E2B" w:rsidRPr="005A69EE" w:rsidRDefault="00F50E88"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 xml:space="preserve">Во-вторых, </w:t>
      </w:r>
      <w:r w:rsidR="00274E2B" w:rsidRPr="005A69EE">
        <w:rPr>
          <w:rFonts w:ascii="Times New Roman" w:hAnsi="Times New Roman" w:cs="Times New Roman"/>
          <w:sz w:val="24"/>
          <w:szCs w:val="24"/>
        </w:rPr>
        <w:t xml:space="preserve">ребята </w:t>
      </w:r>
      <w:r w:rsidR="00CB6E76" w:rsidRPr="005A69EE">
        <w:rPr>
          <w:rFonts w:ascii="Times New Roman" w:hAnsi="Times New Roman" w:cs="Times New Roman"/>
          <w:sz w:val="24"/>
          <w:szCs w:val="24"/>
        </w:rPr>
        <w:t xml:space="preserve">самостоятельно </w:t>
      </w:r>
      <w:r w:rsidR="00274E2B" w:rsidRPr="005A69EE">
        <w:rPr>
          <w:rFonts w:ascii="Times New Roman" w:hAnsi="Times New Roman" w:cs="Times New Roman"/>
          <w:sz w:val="24"/>
          <w:szCs w:val="24"/>
        </w:rPr>
        <w:t>создавали декорации Древнерусского города, шла активная работа по созданию костюмов, реквизита</w:t>
      </w:r>
      <w:r w:rsidR="009D5AC3" w:rsidRPr="005A69EE">
        <w:rPr>
          <w:rFonts w:ascii="Times New Roman" w:hAnsi="Times New Roman" w:cs="Times New Roman"/>
          <w:sz w:val="24"/>
          <w:szCs w:val="24"/>
        </w:rPr>
        <w:t>.</w:t>
      </w:r>
    </w:p>
    <w:p w:rsidR="00F50E88" w:rsidRPr="005A69EE" w:rsidRDefault="00F50E88"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В-третьих, необходимо было продумать, какие мастер-классы ребята могли бы провести</w:t>
      </w:r>
      <w:r w:rsidR="007D58D2" w:rsidRPr="005A69EE">
        <w:rPr>
          <w:rFonts w:ascii="Times New Roman" w:hAnsi="Times New Roman" w:cs="Times New Roman"/>
          <w:sz w:val="24"/>
          <w:szCs w:val="24"/>
        </w:rPr>
        <w:t xml:space="preserve"> в рамках </w:t>
      </w:r>
      <w:r w:rsidR="007F3530" w:rsidRPr="005A69EE">
        <w:rPr>
          <w:rFonts w:ascii="Times New Roman" w:hAnsi="Times New Roman" w:cs="Times New Roman"/>
          <w:sz w:val="24"/>
          <w:szCs w:val="24"/>
        </w:rPr>
        <w:t xml:space="preserve">дня </w:t>
      </w:r>
      <w:r w:rsidR="00CB6E76" w:rsidRPr="005A69EE">
        <w:rPr>
          <w:rFonts w:ascii="Times New Roman" w:hAnsi="Times New Roman" w:cs="Times New Roman"/>
          <w:sz w:val="24"/>
          <w:szCs w:val="24"/>
        </w:rPr>
        <w:t>«</w:t>
      </w:r>
      <w:r w:rsidR="007D58D2" w:rsidRPr="005A69EE">
        <w:rPr>
          <w:rFonts w:ascii="Times New Roman" w:hAnsi="Times New Roman" w:cs="Times New Roman"/>
          <w:sz w:val="24"/>
          <w:szCs w:val="24"/>
        </w:rPr>
        <w:t>Русской ярмарки</w:t>
      </w:r>
      <w:r w:rsidR="00CB6E76" w:rsidRPr="005A69EE">
        <w:rPr>
          <w:rFonts w:ascii="Times New Roman" w:hAnsi="Times New Roman" w:cs="Times New Roman"/>
          <w:sz w:val="24"/>
          <w:szCs w:val="24"/>
        </w:rPr>
        <w:t>»</w:t>
      </w:r>
      <w:r w:rsidRPr="005A69EE">
        <w:rPr>
          <w:rFonts w:ascii="Times New Roman" w:hAnsi="Times New Roman" w:cs="Times New Roman"/>
          <w:sz w:val="24"/>
          <w:szCs w:val="24"/>
        </w:rPr>
        <w:t>.</w:t>
      </w:r>
    </w:p>
    <w:p w:rsidR="00A23CAE" w:rsidRPr="005A69EE" w:rsidRDefault="009D5AC3"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Созданные декорац</w:t>
      </w:r>
      <w:r w:rsidR="00801068" w:rsidRPr="005A69EE">
        <w:rPr>
          <w:rFonts w:ascii="Times New Roman" w:hAnsi="Times New Roman" w:cs="Times New Roman"/>
          <w:sz w:val="24"/>
          <w:szCs w:val="24"/>
        </w:rPr>
        <w:t>ии разместили в рекреации школы, причем сделали это намеренно заранее.</w:t>
      </w:r>
      <w:r w:rsidR="002E07E4" w:rsidRPr="005A69EE">
        <w:rPr>
          <w:rFonts w:ascii="Times New Roman" w:hAnsi="Times New Roman" w:cs="Times New Roman"/>
          <w:sz w:val="24"/>
          <w:szCs w:val="24"/>
        </w:rPr>
        <w:t xml:space="preserve"> Было решено показывать спектакль не в актовом зале, а именно в рекреации</w:t>
      </w:r>
      <w:r w:rsidR="0074786B" w:rsidRPr="005A69EE">
        <w:rPr>
          <w:rFonts w:ascii="Times New Roman" w:hAnsi="Times New Roman" w:cs="Times New Roman"/>
          <w:sz w:val="24"/>
          <w:szCs w:val="24"/>
        </w:rPr>
        <w:t xml:space="preserve"> школы</w:t>
      </w:r>
      <w:r w:rsidR="002E07E4" w:rsidRPr="005A69EE">
        <w:rPr>
          <w:rFonts w:ascii="Times New Roman" w:hAnsi="Times New Roman" w:cs="Times New Roman"/>
          <w:sz w:val="24"/>
          <w:szCs w:val="24"/>
        </w:rPr>
        <w:t>, на перемене, чтобы как можно больше желающих могли бы его посмотреть</w:t>
      </w:r>
      <w:r w:rsidR="00A23CAE" w:rsidRPr="005A69EE">
        <w:rPr>
          <w:rFonts w:ascii="Times New Roman" w:hAnsi="Times New Roman" w:cs="Times New Roman"/>
          <w:sz w:val="24"/>
          <w:szCs w:val="24"/>
        </w:rPr>
        <w:t xml:space="preserve">. С утра ребята </w:t>
      </w:r>
      <w:r w:rsidR="00801068" w:rsidRPr="005A69EE">
        <w:rPr>
          <w:rFonts w:ascii="Times New Roman" w:hAnsi="Times New Roman" w:cs="Times New Roman"/>
          <w:sz w:val="24"/>
          <w:szCs w:val="24"/>
        </w:rPr>
        <w:t xml:space="preserve">ходили </w:t>
      </w:r>
      <w:r w:rsidR="00801068" w:rsidRPr="005A69EE">
        <w:rPr>
          <w:rFonts w:ascii="Times New Roman" w:hAnsi="Times New Roman" w:cs="Times New Roman"/>
          <w:sz w:val="24"/>
          <w:szCs w:val="24"/>
        </w:rPr>
        <w:lastRenderedPageBreak/>
        <w:t xml:space="preserve">по школе </w:t>
      </w:r>
      <w:r w:rsidR="00CB6E76" w:rsidRPr="005A69EE">
        <w:rPr>
          <w:rFonts w:ascii="Times New Roman" w:hAnsi="Times New Roman" w:cs="Times New Roman"/>
          <w:sz w:val="24"/>
          <w:szCs w:val="24"/>
        </w:rPr>
        <w:t>в созданных собственными руками</w:t>
      </w:r>
      <w:r w:rsidR="00A23CAE" w:rsidRPr="005A69EE">
        <w:rPr>
          <w:rFonts w:ascii="Times New Roman" w:hAnsi="Times New Roman" w:cs="Times New Roman"/>
          <w:sz w:val="24"/>
          <w:szCs w:val="24"/>
        </w:rPr>
        <w:t xml:space="preserve"> костюмах. Среди учащихся зв</w:t>
      </w:r>
      <w:r w:rsidR="00CB6E76" w:rsidRPr="005A69EE">
        <w:rPr>
          <w:rFonts w:ascii="Times New Roman" w:hAnsi="Times New Roman" w:cs="Times New Roman"/>
          <w:sz w:val="24"/>
          <w:szCs w:val="24"/>
        </w:rPr>
        <w:t>учали недоуменные вопросы,</w:t>
      </w:r>
      <w:r w:rsidR="00A23CAE" w:rsidRPr="005A69EE">
        <w:rPr>
          <w:rFonts w:ascii="Times New Roman" w:hAnsi="Times New Roman" w:cs="Times New Roman"/>
          <w:sz w:val="24"/>
          <w:szCs w:val="24"/>
        </w:rPr>
        <w:t xml:space="preserve"> что бы это значило.</w:t>
      </w:r>
    </w:p>
    <w:p w:rsidR="002E07E4" w:rsidRPr="005A69EE" w:rsidRDefault="002E07E4"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И</w:t>
      </w:r>
      <w:r w:rsidR="00A23CAE" w:rsidRPr="005A69EE">
        <w:rPr>
          <w:rFonts w:ascii="Times New Roman" w:hAnsi="Times New Roman" w:cs="Times New Roman"/>
          <w:sz w:val="24"/>
          <w:szCs w:val="24"/>
        </w:rPr>
        <w:t xml:space="preserve"> когда во время перемены неожиданно зазвучали призывы скоморохов посмотреть спектакль, многие с удовольствием включились в театрализацию. Изображаемое </w:t>
      </w:r>
      <w:r w:rsidRPr="005A69EE">
        <w:rPr>
          <w:rFonts w:ascii="Times New Roman" w:hAnsi="Times New Roman" w:cs="Times New Roman"/>
          <w:sz w:val="24"/>
          <w:szCs w:val="24"/>
        </w:rPr>
        <w:t>действо вышло за рамки обычног</w:t>
      </w:r>
      <w:r w:rsidR="00A23CAE" w:rsidRPr="005A69EE">
        <w:rPr>
          <w:rFonts w:ascii="Times New Roman" w:hAnsi="Times New Roman" w:cs="Times New Roman"/>
          <w:sz w:val="24"/>
          <w:szCs w:val="24"/>
        </w:rPr>
        <w:t>о</w:t>
      </w:r>
      <w:r w:rsidRPr="005A69EE">
        <w:rPr>
          <w:rFonts w:ascii="Times New Roman" w:hAnsi="Times New Roman" w:cs="Times New Roman"/>
          <w:sz w:val="24"/>
          <w:szCs w:val="24"/>
        </w:rPr>
        <w:t xml:space="preserve"> спектакля, а приобрело черты перфоманса: зрители были вовлечены в происходящее: плясали вместе со скоморохами, водили хороводы с русскими красавицами.</w:t>
      </w:r>
    </w:p>
    <w:p w:rsidR="002E07E4" w:rsidRPr="005A69EE" w:rsidRDefault="002E07E4"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После спектакля ребята провели ряд мастер</w:t>
      </w:r>
      <w:r w:rsidR="00A23CAE" w:rsidRPr="005A69EE">
        <w:rPr>
          <w:rFonts w:ascii="Times New Roman" w:hAnsi="Times New Roman" w:cs="Times New Roman"/>
          <w:sz w:val="24"/>
          <w:szCs w:val="24"/>
        </w:rPr>
        <w:t>-</w:t>
      </w:r>
      <w:r w:rsidRPr="005A69EE">
        <w:rPr>
          <w:rFonts w:ascii="Times New Roman" w:hAnsi="Times New Roman" w:cs="Times New Roman"/>
          <w:sz w:val="24"/>
          <w:szCs w:val="24"/>
        </w:rPr>
        <w:t>классов. Овладев на уроках технологии</w:t>
      </w:r>
      <w:r w:rsidR="0074786B" w:rsidRPr="005A69EE">
        <w:rPr>
          <w:rFonts w:ascii="Times New Roman" w:hAnsi="Times New Roman" w:cs="Times New Roman"/>
          <w:sz w:val="24"/>
          <w:szCs w:val="24"/>
        </w:rPr>
        <w:t xml:space="preserve"> и на внеурочных занятиях</w:t>
      </w:r>
      <w:r w:rsidRPr="005A69EE">
        <w:rPr>
          <w:rFonts w:ascii="Times New Roman" w:hAnsi="Times New Roman" w:cs="Times New Roman"/>
          <w:sz w:val="24"/>
          <w:szCs w:val="24"/>
        </w:rPr>
        <w:t xml:space="preserve"> техникой изготовления глиняных игрушек, создание</w:t>
      </w:r>
      <w:r w:rsidR="00A23CAE" w:rsidRPr="005A69EE">
        <w:rPr>
          <w:rFonts w:ascii="Times New Roman" w:hAnsi="Times New Roman" w:cs="Times New Roman"/>
          <w:sz w:val="24"/>
          <w:szCs w:val="24"/>
        </w:rPr>
        <w:t>м</w:t>
      </w:r>
      <w:r w:rsidR="007D58D2" w:rsidRPr="005A69EE">
        <w:rPr>
          <w:rFonts w:ascii="Times New Roman" w:hAnsi="Times New Roman" w:cs="Times New Roman"/>
          <w:sz w:val="24"/>
          <w:szCs w:val="24"/>
        </w:rPr>
        <w:t xml:space="preserve"> </w:t>
      </w:r>
      <w:r w:rsidR="00F50E88" w:rsidRPr="005A69EE">
        <w:rPr>
          <w:rFonts w:ascii="Times New Roman" w:hAnsi="Times New Roman" w:cs="Times New Roman"/>
          <w:sz w:val="24"/>
          <w:szCs w:val="24"/>
        </w:rPr>
        <w:t>бутафории в технике папье-маше, плетение</w:t>
      </w:r>
      <w:r w:rsidR="00A23CAE" w:rsidRPr="005A69EE">
        <w:rPr>
          <w:rFonts w:ascii="Times New Roman" w:hAnsi="Times New Roman" w:cs="Times New Roman"/>
          <w:sz w:val="24"/>
          <w:szCs w:val="24"/>
        </w:rPr>
        <w:t>м</w:t>
      </w:r>
      <w:r w:rsidR="00F50E88" w:rsidRPr="005A69EE">
        <w:rPr>
          <w:rFonts w:ascii="Times New Roman" w:hAnsi="Times New Roman" w:cs="Times New Roman"/>
          <w:sz w:val="24"/>
          <w:szCs w:val="24"/>
        </w:rPr>
        <w:t xml:space="preserve"> из </w:t>
      </w:r>
      <w:r w:rsidR="00A23CAE" w:rsidRPr="005A69EE">
        <w:rPr>
          <w:rFonts w:ascii="Times New Roman" w:hAnsi="Times New Roman" w:cs="Times New Roman"/>
          <w:sz w:val="24"/>
          <w:szCs w:val="24"/>
        </w:rPr>
        <w:t xml:space="preserve">ивовой </w:t>
      </w:r>
      <w:r w:rsidR="00F50E88" w:rsidRPr="005A69EE">
        <w:rPr>
          <w:rFonts w:ascii="Times New Roman" w:hAnsi="Times New Roman" w:cs="Times New Roman"/>
          <w:sz w:val="24"/>
          <w:szCs w:val="24"/>
        </w:rPr>
        <w:t>лозы, роспись</w:t>
      </w:r>
      <w:r w:rsidR="00A23CAE" w:rsidRPr="005A69EE">
        <w:rPr>
          <w:rFonts w:ascii="Times New Roman" w:hAnsi="Times New Roman" w:cs="Times New Roman"/>
          <w:sz w:val="24"/>
          <w:szCs w:val="24"/>
        </w:rPr>
        <w:t>ю по дереву, с удовольствием поделились своими знаниями с другими.</w:t>
      </w:r>
    </w:p>
    <w:p w:rsidR="006E4F7D" w:rsidRPr="005A69EE" w:rsidRDefault="00D10288"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rPr>
        <w:t xml:space="preserve">Хочется подчеркнуть, что такой масштабный </w:t>
      </w:r>
      <w:r w:rsidR="006E4F7D" w:rsidRPr="005A69EE">
        <w:rPr>
          <w:rFonts w:ascii="Times New Roman" w:hAnsi="Times New Roman" w:cs="Times New Roman"/>
          <w:sz w:val="24"/>
          <w:szCs w:val="24"/>
        </w:rPr>
        <w:t xml:space="preserve">интегрированный </w:t>
      </w:r>
      <w:r w:rsidRPr="005A69EE">
        <w:rPr>
          <w:rFonts w:ascii="Times New Roman" w:hAnsi="Times New Roman" w:cs="Times New Roman"/>
          <w:sz w:val="24"/>
          <w:szCs w:val="24"/>
        </w:rPr>
        <w:t>проект невозможно реализовать без помощи родителей. Они участвовали в обсуждении путевых листов образовательных путешествий,</w:t>
      </w:r>
      <w:r w:rsidR="006E4F7D" w:rsidRPr="005A69EE">
        <w:rPr>
          <w:rFonts w:ascii="Times New Roman" w:hAnsi="Times New Roman" w:cs="Times New Roman"/>
          <w:sz w:val="24"/>
          <w:szCs w:val="24"/>
        </w:rPr>
        <w:t xml:space="preserve"> </w:t>
      </w:r>
      <w:r w:rsidRPr="005A69EE">
        <w:rPr>
          <w:rFonts w:ascii="Times New Roman" w:hAnsi="Times New Roman" w:cs="Times New Roman"/>
          <w:sz w:val="24"/>
          <w:szCs w:val="24"/>
        </w:rPr>
        <w:t>сопровождали класс</w:t>
      </w:r>
      <w:r w:rsidR="00CB6E76" w:rsidRPr="005A69EE">
        <w:rPr>
          <w:rFonts w:ascii="Times New Roman" w:hAnsi="Times New Roman" w:cs="Times New Roman"/>
          <w:sz w:val="24"/>
          <w:szCs w:val="24"/>
        </w:rPr>
        <w:t xml:space="preserve"> в образовательных путешествиях </w:t>
      </w:r>
      <w:r w:rsidRPr="005A69EE">
        <w:rPr>
          <w:rFonts w:ascii="Times New Roman" w:hAnsi="Times New Roman" w:cs="Times New Roman"/>
          <w:sz w:val="24"/>
          <w:szCs w:val="24"/>
        </w:rPr>
        <w:t>и  поездках, помогали писать сценарий спектакля, создавать декорации, участвовали в репетициях.</w:t>
      </w:r>
    </w:p>
    <w:p w:rsidR="005A2830" w:rsidRPr="005A69EE" w:rsidRDefault="00F92A67" w:rsidP="00B27605">
      <w:pPr>
        <w:spacing w:after="0"/>
        <w:ind w:left="-709" w:firstLine="851"/>
        <w:jc w:val="both"/>
        <w:rPr>
          <w:rFonts w:ascii="Times New Roman" w:hAnsi="Times New Roman" w:cs="Times New Roman"/>
          <w:sz w:val="24"/>
          <w:szCs w:val="24"/>
          <w:shd w:val="clear" w:color="auto" w:fill="FFFFFF"/>
        </w:rPr>
      </w:pPr>
      <w:r w:rsidRPr="005A69EE">
        <w:rPr>
          <w:rFonts w:ascii="Times New Roman" w:hAnsi="Times New Roman" w:cs="Times New Roman"/>
          <w:sz w:val="24"/>
          <w:szCs w:val="24"/>
          <w:shd w:val="clear" w:color="auto" w:fill="FFFFFF"/>
        </w:rPr>
        <w:t xml:space="preserve">Обновленный ФГОС предполагает </w:t>
      </w:r>
      <w:r w:rsidR="005A2830" w:rsidRPr="005A69EE">
        <w:rPr>
          <w:rFonts w:ascii="Times New Roman" w:hAnsi="Times New Roman" w:cs="Times New Roman"/>
          <w:sz w:val="24"/>
          <w:szCs w:val="24"/>
          <w:shd w:val="clear" w:color="auto" w:fill="FFFFFF"/>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r w:rsidRPr="005A69EE">
        <w:rPr>
          <w:rFonts w:ascii="Times New Roman" w:hAnsi="Times New Roman" w:cs="Times New Roman"/>
          <w:sz w:val="24"/>
          <w:szCs w:val="24"/>
          <w:shd w:val="clear" w:color="auto" w:fill="FFFFFF"/>
        </w:rPr>
        <w:t>.</w:t>
      </w:r>
    </w:p>
    <w:p w:rsidR="006E1FC3" w:rsidRPr="005A69EE" w:rsidRDefault="00F92A67" w:rsidP="00B27605">
      <w:pPr>
        <w:spacing w:after="0"/>
        <w:ind w:left="-709" w:firstLine="851"/>
        <w:jc w:val="both"/>
        <w:rPr>
          <w:rFonts w:ascii="Times New Roman" w:hAnsi="Times New Roman" w:cs="Times New Roman"/>
          <w:sz w:val="24"/>
          <w:szCs w:val="24"/>
        </w:rPr>
      </w:pPr>
      <w:r w:rsidRPr="005A69EE">
        <w:rPr>
          <w:rFonts w:ascii="Times New Roman" w:hAnsi="Times New Roman" w:cs="Times New Roman"/>
          <w:sz w:val="24"/>
          <w:szCs w:val="24"/>
          <w:shd w:val="clear" w:color="auto" w:fill="FFFFFF"/>
        </w:rPr>
        <w:t>Представляется,</w:t>
      </w:r>
      <w:r w:rsidR="006E1FC3" w:rsidRPr="005A69EE">
        <w:rPr>
          <w:rFonts w:ascii="Times New Roman" w:hAnsi="Times New Roman" w:cs="Times New Roman"/>
          <w:sz w:val="24"/>
          <w:szCs w:val="24"/>
          <w:shd w:val="clear" w:color="auto" w:fill="FFFFFF"/>
        </w:rPr>
        <w:t xml:space="preserve"> что р</w:t>
      </w:r>
      <w:r w:rsidR="006E1FC3" w:rsidRPr="005A69EE">
        <w:rPr>
          <w:rFonts w:ascii="Times New Roman" w:hAnsi="Times New Roman" w:cs="Times New Roman"/>
          <w:sz w:val="24"/>
          <w:szCs w:val="24"/>
        </w:rPr>
        <w:t xml:space="preserve">абота над таким проектом способствует </w:t>
      </w:r>
      <w:r w:rsidR="006E1FC3" w:rsidRPr="005A69EE">
        <w:rPr>
          <w:rFonts w:ascii="Times New Roman" w:hAnsi="Times New Roman" w:cs="Times New Roman"/>
          <w:sz w:val="24"/>
          <w:szCs w:val="24"/>
          <w:shd w:val="clear" w:color="auto" w:fill="FFFFFF"/>
        </w:rPr>
        <w:t>формированию нравственного отношения и чувства сопричастности к культурному наследию, историческому и культурному прошлому своего народа</w:t>
      </w:r>
      <w:r w:rsidR="006E1FC3" w:rsidRPr="005A69EE">
        <w:rPr>
          <w:rFonts w:ascii="Times New Roman" w:hAnsi="Times New Roman" w:cs="Times New Roman"/>
          <w:sz w:val="24"/>
          <w:szCs w:val="24"/>
        </w:rPr>
        <w:t xml:space="preserve">. Позволяет </w:t>
      </w:r>
      <w:r w:rsidR="00D10288" w:rsidRPr="005A69EE">
        <w:rPr>
          <w:rFonts w:ascii="Times New Roman" w:hAnsi="Times New Roman" w:cs="Times New Roman"/>
          <w:sz w:val="24"/>
          <w:szCs w:val="24"/>
        </w:rPr>
        <w:t>сохранить традиции и преемственность поколений, обеспечивает достижение главной образовательной цели – воспитание творческой, нравственной личн</w:t>
      </w:r>
      <w:r w:rsidR="008361EE" w:rsidRPr="005A69EE">
        <w:rPr>
          <w:rFonts w:ascii="Times New Roman" w:hAnsi="Times New Roman" w:cs="Times New Roman"/>
          <w:sz w:val="24"/>
          <w:szCs w:val="24"/>
        </w:rPr>
        <w:t>ости через обучение и развитие.</w:t>
      </w:r>
      <w:r w:rsidR="006E1FC3" w:rsidRPr="005A69EE">
        <w:rPr>
          <w:rFonts w:ascii="Times New Roman" w:hAnsi="Times New Roman" w:cs="Times New Roman"/>
          <w:sz w:val="24"/>
          <w:szCs w:val="24"/>
          <w:shd w:val="clear" w:color="auto" w:fill="FFFFFF"/>
        </w:rPr>
        <w:t xml:space="preserve"> </w:t>
      </w:r>
    </w:p>
    <w:p w:rsidR="008361EE" w:rsidRPr="005A69EE" w:rsidRDefault="008361EE" w:rsidP="00B27605">
      <w:pPr>
        <w:spacing w:after="0"/>
        <w:ind w:left="-709" w:firstLine="851"/>
        <w:jc w:val="both"/>
        <w:rPr>
          <w:rFonts w:ascii="Times New Roman" w:hAnsi="Times New Roman" w:cs="Times New Roman"/>
          <w:sz w:val="24"/>
          <w:szCs w:val="24"/>
        </w:rPr>
      </w:pPr>
    </w:p>
    <w:p w:rsidR="00974FFE" w:rsidRPr="005A69EE" w:rsidRDefault="00974FFE" w:rsidP="005A69EE">
      <w:pPr>
        <w:pStyle w:val="1"/>
        <w:ind w:firstLine="708"/>
        <w:jc w:val="center"/>
        <w:rPr>
          <w:rFonts w:ascii="Times New Roman" w:eastAsia="Times New Roman" w:hAnsi="Times New Roman" w:cs="Times New Roman"/>
          <w:color w:val="auto"/>
          <w:sz w:val="24"/>
          <w:szCs w:val="24"/>
        </w:rPr>
      </w:pPr>
      <w:r w:rsidRPr="005A69EE">
        <w:rPr>
          <w:rFonts w:ascii="Times New Roman" w:eastAsia="Times New Roman" w:hAnsi="Times New Roman" w:cs="Times New Roman"/>
          <w:b/>
          <w:color w:val="auto"/>
          <w:sz w:val="24"/>
          <w:szCs w:val="24"/>
        </w:rPr>
        <w:t>Список литературы</w:t>
      </w:r>
    </w:p>
    <w:p w:rsidR="00974FFE" w:rsidRPr="005A69EE" w:rsidRDefault="00974FFE" w:rsidP="00B27605">
      <w:pPr>
        <w:pStyle w:val="1"/>
        <w:numPr>
          <w:ilvl w:val="0"/>
          <w:numId w:val="12"/>
        </w:numPr>
        <w:pBdr>
          <w:top w:val="nil"/>
          <w:left w:val="nil"/>
          <w:bottom w:val="nil"/>
          <w:right w:val="nil"/>
          <w:between w:val="nil"/>
        </w:pBdr>
        <w:tabs>
          <w:tab w:val="left" w:pos="1140"/>
        </w:tabs>
        <w:ind w:left="0" w:firstLine="705"/>
        <w:contextualSpacing/>
        <w:jc w:val="both"/>
        <w:rPr>
          <w:rFonts w:ascii="Times New Roman" w:eastAsia="Times New Roman" w:hAnsi="Times New Roman" w:cs="Times New Roman"/>
          <w:color w:val="auto"/>
          <w:sz w:val="24"/>
          <w:szCs w:val="24"/>
        </w:rPr>
      </w:pPr>
      <w:r w:rsidRPr="005A69EE">
        <w:rPr>
          <w:rFonts w:ascii="Times New Roman" w:eastAsia="Times New Roman" w:hAnsi="Times New Roman" w:cs="Times New Roman"/>
          <w:color w:val="auto"/>
          <w:sz w:val="24"/>
          <w:szCs w:val="24"/>
        </w:rPr>
        <w:t>Аникин В. П. Русский богатырский эпос. Пособие для учителя. М., 1964; Русское народное поэтическое творчество. Под ред. Кравцова Н.И. М., 1971.</w:t>
      </w:r>
    </w:p>
    <w:p w:rsidR="00974FFE" w:rsidRPr="005A69EE" w:rsidRDefault="00974FFE" w:rsidP="00B27605">
      <w:pPr>
        <w:pStyle w:val="1"/>
        <w:numPr>
          <w:ilvl w:val="0"/>
          <w:numId w:val="12"/>
        </w:numPr>
        <w:pBdr>
          <w:top w:val="nil"/>
          <w:left w:val="nil"/>
          <w:bottom w:val="nil"/>
          <w:right w:val="nil"/>
          <w:between w:val="nil"/>
        </w:pBdr>
        <w:tabs>
          <w:tab w:val="left" w:pos="1140"/>
        </w:tabs>
        <w:ind w:left="0" w:firstLine="705"/>
        <w:contextualSpacing/>
        <w:jc w:val="both"/>
        <w:rPr>
          <w:rFonts w:ascii="Times New Roman" w:eastAsia="Times New Roman" w:hAnsi="Times New Roman" w:cs="Times New Roman"/>
          <w:color w:val="auto"/>
          <w:sz w:val="24"/>
          <w:szCs w:val="24"/>
        </w:rPr>
      </w:pPr>
      <w:r w:rsidRPr="005A69EE">
        <w:rPr>
          <w:rFonts w:ascii="Times New Roman" w:eastAsia="Times New Roman" w:hAnsi="Times New Roman" w:cs="Times New Roman"/>
          <w:color w:val="auto"/>
          <w:sz w:val="24"/>
          <w:szCs w:val="24"/>
          <w:highlight w:val="white"/>
        </w:rPr>
        <w:t>Гаврилова Е. Э. Влияние школьного театра на формирование личности подростка // Молодой ученый. — 2011. — №2. Т.2. — С. 77-80.</w:t>
      </w:r>
    </w:p>
    <w:p w:rsidR="005A69EE" w:rsidRDefault="00974FFE" w:rsidP="005A69EE">
      <w:pPr>
        <w:pStyle w:val="1"/>
        <w:numPr>
          <w:ilvl w:val="0"/>
          <w:numId w:val="12"/>
        </w:numPr>
        <w:pBdr>
          <w:top w:val="nil"/>
          <w:left w:val="nil"/>
          <w:bottom w:val="nil"/>
          <w:right w:val="nil"/>
          <w:between w:val="nil"/>
        </w:pBdr>
        <w:tabs>
          <w:tab w:val="left" w:pos="1140"/>
        </w:tabs>
        <w:ind w:left="0" w:firstLine="705"/>
        <w:contextualSpacing/>
        <w:jc w:val="both"/>
        <w:rPr>
          <w:rFonts w:ascii="Times New Roman" w:eastAsia="Times New Roman" w:hAnsi="Times New Roman" w:cs="Times New Roman"/>
          <w:color w:val="auto"/>
          <w:sz w:val="24"/>
          <w:szCs w:val="24"/>
        </w:rPr>
      </w:pPr>
      <w:r w:rsidRPr="005A69EE">
        <w:rPr>
          <w:rFonts w:ascii="Times New Roman" w:eastAsia="Times New Roman" w:hAnsi="Times New Roman" w:cs="Times New Roman"/>
          <w:color w:val="auto"/>
          <w:sz w:val="24"/>
          <w:szCs w:val="24"/>
          <w:highlight w:val="white"/>
        </w:rPr>
        <w:t>Коробкова Е. Н. Образовательное путешествие как педагогический метод: историко-педагогический аспект проблемы // Содержание образования: исторический и современный опыт. Материалы V научно-практической конференции 23 апреля 2002 г. — СПб.: СПбАППО, 2003.</w:t>
      </w:r>
    </w:p>
    <w:p w:rsidR="005A69EE" w:rsidRPr="005A69EE" w:rsidRDefault="00C755C1" w:rsidP="005A69EE">
      <w:pPr>
        <w:pStyle w:val="1"/>
        <w:numPr>
          <w:ilvl w:val="0"/>
          <w:numId w:val="12"/>
        </w:numPr>
        <w:pBdr>
          <w:top w:val="nil"/>
          <w:left w:val="nil"/>
          <w:bottom w:val="nil"/>
          <w:right w:val="nil"/>
          <w:between w:val="nil"/>
        </w:pBdr>
        <w:tabs>
          <w:tab w:val="left" w:pos="1140"/>
        </w:tabs>
        <w:ind w:left="0" w:firstLine="705"/>
        <w:contextualSpacing/>
        <w:jc w:val="both"/>
        <w:rPr>
          <w:rFonts w:ascii="Times New Roman" w:eastAsia="Times New Roman" w:hAnsi="Times New Roman" w:cs="Times New Roman"/>
          <w:color w:val="auto"/>
          <w:sz w:val="24"/>
          <w:szCs w:val="24"/>
        </w:rPr>
      </w:pPr>
      <w:r w:rsidRPr="005A69EE">
        <w:rPr>
          <w:rFonts w:ascii="Times New Roman" w:eastAsia="Times New Roman" w:hAnsi="Times New Roman" w:cs="Times New Roman"/>
          <w:color w:val="auto"/>
          <w:sz w:val="24"/>
          <w:szCs w:val="24"/>
          <w:bdr w:val="none" w:sz="0" w:space="0" w:color="auto" w:frame="1"/>
        </w:rPr>
        <w:t>Краснова В. В.</w:t>
      </w:r>
      <w:r w:rsidRPr="005A69EE">
        <w:rPr>
          <w:rFonts w:ascii="Times New Roman" w:eastAsia="Times New Roman" w:hAnsi="Times New Roman" w:cs="Times New Roman"/>
          <w:color w:val="auto"/>
          <w:sz w:val="24"/>
          <w:szCs w:val="24"/>
        </w:rPr>
        <w:t> </w:t>
      </w:r>
      <w:r w:rsidRPr="005A69EE">
        <w:rPr>
          <w:rFonts w:ascii="Times New Roman" w:eastAsia="Times New Roman" w:hAnsi="Times New Roman" w:cs="Times New Roman"/>
          <w:color w:val="auto"/>
          <w:sz w:val="24"/>
          <w:szCs w:val="24"/>
          <w:bdr w:val="none" w:sz="0" w:space="0" w:color="auto" w:frame="1"/>
        </w:rPr>
        <w:t>Проектная деятельность в реализации ФГОС нового поколения // Юный ученый. — 2019. — № 6.1 (9.1). — С. 31-33.</w:t>
      </w:r>
    </w:p>
    <w:p w:rsidR="005A2830" w:rsidRPr="005A69EE" w:rsidRDefault="005A2830" w:rsidP="005A69EE">
      <w:pPr>
        <w:pStyle w:val="1"/>
        <w:numPr>
          <w:ilvl w:val="0"/>
          <w:numId w:val="12"/>
        </w:numPr>
        <w:pBdr>
          <w:top w:val="nil"/>
          <w:left w:val="nil"/>
          <w:bottom w:val="nil"/>
          <w:right w:val="nil"/>
          <w:between w:val="nil"/>
        </w:pBdr>
        <w:tabs>
          <w:tab w:val="left" w:pos="1140"/>
        </w:tabs>
        <w:ind w:left="0" w:firstLine="705"/>
        <w:contextualSpacing/>
        <w:jc w:val="both"/>
        <w:rPr>
          <w:rFonts w:ascii="Times New Roman" w:eastAsia="Times New Roman" w:hAnsi="Times New Roman" w:cs="Times New Roman"/>
          <w:color w:val="auto"/>
          <w:sz w:val="24"/>
          <w:szCs w:val="24"/>
        </w:rPr>
      </w:pPr>
      <w:r w:rsidRPr="005A69EE">
        <w:rPr>
          <w:rFonts w:ascii="Times New Roman" w:eastAsia="Times New Roman" w:hAnsi="Times New Roman" w:cs="Times New Roman"/>
          <w:bCs/>
          <w:sz w:val="24"/>
          <w:szCs w:val="24"/>
        </w:rPr>
        <w:t>Приказ Министерства просвеще</w:t>
      </w:r>
      <w:r w:rsidR="005A69EE" w:rsidRPr="005A69EE">
        <w:rPr>
          <w:rFonts w:ascii="Times New Roman" w:eastAsia="Times New Roman" w:hAnsi="Times New Roman" w:cs="Times New Roman"/>
          <w:bCs/>
          <w:sz w:val="24"/>
          <w:szCs w:val="24"/>
        </w:rPr>
        <w:t>ния РФ от 31 мая 2021 г. № 287 «</w:t>
      </w:r>
      <w:r w:rsidRPr="005A69EE">
        <w:rPr>
          <w:rFonts w:ascii="Times New Roman" w:eastAsia="Times New Roman" w:hAnsi="Times New Roman" w:cs="Times New Roman"/>
          <w:bCs/>
          <w:sz w:val="24"/>
          <w:szCs w:val="24"/>
        </w:rPr>
        <w:t>Об утверждении федерального государственного образовательного стандар</w:t>
      </w:r>
      <w:r w:rsidR="005A69EE" w:rsidRPr="005A69EE">
        <w:rPr>
          <w:rFonts w:ascii="Times New Roman" w:eastAsia="Times New Roman" w:hAnsi="Times New Roman" w:cs="Times New Roman"/>
          <w:bCs/>
          <w:sz w:val="24"/>
          <w:szCs w:val="24"/>
        </w:rPr>
        <w:t xml:space="preserve">та основного общего образования» от </w:t>
      </w:r>
      <w:r w:rsidRPr="005A69EE">
        <w:rPr>
          <w:rFonts w:ascii="Times New Roman" w:eastAsia="Times New Roman" w:hAnsi="Times New Roman" w:cs="Times New Roman"/>
          <w:sz w:val="24"/>
          <w:szCs w:val="24"/>
        </w:rPr>
        <w:t>28 июля 2021</w:t>
      </w:r>
      <w:r w:rsidR="00C04F65">
        <w:rPr>
          <w:rFonts w:ascii="Times New Roman" w:eastAsia="Times New Roman" w:hAnsi="Times New Roman" w:cs="Times New Roman"/>
          <w:sz w:val="24"/>
          <w:szCs w:val="24"/>
        </w:rPr>
        <w:t>.</w:t>
      </w:r>
    </w:p>
    <w:p w:rsidR="00C755C1" w:rsidRPr="005A69EE" w:rsidRDefault="00C755C1" w:rsidP="005A69EE">
      <w:pPr>
        <w:shd w:val="clear" w:color="auto" w:fill="FFFFFF"/>
        <w:spacing w:after="0"/>
        <w:ind w:hanging="371"/>
        <w:textAlignment w:val="baseline"/>
        <w:rPr>
          <w:rFonts w:ascii="Times New Roman" w:eastAsia="Times New Roman" w:hAnsi="Times New Roman" w:cs="Times New Roman"/>
          <w:sz w:val="24"/>
          <w:szCs w:val="24"/>
        </w:rPr>
      </w:pPr>
      <w:r w:rsidRPr="005A69EE">
        <w:rPr>
          <w:rFonts w:ascii="Times New Roman" w:eastAsia="Times New Roman" w:hAnsi="Times New Roman" w:cs="Times New Roman"/>
          <w:sz w:val="24"/>
          <w:szCs w:val="24"/>
          <w:bdr w:val="none" w:sz="0" w:space="0" w:color="auto" w:frame="1"/>
        </w:rPr>
        <w:t> </w:t>
      </w:r>
    </w:p>
    <w:p w:rsidR="00C755C1" w:rsidRPr="005A69EE" w:rsidRDefault="00C755C1" w:rsidP="00B27605">
      <w:pPr>
        <w:rPr>
          <w:rFonts w:ascii="Times New Roman" w:hAnsi="Times New Roman" w:cs="Times New Roman"/>
          <w:sz w:val="24"/>
          <w:szCs w:val="24"/>
        </w:rPr>
      </w:pPr>
    </w:p>
    <w:p w:rsidR="00EE0F70" w:rsidRPr="005A69EE" w:rsidRDefault="00EE0F70" w:rsidP="00B27605">
      <w:pPr>
        <w:spacing w:after="0"/>
        <w:ind w:left="-709" w:firstLine="851"/>
        <w:rPr>
          <w:rFonts w:ascii="Times New Roman" w:hAnsi="Times New Roman" w:cs="Times New Roman"/>
          <w:sz w:val="24"/>
          <w:szCs w:val="24"/>
        </w:rPr>
      </w:pPr>
    </w:p>
    <w:sectPr w:rsidR="00EE0F70" w:rsidRPr="005A69EE" w:rsidSect="004E49E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3D0"/>
    <w:multiLevelType w:val="hybridMultilevel"/>
    <w:tmpl w:val="72548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80411"/>
    <w:multiLevelType w:val="multilevel"/>
    <w:tmpl w:val="53100E0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396C149D"/>
    <w:multiLevelType w:val="multilevel"/>
    <w:tmpl w:val="0608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96100"/>
    <w:multiLevelType w:val="hybridMultilevel"/>
    <w:tmpl w:val="2AECE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9D762F"/>
    <w:multiLevelType w:val="multilevel"/>
    <w:tmpl w:val="883CD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348B7"/>
    <w:multiLevelType w:val="multilevel"/>
    <w:tmpl w:val="919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D288E"/>
    <w:multiLevelType w:val="hybridMultilevel"/>
    <w:tmpl w:val="81F41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A309F0"/>
    <w:multiLevelType w:val="hybridMultilevel"/>
    <w:tmpl w:val="72548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FA5F43"/>
    <w:multiLevelType w:val="hybridMultilevel"/>
    <w:tmpl w:val="880C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36202C"/>
    <w:multiLevelType w:val="multilevel"/>
    <w:tmpl w:val="FFB42D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6837574D"/>
    <w:multiLevelType w:val="hybridMultilevel"/>
    <w:tmpl w:val="3B127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412066"/>
    <w:multiLevelType w:val="multilevel"/>
    <w:tmpl w:val="4814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686CC4"/>
    <w:multiLevelType w:val="hybridMultilevel"/>
    <w:tmpl w:val="47E8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0"/>
  </w:num>
  <w:num w:numId="6">
    <w:abstractNumId w:val="8"/>
  </w:num>
  <w:num w:numId="7">
    <w:abstractNumId w:val="6"/>
  </w:num>
  <w:num w:numId="8">
    <w:abstractNumId w:val="12"/>
  </w:num>
  <w:num w:numId="9">
    <w:abstractNumId w:val="5"/>
  </w:num>
  <w:num w:numId="10">
    <w:abstractNumId w:val="11"/>
  </w:num>
  <w:num w:numId="11">
    <w:abstractNumId w:val="4"/>
  </w:num>
  <w:num w:numId="12">
    <w:abstractNumId w:val="9"/>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F30518"/>
    <w:rsid w:val="00020E03"/>
    <w:rsid w:val="00027341"/>
    <w:rsid w:val="00041861"/>
    <w:rsid w:val="00065C6D"/>
    <w:rsid w:val="00086DED"/>
    <w:rsid w:val="000D5527"/>
    <w:rsid w:val="000F4827"/>
    <w:rsid w:val="00114A1A"/>
    <w:rsid w:val="001660A8"/>
    <w:rsid w:val="001779E3"/>
    <w:rsid w:val="002002C3"/>
    <w:rsid w:val="00262F07"/>
    <w:rsid w:val="00263DB6"/>
    <w:rsid w:val="00274E2B"/>
    <w:rsid w:val="002B59CD"/>
    <w:rsid w:val="002E07E4"/>
    <w:rsid w:val="0030749F"/>
    <w:rsid w:val="00372B6B"/>
    <w:rsid w:val="003807B0"/>
    <w:rsid w:val="00424EE7"/>
    <w:rsid w:val="004D10DC"/>
    <w:rsid w:val="004E49E7"/>
    <w:rsid w:val="00527AFB"/>
    <w:rsid w:val="00547370"/>
    <w:rsid w:val="005A2830"/>
    <w:rsid w:val="005A69EE"/>
    <w:rsid w:val="005B7D27"/>
    <w:rsid w:val="005C300E"/>
    <w:rsid w:val="005C4589"/>
    <w:rsid w:val="00603951"/>
    <w:rsid w:val="006510CC"/>
    <w:rsid w:val="00676FC1"/>
    <w:rsid w:val="00677E3B"/>
    <w:rsid w:val="006C334A"/>
    <w:rsid w:val="006E1FC3"/>
    <w:rsid w:val="006E4F7D"/>
    <w:rsid w:val="006E76D8"/>
    <w:rsid w:val="006F3F47"/>
    <w:rsid w:val="00703EB9"/>
    <w:rsid w:val="00744CFB"/>
    <w:rsid w:val="0074786B"/>
    <w:rsid w:val="007A5F99"/>
    <w:rsid w:val="007B43D5"/>
    <w:rsid w:val="007D58D2"/>
    <w:rsid w:val="007D6C7A"/>
    <w:rsid w:val="007F3530"/>
    <w:rsid w:val="007F4DAE"/>
    <w:rsid w:val="00801068"/>
    <w:rsid w:val="00807B12"/>
    <w:rsid w:val="008361EE"/>
    <w:rsid w:val="00851883"/>
    <w:rsid w:val="00865057"/>
    <w:rsid w:val="00892CBD"/>
    <w:rsid w:val="00894063"/>
    <w:rsid w:val="008C0DC4"/>
    <w:rsid w:val="008D7E62"/>
    <w:rsid w:val="008E5DBB"/>
    <w:rsid w:val="00953EB8"/>
    <w:rsid w:val="00974FFE"/>
    <w:rsid w:val="009A302C"/>
    <w:rsid w:val="009B5C6F"/>
    <w:rsid w:val="009D5AC3"/>
    <w:rsid w:val="009F2F0D"/>
    <w:rsid w:val="00A0252B"/>
    <w:rsid w:val="00A23CAE"/>
    <w:rsid w:val="00A85741"/>
    <w:rsid w:val="00B27605"/>
    <w:rsid w:val="00BB65E8"/>
    <w:rsid w:val="00BF0865"/>
    <w:rsid w:val="00BF2A27"/>
    <w:rsid w:val="00BF59CE"/>
    <w:rsid w:val="00C038E9"/>
    <w:rsid w:val="00C04F65"/>
    <w:rsid w:val="00C05A19"/>
    <w:rsid w:val="00C4725C"/>
    <w:rsid w:val="00C755C1"/>
    <w:rsid w:val="00C82AF0"/>
    <w:rsid w:val="00C862DE"/>
    <w:rsid w:val="00CB6E76"/>
    <w:rsid w:val="00D10288"/>
    <w:rsid w:val="00D1439D"/>
    <w:rsid w:val="00D420E4"/>
    <w:rsid w:val="00D96110"/>
    <w:rsid w:val="00DA1014"/>
    <w:rsid w:val="00DB4803"/>
    <w:rsid w:val="00DE0560"/>
    <w:rsid w:val="00E05042"/>
    <w:rsid w:val="00E70F70"/>
    <w:rsid w:val="00E82684"/>
    <w:rsid w:val="00EE0F70"/>
    <w:rsid w:val="00EF467C"/>
    <w:rsid w:val="00EF5137"/>
    <w:rsid w:val="00F240A6"/>
    <w:rsid w:val="00F30518"/>
    <w:rsid w:val="00F50E88"/>
    <w:rsid w:val="00F60C52"/>
    <w:rsid w:val="00F92A67"/>
    <w:rsid w:val="00FB4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70"/>
  </w:style>
  <w:style w:type="paragraph" w:styleId="2">
    <w:name w:val="heading 2"/>
    <w:basedOn w:val="a"/>
    <w:link w:val="20"/>
    <w:uiPriority w:val="9"/>
    <w:qFormat/>
    <w:rsid w:val="005A2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5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305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518"/>
    <w:rPr>
      <w:rFonts w:ascii="Tahoma" w:hAnsi="Tahoma" w:cs="Tahoma"/>
      <w:sz w:val="16"/>
      <w:szCs w:val="16"/>
    </w:rPr>
  </w:style>
  <w:style w:type="paragraph" w:styleId="a6">
    <w:name w:val="List Paragraph"/>
    <w:basedOn w:val="a"/>
    <w:uiPriority w:val="34"/>
    <w:qFormat/>
    <w:rsid w:val="00C05A19"/>
    <w:pPr>
      <w:ind w:left="720"/>
      <w:contextualSpacing/>
    </w:pPr>
  </w:style>
  <w:style w:type="paragraph" w:customStyle="1" w:styleId="1">
    <w:name w:val="Обычный1"/>
    <w:rsid w:val="008E5DBB"/>
    <w:pPr>
      <w:spacing w:after="0"/>
    </w:pPr>
    <w:rPr>
      <w:rFonts w:ascii="Arial" w:eastAsia="Arial" w:hAnsi="Arial" w:cs="Arial"/>
      <w:color w:val="000000"/>
    </w:rPr>
  </w:style>
  <w:style w:type="character" w:customStyle="1" w:styleId="20">
    <w:name w:val="Заголовок 2 Знак"/>
    <w:basedOn w:val="a0"/>
    <w:link w:val="2"/>
    <w:uiPriority w:val="9"/>
    <w:rsid w:val="005A283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886">
      <w:bodyDiv w:val="1"/>
      <w:marLeft w:val="0"/>
      <w:marRight w:val="0"/>
      <w:marTop w:val="0"/>
      <w:marBottom w:val="0"/>
      <w:divBdr>
        <w:top w:val="none" w:sz="0" w:space="0" w:color="auto"/>
        <w:left w:val="none" w:sz="0" w:space="0" w:color="auto"/>
        <w:bottom w:val="none" w:sz="0" w:space="0" w:color="auto"/>
        <w:right w:val="none" w:sz="0" w:space="0" w:color="auto"/>
      </w:divBdr>
    </w:div>
    <w:div w:id="197855721">
      <w:bodyDiv w:val="1"/>
      <w:marLeft w:val="0"/>
      <w:marRight w:val="0"/>
      <w:marTop w:val="0"/>
      <w:marBottom w:val="0"/>
      <w:divBdr>
        <w:top w:val="none" w:sz="0" w:space="0" w:color="auto"/>
        <w:left w:val="none" w:sz="0" w:space="0" w:color="auto"/>
        <w:bottom w:val="none" w:sz="0" w:space="0" w:color="auto"/>
        <w:right w:val="none" w:sz="0" w:space="0" w:color="auto"/>
      </w:divBdr>
    </w:div>
    <w:div w:id="399209982">
      <w:bodyDiv w:val="1"/>
      <w:marLeft w:val="0"/>
      <w:marRight w:val="0"/>
      <w:marTop w:val="0"/>
      <w:marBottom w:val="0"/>
      <w:divBdr>
        <w:top w:val="none" w:sz="0" w:space="0" w:color="auto"/>
        <w:left w:val="none" w:sz="0" w:space="0" w:color="auto"/>
        <w:bottom w:val="none" w:sz="0" w:space="0" w:color="auto"/>
        <w:right w:val="none" w:sz="0" w:space="0" w:color="auto"/>
      </w:divBdr>
    </w:div>
    <w:div w:id="798913947">
      <w:bodyDiv w:val="1"/>
      <w:marLeft w:val="0"/>
      <w:marRight w:val="0"/>
      <w:marTop w:val="0"/>
      <w:marBottom w:val="0"/>
      <w:divBdr>
        <w:top w:val="none" w:sz="0" w:space="0" w:color="auto"/>
        <w:left w:val="none" w:sz="0" w:space="0" w:color="auto"/>
        <w:bottom w:val="none" w:sz="0" w:space="0" w:color="auto"/>
        <w:right w:val="none" w:sz="0" w:space="0" w:color="auto"/>
      </w:divBdr>
      <w:divsChild>
        <w:div w:id="844707644">
          <w:marLeft w:val="0"/>
          <w:marRight w:val="0"/>
          <w:marTop w:val="0"/>
          <w:marBottom w:val="180"/>
          <w:divBdr>
            <w:top w:val="none" w:sz="0" w:space="0" w:color="auto"/>
            <w:left w:val="none" w:sz="0" w:space="0" w:color="auto"/>
            <w:bottom w:val="none" w:sz="0" w:space="0" w:color="auto"/>
            <w:right w:val="none" w:sz="0" w:space="0" w:color="auto"/>
          </w:divBdr>
        </w:div>
      </w:divsChild>
    </w:div>
    <w:div w:id="979309711">
      <w:bodyDiv w:val="1"/>
      <w:marLeft w:val="0"/>
      <w:marRight w:val="0"/>
      <w:marTop w:val="0"/>
      <w:marBottom w:val="0"/>
      <w:divBdr>
        <w:top w:val="none" w:sz="0" w:space="0" w:color="auto"/>
        <w:left w:val="none" w:sz="0" w:space="0" w:color="auto"/>
        <w:bottom w:val="none" w:sz="0" w:space="0" w:color="auto"/>
        <w:right w:val="none" w:sz="0" w:space="0" w:color="auto"/>
      </w:divBdr>
    </w:div>
    <w:div w:id="1255286423">
      <w:bodyDiv w:val="1"/>
      <w:marLeft w:val="0"/>
      <w:marRight w:val="0"/>
      <w:marTop w:val="0"/>
      <w:marBottom w:val="0"/>
      <w:divBdr>
        <w:top w:val="none" w:sz="0" w:space="0" w:color="auto"/>
        <w:left w:val="none" w:sz="0" w:space="0" w:color="auto"/>
        <w:bottom w:val="none" w:sz="0" w:space="0" w:color="auto"/>
        <w:right w:val="none" w:sz="0" w:space="0" w:color="auto"/>
      </w:divBdr>
    </w:div>
    <w:div w:id="1375887495">
      <w:bodyDiv w:val="1"/>
      <w:marLeft w:val="0"/>
      <w:marRight w:val="0"/>
      <w:marTop w:val="0"/>
      <w:marBottom w:val="0"/>
      <w:divBdr>
        <w:top w:val="none" w:sz="0" w:space="0" w:color="auto"/>
        <w:left w:val="none" w:sz="0" w:space="0" w:color="auto"/>
        <w:bottom w:val="none" w:sz="0" w:space="0" w:color="auto"/>
        <w:right w:val="none" w:sz="0" w:space="0" w:color="auto"/>
      </w:divBdr>
    </w:div>
    <w:div w:id="1636521755">
      <w:bodyDiv w:val="1"/>
      <w:marLeft w:val="0"/>
      <w:marRight w:val="0"/>
      <w:marTop w:val="0"/>
      <w:marBottom w:val="0"/>
      <w:divBdr>
        <w:top w:val="none" w:sz="0" w:space="0" w:color="auto"/>
        <w:left w:val="none" w:sz="0" w:space="0" w:color="auto"/>
        <w:bottom w:val="none" w:sz="0" w:space="0" w:color="auto"/>
        <w:right w:val="none" w:sz="0" w:space="0" w:color="auto"/>
      </w:divBdr>
      <w:divsChild>
        <w:div w:id="480660681">
          <w:marLeft w:val="0"/>
          <w:marRight w:val="0"/>
          <w:marTop w:val="0"/>
          <w:marBottom w:val="0"/>
          <w:divBdr>
            <w:top w:val="none" w:sz="0" w:space="0" w:color="auto"/>
            <w:left w:val="none" w:sz="0" w:space="0" w:color="auto"/>
            <w:bottom w:val="none" w:sz="0" w:space="0" w:color="auto"/>
            <w:right w:val="none" w:sz="0" w:space="0" w:color="auto"/>
          </w:divBdr>
        </w:div>
      </w:divsChild>
    </w:div>
    <w:div w:id="19258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E40A-2560-4670-819C-A7739434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4</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34</cp:revision>
  <dcterms:created xsi:type="dcterms:W3CDTF">2016-05-07T07:42:00Z</dcterms:created>
  <dcterms:modified xsi:type="dcterms:W3CDTF">2024-02-25T19:38:00Z</dcterms:modified>
</cp:coreProperties>
</file>