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B5" w:rsidRPr="00DA562C" w:rsidRDefault="008B712D" w:rsidP="00DA562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DA5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1CB5" w:rsidRPr="00DA5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4E1CB5" w:rsidRPr="00DA5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Психологические приемы организации дисциплины в </w:t>
      </w:r>
      <w:r w:rsidRPr="00DA562C">
        <w:rPr>
          <w:rFonts w:ascii="Times New Roman" w:hAnsi="Times New Roman" w:cs="Times New Roman"/>
          <w:b/>
          <w:color w:val="000000"/>
          <w:sz w:val="24"/>
          <w:szCs w:val="24"/>
        </w:rPr>
        <w:t>ОДО</w:t>
      </w:r>
      <w:r w:rsidR="00DA562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4E1CB5" w:rsidRPr="00DA562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End w:id="0"/>
      <w:r w:rsidR="004E1CB5" w:rsidRPr="00DA562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Дисциплина в детском саду — это основа спокойствия и порядка в группе. Дисциплина нарушается тогда, когда затрагиваются свободы другого ребенка или детей. Не поделили игрушку, не хотят выполнять задание, медленно одеваются на прогулку, отвлекаются во время еды — причин может быть масса. Воспитателю необходимо держать все время ситуацию под контролем. </w:t>
      </w:r>
      <w:r w:rsidR="004E1CB5" w:rsidRPr="00DA562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Существует несколько рекомендаций, которые помогут восстановить дисциплину в группе. </w:t>
      </w:r>
    </w:p>
    <w:p w:rsidR="004E1CB5" w:rsidRPr="00DA562C" w:rsidRDefault="004E1CB5" w:rsidP="00DA56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2C">
        <w:rPr>
          <w:rFonts w:ascii="Times New Roman" w:hAnsi="Times New Roman" w:cs="Times New Roman"/>
          <w:color w:val="000000"/>
          <w:sz w:val="24"/>
          <w:szCs w:val="24"/>
        </w:rPr>
        <w:t>1. Воспитатель должен чувствовать себя комфортно и уверенно. Говорить следует четко и серьезно. Обращаясь к группе детей, рекомендуется говорить громче, однако не переходить на повышенные тона. </w:t>
      </w:r>
      <w:r w:rsidRPr="00DA562C">
        <w:rPr>
          <w:rFonts w:ascii="Times New Roman" w:hAnsi="Times New Roman" w:cs="Times New Roman"/>
          <w:color w:val="000000"/>
          <w:sz w:val="24"/>
          <w:szCs w:val="24"/>
        </w:rPr>
        <w:br/>
        <w:t>2. Для привлечения внимания можно использовать игровые моменты, которые привлекают внимание детей и настраивают их на спокойный лад. Например, если перед началом занятия дети расшумелись, скажите: «Внимание! К нам в гости на занятие сегодня заглянет зайка (или любой другой персонаж). Она будет играть вместе с нами». Затем следует от лица персонажа поздороваться с детьми. </w:t>
      </w:r>
      <w:r w:rsidRPr="00DA562C">
        <w:rPr>
          <w:rFonts w:ascii="Times New Roman" w:hAnsi="Times New Roman" w:cs="Times New Roman"/>
          <w:color w:val="000000"/>
          <w:sz w:val="24"/>
          <w:szCs w:val="24"/>
        </w:rPr>
        <w:br/>
        <w:t>3. Не бойтесь использовать подручные средства. Тишины в группе можно достичь, прибегнув к помощи музыкальных инструментов: колокольчика, бубна, игрушечного барабана. </w:t>
      </w:r>
      <w:r w:rsidRPr="00DA562C">
        <w:rPr>
          <w:rFonts w:ascii="Times New Roman" w:hAnsi="Times New Roman" w:cs="Times New Roman"/>
          <w:color w:val="000000"/>
          <w:sz w:val="24"/>
          <w:szCs w:val="24"/>
        </w:rPr>
        <w:br/>
        <w:t>4. Основные «возмутители» спокойствия, для которых дисциплина в детском саду не указ — активные дети. Они просто не могут усидеть на месте и несколько минут. Как это ни странно, но такие дети отличаются хорошей памятью на рифмы и стихи. Воспользуйтесь этим. Начните занятие с легкого стишка, вроде «Нам не надо драться, нам надо заниматься», «Один-два-три-четыре-пять. Сейчас мы будем все читать! ».</w:t>
      </w:r>
      <w:r w:rsidRPr="00DA562C">
        <w:rPr>
          <w:rFonts w:ascii="Times New Roman" w:hAnsi="Times New Roman" w:cs="Times New Roman"/>
          <w:color w:val="000000"/>
          <w:sz w:val="24"/>
          <w:szCs w:val="24"/>
        </w:rPr>
        <w:br/>
        <w:t>5. Вообще, золотое правило порядка в группе — чем интереснее занятие, тем спокойнее дети. Важна мотивация. И, как говорят психологи, это не детям неинтересно, а взрослые не умеют их заинтересовать. </w:t>
      </w:r>
      <w:r w:rsidRPr="00DA562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Если дети разбаловались в середине занятия, то можно попробовать применить несложные упражнения.  </w:t>
      </w:r>
    </w:p>
    <w:p w:rsidR="004E1CB5" w:rsidRPr="00DA562C" w:rsidRDefault="004E1CB5" w:rsidP="00DA56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2C">
        <w:rPr>
          <w:rFonts w:ascii="Times New Roman" w:hAnsi="Times New Roman" w:cs="Times New Roman"/>
          <w:b/>
          <w:color w:val="000000"/>
          <w:sz w:val="24"/>
          <w:szCs w:val="24"/>
        </w:rPr>
        <w:t>Игра «Руки-ноги».</w:t>
      </w:r>
      <w:r w:rsidRPr="00DA562C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хлопку дети должны поднять руки, на два хлопка — встать, на три хлопка — топать. Несмотря на кажущуюся простоту, даже взрослые часто путаются в действиях. Однако это незаменимая игра для того, чтобы привлечь внимание детей и помочь им сконцентрироваться на предмете. </w:t>
      </w:r>
      <w:r w:rsidRPr="00DA56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562C">
        <w:rPr>
          <w:rFonts w:ascii="Times New Roman" w:hAnsi="Times New Roman" w:cs="Times New Roman"/>
          <w:b/>
          <w:color w:val="000000"/>
          <w:sz w:val="24"/>
          <w:szCs w:val="24"/>
        </w:rPr>
        <w:t>«Кто меня слышит».</w:t>
      </w:r>
      <w:r w:rsidRPr="00DA562C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 по мере проведения занятия обращается к детям с просьбами: «Кто меня слышит, хлопни один раз/посмотри на дверь/изобрази кошку». Каждый раз задания меняются. Дети, будучи заинтригованы и находясь в ожидании следующего задания, слушают воспитателя более внимательно. </w:t>
      </w:r>
    </w:p>
    <w:p w:rsidR="004E1CB5" w:rsidRPr="00DA562C" w:rsidRDefault="004E1CB5" w:rsidP="00DA56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2C">
        <w:rPr>
          <w:rFonts w:ascii="Times New Roman" w:hAnsi="Times New Roman" w:cs="Times New Roman"/>
          <w:color w:val="000000"/>
          <w:sz w:val="24"/>
          <w:szCs w:val="24"/>
        </w:rPr>
        <w:t xml:space="preserve">Игры на освоение правил. </w:t>
      </w:r>
    </w:p>
    <w:p w:rsidR="004E1CB5" w:rsidRPr="00DA562C" w:rsidRDefault="004E1CB5" w:rsidP="00DA56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2C">
        <w:rPr>
          <w:rFonts w:ascii="Times New Roman" w:hAnsi="Times New Roman" w:cs="Times New Roman"/>
          <w:color w:val="000000"/>
          <w:sz w:val="24"/>
          <w:szCs w:val="24"/>
        </w:rPr>
        <w:t xml:space="preserve">«Голосование». Педагог может предложить детям решить, в какую игру они будут играть. Играть будут в ту из них, за которую свой голос отдаст большинство детей. Далее проводиться голосование. Голоса, отданные за каждую игру, педагог отмечает черточками на доске. Затем он предлагает детям определить, каких черточек больше. </w:t>
      </w:r>
    </w:p>
    <w:p w:rsidR="004E1CB5" w:rsidRPr="00DA562C" w:rsidRDefault="004E1CB5" w:rsidP="00DA56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«Я помогаю другим». Педагог спрашивает у детей: можете ли вы сказать, кому вы в последний раз помогали? Может быть маме – накрыть на стол? Или бабушке – подмести пол? А когда вы сами в последний раз нуждались в помощи? </w:t>
      </w:r>
    </w:p>
    <w:p w:rsidR="004E1CB5" w:rsidRPr="00DA562C" w:rsidRDefault="004E1CB5" w:rsidP="00DA56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2C">
        <w:rPr>
          <w:rFonts w:ascii="Times New Roman" w:hAnsi="Times New Roman" w:cs="Times New Roman"/>
          <w:color w:val="000000"/>
          <w:sz w:val="24"/>
          <w:szCs w:val="24"/>
        </w:rPr>
        <w:t xml:space="preserve"> «Тихие и громкие голоса» Для проведения понадобится бумажный пакетик, или тканевый мешочек, который предварительно можно оформить. Педагог спрашивает у детей: можете ли вы мне сказать, каким голосом вы разговариваете, играя на площадке? Что происходит с вашим голосом, когда мы все приходим в группу, и начинаем заниматься? Почему в группе нам нужны тихие голоса? </w:t>
      </w:r>
    </w:p>
    <w:p w:rsidR="004E1CB5" w:rsidRPr="00DA562C" w:rsidRDefault="004E1CB5" w:rsidP="00DA56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2C">
        <w:rPr>
          <w:rFonts w:ascii="Times New Roman" w:hAnsi="Times New Roman" w:cs="Times New Roman"/>
          <w:color w:val="000000"/>
          <w:sz w:val="24"/>
          <w:szCs w:val="24"/>
        </w:rPr>
        <w:t xml:space="preserve">Я принесла вам красивый мешочек. Когда вы заходите в группу, вы можете сложить ваши громкие голоса с улицы в этот мешочек, чтобы они никому не мешали, и ни у кого не вызывали боли в ушах. Кто хочет обойти с этим мешочком группу и собрать в него все громкие и шумные голоса? </w:t>
      </w:r>
    </w:p>
    <w:p w:rsidR="004E1CB5" w:rsidRPr="00DA562C" w:rsidRDefault="004E1CB5" w:rsidP="00DA56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2C">
        <w:rPr>
          <w:rFonts w:ascii="Times New Roman" w:hAnsi="Times New Roman" w:cs="Times New Roman"/>
          <w:color w:val="000000"/>
          <w:sz w:val="24"/>
          <w:szCs w:val="24"/>
        </w:rPr>
        <w:t xml:space="preserve"> «Эстафета хороших известий». При проведении игры необходимо проследить за тем, чтобы каждый ребенок принял участие. Если группа большая, не допускать, чтобы дети говорили слишком долго. Для проведения игры понадобится мяч. </w:t>
      </w:r>
    </w:p>
    <w:p w:rsidR="004E1CB5" w:rsidRPr="00DA562C" w:rsidRDefault="004E1CB5" w:rsidP="00DA56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2C">
        <w:rPr>
          <w:rFonts w:ascii="Times New Roman" w:hAnsi="Times New Roman" w:cs="Times New Roman"/>
          <w:color w:val="000000"/>
          <w:sz w:val="24"/>
          <w:szCs w:val="24"/>
        </w:rPr>
        <w:t xml:space="preserve">Педагог: Я хочу, чтобы каждый из вас рассказал нам сейчас о чем-нибудь приятном, что случилось с ним вчера в группе. Пока вы говорите, мячик находится у вас в руках. Когда вы закончите, передайте эстафету хороших известий, т. е. бросьте мячик кому-то другому, кто сидит недалеко от вас. </w:t>
      </w:r>
    </w:p>
    <w:p w:rsidR="00947CAD" w:rsidRPr="00DA562C" w:rsidRDefault="00947CAD">
      <w:pPr>
        <w:rPr>
          <w:sz w:val="24"/>
          <w:szCs w:val="24"/>
        </w:rPr>
      </w:pPr>
    </w:p>
    <w:sectPr w:rsidR="00947CAD" w:rsidRPr="00DA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6A"/>
    <w:rsid w:val="004E1CB5"/>
    <w:rsid w:val="008B712D"/>
    <w:rsid w:val="00947CAD"/>
    <w:rsid w:val="0095356A"/>
    <w:rsid w:val="00D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37E8"/>
  <w15:chartTrackingRefBased/>
  <w15:docId w15:val="{41883E3F-61BA-40F5-AEB2-DBF93205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C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6</cp:revision>
  <dcterms:created xsi:type="dcterms:W3CDTF">2008-07-22T21:28:00Z</dcterms:created>
  <dcterms:modified xsi:type="dcterms:W3CDTF">2021-04-29T19:56:00Z</dcterms:modified>
</cp:coreProperties>
</file>