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F5A05" w14:textId="0DF216BA" w:rsidR="006073DC" w:rsidRPr="00A34212" w:rsidRDefault="006073DC" w:rsidP="006073DC">
      <w:pPr>
        <w:jc w:val="center"/>
        <w:rPr>
          <w:rFonts w:ascii="Times New Roman" w:hAnsi="Times New Roman" w:cs="Times New Roman"/>
          <w:b/>
          <w:bCs/>
          <w:color w:val="000000"/>
          <w:kern w:val="2"/>
        </w:rPr>
      </w:pPr>
      <w:r w:rsidRPr="00A34212">
        <w:rPr>
          <w:rFonts w:ascii="Times New Roman" w:hAnsi="Times New Roman" w:cs="Times New Roman"/>
          <w:b/>
          <w:bCs/>
          <w:color w:val="000000"/>
          <w:kern w:val="2"/>
        </w:rPr>
        <w:t>«</w:t>
      </w:r>
      <w:r w:rsidR="00A34212">
        <w:rPr>
          <w:rFonts w:ascii="Times New Roman" w:hAnsi="Times New Roman" w:cs="Times New Roman"/>
          <w:b/>
          <w:bCs/>
          <w:color w:val="000000"/>
          <w:kern w:val="2"/>
        </w:rPr>
        <w:t>Синхронное плавание и его роль в развитии творческих способностей детей младшего школьного возраста</w:t>
      </w:r>
      <w:r w:rsidRPr="00A34212">
        <w:rPr>
          <w:rFonts w:ascii="Times New Roman" w:hAnsi="Times New Roman" w:cs="Times New Roman"/>
          <w:b/>
          <w:bCs/>
          <w:color w:val="000000"/>
          <w:kern w:val="2"/>
        </w:rPr>
        <w:t>»</w:t>
      </w:r>
    </w:p>
    <w:p w14:paraId="13ED38A1" w14:textId="77777777" w:rsidR="006073DC" w:rsidRDefault="006073DC" w:rsidP="006073DC">
      <w:pPr>
        <w:pStyle w:val="Standard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EA22CF1" w14:textId="77777777" w:rsidR="006073DC" w:rsidRDefault="006073DC" w:rsidP="006073DC">
      <w:pPr>
        <w:pStyle w:val="Standar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Синхронное плавание является одним из немногих женских видов спорта, гармонично развивающий растущий организм девочек и девушек в водной благоприятной среде. </w:t>
      </w:r>
      <w:r>
        <w:rPr>
          <w:rFonts w:ascii="Times New Roman" w:hAnsi="Times New Roman"/>
        </w:rPr>
        <w:t xml:space="preserve">Вид спорта очень зрелищный, привлекающий своими необычными движениями и перестроениями в воде под музыкальное сопровождение. </w:t>
      </w:r>
    </w:p>
    <w:p w14:paraId="7EA2D2B8" w14:textId="77777777" w:rsidR="006073DC" w:rsidRDefault="006073DC" w:rsidP="006073DC">
      <w:pPr>
        <w:pStyle w:val="Standar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Неоспоримо и оздоровительное значение занятий, так как они направлены на формирование ценностных установок и жизненных приоритетов на здоровье, здоровый образ жизни, физическое совершенство и самореализацию личности обучающихся.</w:t>
      </w:r>
    </w:p>
    <w:p w14:paraId="477ACD63" w14:textId="77777777" w:rsidR="006073DC" w:rsidRDefault="006073DC" w:rsidP="006073DC">
      <w:pPr>
        <w:pStyle w:val="Standar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</w:rPr>
      </w:pPr>
      <w:r>
        <w:t xml:space="preserve"> </w:t>
      </w:r>
      <w:r>
        <w:rPr>
          <w:rFonts w:ascii="Times New Roman" w:hAnsi="Times New Roman"/>
        </w:rPr>
        <w:t>Синхронное плавание очень полезно для девочек. Оно способствует развитию правильной осанки, силы и выносливости, укрепляет опорно-двигательный и вестибулярный аппарат, способствует повышению иммунитета. Также занятия данным видом спорта способствуют улучшению координации движений, развитию гибкости, пластичности и чувству ритма.</w:t>
      </w:r>
    </w:p>
    <w:p w14:paraId="4D262236" w14:textId="77777777" w:rsidR="006073DC" w:rsidRDefault="006073DC" w:rsidP="006073DC">
      <w:pPr>
        <w:pStyle w:val="Standar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A34212">
        <w:rPr>
          <w:rFonts w:ascii="Times New Roman" w:hAnsi="Times New Roman"/>
          <w:bCs/>
        </w:rPr>
        <w:t>Актуальность</w:t>
      </w:r>
      <w:r w:rsidRPr="00A34212">
        <w:rPr>
          <w:rFonts w:ascii="Times New Roman" w:hAnsi="Times New Roman"/>
        </w:rPr>
        <w:t xml:space="preserve"> </w:t>
      </w:r>
      <w:r w:rsidRPr="00A34212">
        <w:rPr>
          <w:rFonts w:ascii="Times New Roman" w:hAnsi="Times New Roman"/>
          <w:bCs/>
        </w:rPr>
        <w:t>заключается</w:t>
      </w:r>
      <w:r>
        <w:rPr>
          <w:rFonts w:ascii="Times New Roman" w:hAnsi="Times New Roman"/>
          <w:color w:val="000000"/>
        </w:rPr>
        <w:t xml:space="preserve"> в соответствии государственной политике в области дополнительного образования, ориентированию на удовлетворение образовательных потребностей детей и родителей.</w:t>
      </w:r>
    </w:p>
    <w:p w14:paraId="4AFB43E3" w14:textId="77777777" w:rsidR="006073DC" w:rsidRDefault="006073DC" w:rsidP="006073DC">
      <w:pPr>
        <w:pStyle w:val="Standar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Занятия способствуют укреплению здоровья, содействуют развитию физических, морально-волевых качеств и интеллектуальных способностей занимающихся, а также выработке у учащихся чувства коллективизма, взаимовыручки, умения работать в команде.</w:t>
      </w:r>
    </w:p>
    <w:p w14:paraId="2468463D" w14:textId="77777777" w:rsidR="006073DC" w:rsidRDefault="006073DC" w:rsidP="006073DC">
      <w:pPr>
        <w:pStyle w:val="Standar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A34212">
        <w:rPr>
          <w:rFonts w:ascii="Times New Roman" w:hAnsi="Times New Roman"/>
          <w:color w:val="000000"/>
        </w:rPr>
        <w:t>Отличительной особенностью</w:t>
      </w:r>
      <w:r>
        <w:rPr>
          <w:rFonts w:ascii="Times New Roman" w:hAnsi="Times New Roman"/>
          <w:color w:val="000000"/>
        </w:rPr>
        <w:t xml:space="preserve"> является широкий круг решаемых задач, охват большой возрастной группы детей и подростков от 7 до 12 лет с разным уровнем плавательной подготовки. </w:t>
      </w:r>
    </w:p>
    <w:p w14:paraId="4F5B65C8" w14:textId="16E6C876" w:rsidR="006073DC" w:rsidRDefault="006073DC" w:rsidP="006073DC">
      <w:pPr>
        <w:pStyle w:val="Standar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Синхронное плавание может быть как индивидуальным, так и командным, что помогает развитию коллективизма, а также возможности для обучающихся самореализоваться.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Синхронное </w:t>
      </w:r>
      <w:r w:rsidR="00A34212">
        <w:rPr>
          <w:rFonts w:ascii="Times New Roman" w:hAnsi="Times New Roman"/>
          <w:color w:val="000000"/>
        </w:rPr>
        <w:t xml:space="preserve">плавание </w:t>
      </w:r>
      <w:r>
        <w:rPr>
          <w:rFonts w:ascii="Times New Roman" w:hAnsi="Times New Roman"/>
          <w:color w:val="000000"/>
        </w:rPr>
        <w:t>обладает красочностью выступлений, органичным исполнением движений, сочетанием силы и грации, возможностью совершенствования физической и эстетической культуры обучающихся, обучает работать в команде.</w:t>
      </w:r>
    </w:p>
    <w:p w14:paraId="005C7869" w14:textId="77777777" w:rsidR="006073DC" w:rsidRDefault="006073DC" w:rsidP="006073DC">
      <w:pPr>
        <w:pStyle w:val="Standar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</w:p>
    <w:p w14:paraId="768403F2" w14:textId="77777777" w:rsidR="006073DC" w:rsidRDefault="006073DC" w:rsidP="006073DC">
      <w:pPr>
        <w:pStyle w:val="Standar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</w:p>
    <w:p w14:paraId="419856C6" w14:textId="0FEEBC96" w:rsidR="006073DC" w:rsidRDefault="00A34212" w:rsidP="006073DC">
      <w:pPr>
        <w:pStyle w:val="Standard"/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6073DC">
        <w:rPr>
          <w:rFonts w:ascii="Times New Roman" w:hAnsi="Times New Roman"/>
          <w:b/>
          <w:color w:val="000000"/>
          <w:sz w:val="28"/>
          <w:szCs w:val="28"/>
        </w:rPr>
        <w:t xml:space="preserve"> и задачи </w:t>
      </w:r>
    </w:p>
    <w:p w14:paraId="08321639" w14:textId="1978C24C" w:rsidR="00A34212" w:rsidRDefault="006073DC" w:rsidP="00A34212">
      <w:pPr>
        <w:pStyle w:val="Standar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Цель:</w:t>
      </w:r>
      <w:r>
        <w:rPr>
          <w:rFonts w:ascii="Times New Roman" w:hAnsi="Times New Roman"/>
          <w:color w:val="000000"/>
        </w:rPr>
        <w:t xml:space="preserve"> Формирование культуры здорового и безопасного образа жизни, укрепление здоровья учащихся.</w:t>
      </w:r>
      <w:bookmarkStart w:id="0" w:name="_GoBack"/>
      <w:bookmarkEnd w:id="0"/>
    </w:p>
    <w:p w14:paraId="695206CF" w14:textId="052999CB" w:rsidR="006073DC" w:rsidRDefault="00A34212" w:rsidP="006073DC">
      <w:pPr>
        <w:pStyle w:val="Standard"/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 xml:space="preserve">Задачи </w:t>
      </w:r>
      <w:r w:rsidR="006073DC">
        <w:rPr>
          <w:rFonts w:ascii="Times New Roman" w:hAnsi="Times New Roman"/>
          <w:b/>
          <w:bCs/>
          <w:color w:val="000000"/>
        </w:rPr>
        <w:t>(с учетом возрастных особенностей):</w:t>
      </w:r>
    </w:p>
    <w:p w14:paraId="0ADC1C54" w14:textId="77777777" w:rsidR="006073DC" w:rsidRDefault="006073DC" w:rsidP="006073DC">
      <w:pPr>
        <w:pStyle w:val="Standar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Обучающие:</w:t>
      </w:r>
    </w:p>
    <w:p w14:paraId="39376FEC" w14:textId="677A25B8" w:rsidR="006073DC" w:rsidRDefault="00A34212" w:rsidP="006073DC">
      <w:pPr>
        <w:pStyle w:val="Standard"/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освоение</w:t>
      </w:r>
      <w:r w:rsidR="006073DC">
        <w:rPr>
          <w:rFonts w:ascii="Times New Roman" w:hAnsi="Times New Roman"/>
          <w:color w:val="000000"/>
        </w:rPr>
        <w:t xml:space="preserve"> учащимися знаний о физических свойствах воды;</w:t>
      </w:r>
    </w:p>
    <w:p w14:paraId="1ECD8D6C" w14:textId="1161AE86" w:rsidR="006073DC" w:rsidRDefault="00A34212" w:rsidP="006073DC">
      <w:pPr>
        <w:pStyle w:val="Standard"/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освоение </w:t>
      </w:r>
      <w:r w:rsidR="006073DC">
        <w:rPr>
          <w:rFonts w:ascii="Times New Roman" w:hAnsi="Times New Roman"/>
          <w:color w:val="000000"/>
        </w:rPr>
        <w:t>учащимися знаний о мерах безопасности на воде;</w:t>
      </w:r>
    </w:p>
    <w:p w14:paraId="4EB73629" w14:textId="44175A27" w:rsidR="006073DC" w:rsidRDefault="00A34212" w:rsidP="006073DC">
      <w:pPr>
        <w:pStyle w:val="Standard"/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освоение </w:t>
      </w:r>
      <w:r w:rsidR="006073DC">
        <w:rPr>
          <w:rFonts w:ascii="Times New Roman" w:hAnsi="Times New Roman"/>
          <w:color w:val="000000"/>
        </w:rPr>
        <w:t>учащимися терминологии синхронного плавания, названий основных фигур и гребков;</w:t>
      </w:r>
    </w:p>
    <w:p w14:paraId="65A59923" w14:textId="27FDC4DC" w:rsidR="006073DC" w:rsidRDefault="006073DC" w:rsidP="006073DC">
      <w:pPr>
        <w:pStyle w:val="Standard"/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освоение учащимися основ техники спортивных способов плавания, стартов.</w:t>
      </w:r>
    </w:p>
    <w:p w14:paraId="1CF0B02E" w14:textId="77777777" w:rsidR="006073DC" w:rsidRDefault="006073DC" w:rsidP="006073DC">
      <w:pPr>
        <w:pStyle w:val="Standar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Развивающие:</w:t>
      </w:r>
    </w:p>
    <w:p w14:paraId="58A38DBB" w14:textId="7918C7CF" w:rsidR="006073DC" w:rsidRDefault="00A34212" w:rsidP="006073DC">
      <w:pPr>
        <w:pStyle w:val="Standard"/>
        <w:shd w:val="clear" w:color="auto" w:fill="FFFFFF"/>
        <w:tabs>
          <w:tab w:val="left" w:pos="1468"/>
        </w:tabs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- развитие у учащихся </w:t>
      </w:r>
      <w:r>
        <w:rPr>
          <w:rFonts w:ascii="Times New Roman" w:hAnsi="Times New Roman"/>
          <w:color w:val="000000"/>
        </w:rPr>
        <w:t>физических качеств</w:t>
      </w:r>
      <w:r w:rsidR="006073DC">
        <w:rPr>
          <w:rFonts w:ascii="Times New Roman" w:hAnsi="Times New Roman"/>
          <w:color w:val="000000"/>
        </w:rPr>
        <w:t xml:space="preserve"> (выносливость, скорость, силовые возможности, гибкость);</w:t>
      </w:r>
    </w:p>
    <w:p w14:paraId="1581218B" w14:textId="41758216" w:rsidR="006073DC" w:rsidRDefault="006073DC" w:rsidP="006073DC">
      <w:pPr>
        <w:pStyle w:val="Standard"/>
        <w:shd w:val="clear" w:color="auto" w:fill="FFFFFF"/>
        <w:tabs>
          <w:tab w:val="left" w:pos="1468"/>
        </w:tabs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- развитие у учащихся</w:t>
      </w:r>
      <w:r w:rsidR="00A34212">
        <w:rPr>
          <w:rFonts w:ascii="Times New Roman" w:hAnsi="Times New Roman"/>
          <w:color w:val="000000"/>
        </w:rPr>
        <w:t xml:space="preserve"> двигательной </w:t>
      </w:r>
      <w:r>
        <w:rPr>
          <w:rFonts w:ascii="Times New Roman" w:hAnsi="Times New Roman"/>
          <w:color w:val="000000"/>
        </w:rPr>
        <w:t>координации в водной среде;</w:t>
      </w:r>
    </w:p>
    <w:p w14:paraId="15F08679" w14:textId="77777777" w:rsidR="006073DC" w:rsidRDefault="006073DC" w:rsidP="006073DC">
      <w:pPr>
        <w:pStyle w:val="Standard"/>
        <w:shd w:val="clear" w:color="auto" w:fill="FFFFFF"/>
        <w:tabs>
          <w:tab w:val="left" w:pos="1468"/>
        </w:tabs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- развитие у учащихся </w:t>
      </w:r>
      <w:r>
        <w:rPr>
          <w:rFonts w:ascii="Times New Roman" w:hAnsi="Times New Roman"/>
          <w:color w:val="000000"/>
        </w:rPr>
        <w:t>эмоционально-волевых качеств;</w:t>
      </w:r>
    </w:p>
    <w:p w14:paraId="4763938B" w14:textId="77777777" w:rsidR="006073DC" w:rsidRDefault="006073DC" w:rsidP="006073DC">
      <w:pPr>
        <w:pStyle w:val="Standar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Воспитательные:</w:t>
      </w:r>
    </w:p>
    <w:p w14:paraId="52200F31" w14:textId="77777777" w:rsidR="006073DC" w:rsidRDefault="006073DC" w:rsidP="006073DC">
      <w:pPr>
        <w:pStyle w:val="Standar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воспитание у учащихся </w:t>
      </w:r>
      <w:r>
        <w:rPr>
          <w:rFonts w:ascii="Times New Roman" w:hAnsi="Times New Roman"/>
          <w:color w:val="000000"/>
        </w:rPr>
        <w:t>смелости, уверенности в собственных силах, дисциплинированности;</w:t>
      </w:r>
    </w:p>
    <w:p w14:paraId="32F3A085" w14:textId="77777777" w:rsidR="006073DC" w:rsidRDefault="006073DC" w:rsidP="006073DC">
      <w:pPr>
        <w:pStyle w:val="Standard"/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активизация интереса к дальнейшим занятиям синхронным плаванием;</w:t>
      </w:r>
    </w:p>
    <w:p w14:paraId="4761E05D" w14:textId="77777777" w:rsidR="006073DC" w:rsidRDefault="006073DC" w:rsidP="006073DC">
      <w:pPr>
        <w:pStyle w:val="Standard"/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формирование здорового образа жизни через интерес к физической культуре, спорту и любимому виду физической деятельности;</w:t>
      </w:r>
    </w:p>
    <w:p w14:paraId="10E925A8" w14:textId="77777777" w:rsidR="006073DC" w:rsidRDefault="006073DC" w:rsidP="006073DC">
      <w:pPr>
        <w:pStyle w:val="Standard"/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воспитание у учащихся определенных ценностных ориентиров: умение </w:t>
      </w:r>
      <w:r>
        <w:rPr>
          <w:rFonts w:ascii="Times New Roman" w:hAnsi="Times New Roman"/>
          <w:color w:val="000000"/>
        </w:rPr>
        <w:t>работать и общаться в коллективе, формированию дружелюбных отношений.</w:t>
      </w:r>
    </w:p>
    <w:p w14:paraId="5B5657A6" w14:textId="77777777" w:rsidR="006073DC" w:rsidRDefault="006073DC" w:rsidP="006073DC">
      <w:pPr>
        <w:pStyle w:val="Standard"/>
        <w:shd w:val="clear" w:color="auto" w:fill="FFFFFF"/>
        <w:spacing w:line="360" w:lineRule="auto"/>
        <w:jc w:val="both"/>
        <w:rPr>
          <w:rFonts w:ascii="Times New Roman" w:hAnsi="Times New Roman"/>
          <w:color w:val="000000"/>
        </w:rPr>
      </w:pPr>
    </w:p>
    <w:p w14:paraId="1A6D6F4C" w14:textId="77777777" w:rsidR="006073DC" w:rsidRDefault="006073DC" w:rsidP="006073DC">
      <w:pPr>
        <w:pStyle w:val="Standard"/>
        <w:shd w:val="clear" w:color="auto" w:fill="FFFFFF"/>
        <w:spacing w:line="360" w:lineRule="auto"/>
        <w:ind w:left="848" w:firstLine="709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Особенности организации образовательного процесса</w:t>
      </w:r>
    </w:p>
    <w:p w14:paraId="735370FA" w14:textId="77777777" w:rsidR="006073DC" w:rsidRDefault="006073DC" w:rsidP="006073DC">
      <w:pPr>
        <w:pStyle w:val="Standard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синхронном плавании используются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технологии, что дает возможность учащимся для сохранения здоровья, формирования у него необходимых знаний, умений и навыков по здоровому образу жизни и применения полученных знаний в повседневной жизни. Также задействованы игровые технологии.</w:t>
      </w:r>
    </w:p>
    <w:p w14:paraId="632213C4" w14:textId="77777777" w:rsidR="006073DC" w:rsidRDefault="006073DC" w:rsidP="006073DC">
      <w:pPr>
        <w:pStyle w:val="Standar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</w:rPr>
        <w:t>Основной формой занятий является фронтальная, групповая и коллективная формы. Занятия проводятся в спортивном зале и в воде, и состоит из 3 частей:</w:t>
      </w:r>
    </w:p>
    <w:p w14:paraId="2D5D243D" w14:textId="3A09CC8E" w:rsidR="006073DC" w:rsidRDefault="006073DC" w:rsidP="006073DC">
      <w:pPr>
        <w:pStyle w:val="Standard"/>
        <w:shd w:val="clear" w:color="auto" w:fill="FFFFFF"/>
        <w:spacing w:line="360" w:lineRule="auto"/>
        <w:ind w:firstLine="113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часть: подготовительная. Включает в себя переодевание, построение, приветствие, сообщение задач занятия, теоретический матери</w:t>
      </w:r>
      <w:r w:rsidR="00A34212">
        <w:rPr>
          <w:rFonts w:ascii="Times New Roman" w:hAnsi="Times New Roman"/>
          <w:color w:val="000000"/>
        </w:rPr>
        <w:t>ал, подготовительные упражнения</w:t>
      </w:r>
      <w:r>
        <w:rPr>
          <w:rFonts w:ascii="Times New Roman" w:hAnsi="Times New Roman"/>
          <w:color w:val="000000"/>
        </w:rPr>
        <w:t xml:space="preserve"> на суше.</w:t>
      </w:r>
      <w:r w:rsidRPr="001B589A">
        <w:rPr>
          <w:rFonts w:ascii="Times New Roman" w:hAnsi="Times New Roman" w:cs="DejaVu Sans"/>
          <w:color w:val="000000"/>
          <w:kern w:val="3"/>
          <w:lang w:eastAsia="ru-RU"/>
        </w:rPr>
        <w:t xml:space="preserve"> </w:t>
      </w:r>
      <w:r>
        <w:rPr>
          <w:rFonts w:ascii="Times New Roman" w:hAnsi="Times New Roman" w:cs="DejaVu Sans"/>
          <w:color w:val="000000"/>
          <w:kern w:val="3"/>
          <w:lang w:eastAsia="ru-RU"/>
        </w:rPr>
        <w:t xml:space="preserve"> </w:t>
      </w:r>
      <w:r w:rsidRPr="001B589A">
        <w:rPr>
          <w:rFonts w:ascii="Times New Roman" w:hAnsi="Times New Roman" w:cs="DejaVu Sans"/>
          <w:color w:val="000000"/>
          <w:kern w:val="3"/>
          <w:lang w:eastAsia="ru-RU"/>
        </w:rPr>
        <w:t xml:space="preserve"> В подготовительную часть входит занятие в спортивном зале, принятие необходимых гигиенических процедур перед занятием в чаше бассейна. Принятие душа обучающимися с тщательным мытьем является обязательным в соответствии с п.3.1.12.3 СанПиН 2.1.2.1188-03. Педагог дополнительного образования в обязательном порядке на каждом занятии разъясняет необходимость соблюдения гигиенических правил, </w:t>
      </w:r>
      <w:r w:rsidRPr="001B589A">
        <w:rPr>
          <w:rFonts w:ascii="Times New Roman" w:hAnsi="Times New Roman" w:cs="DejaVu Sans"/>
          <w:color w:val="000000"/>
          <w:kern w:val="3"/>
          <w:lang w:eastAsia="ru-RU"/>
        </w:rPr>
        <w:lastRenderedPageBreak/>
        <w:t xml:space="preserve">контролирует их выполнение. </w:t>
      </w:r>
      <w:r>
        <w:rPr>
          <w:rFonts w:ascii="Times New Roman" w:hAnsi="Times New Roman"/>
          <w:color w:val="000000"/>
        </w:rPr>
        <w:t>В этой части помимо организационной функции решается задача подготовки организма ребенка к предстоящей физической нагрузке.</w:t>
      </w:r>
    </w:p>
    <w:p w14:paraId="6944106C" w14:textId="77777777" w:rsidR="006073DC" w:rsidRDefault="006073DC" w:rsidP="006073DC">
      <w:pPr>
        <w:pStyle w:val="Standar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 часть: основная. Решается основная задача занятия, изучается новый материал, закрепляются приобретенные на предыдущих занятиях навыки и умения.</w:t>
      </w:r>
    </w:p>
    <w:p w14:paraId="7336FE63" w14:textId="77777777" w:rsidR="006073DC" w:rsidRDefault="006073DC" w:rsidP="006073DC">
      <w:pPr>
        <w:pStyle w:val="Standar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III часть: заключительная. Решает задачу восстановления функциональных систем организма ребенка после нагрузки. В ней используются упражнения на расслабление, игры малой интенсивности. В заключительной части занятия проводится подведение итогов и оценка деятельности занимающихся.</w:t>
      </w:r>
    </w:p>
    <w:p w14:paraId="1FC9FF2C" w14:textId="77777777" w:rsidR="006073DC" w:rsidRDefault="006073DC" w:rsidP="006073DC">
      <w:pPr>
        <w:pStyle w:val="Standar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 форме организации занимающихся на занятиях используется и групповой, и фронтальный, и индивидуальный методы, в зависимости от задач и степени усвоения детьми предложенного материала.</w:t>
      </w:r>
    </w:p>
    <w:p w14:paraId="234F0158" w14:textId="77777777" w:rsidR="006073DC" w:rsidRDefault="006073DC" w:rsidP="006073DC">
      <w:pPr>
        <w:pStyle w:val="Standar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Главным принципом при планировании обучения детей является постепенность, обеспечивающая планомерную тренировку и переход к нагрузкам, направленных на развитие основных физических качеств занимающихся с учетом сенситивных периодов.</w:t>
      </w:r>
    </w:p>
    <w:p w14:paraId="28F355F3" w14:textId="77777777" w:rsidR="006073DC" w:rsidRDefault="006073DC" w:rsidP="006073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Здесь присутствуют следующие педагогические принципы:</w:t>
      </w:r>
    </w:p>
    <w:p w14:paraId="1A3521F9" w14:textId="77777777" w:rsidR="006073DC" w:rsidRDefault="006073DC" w:rsidP="006073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 xml:space="preserve">систематичность </w:t>
      </w:r>
      <w:r>
        <w:rPr>
          <w:rFonts w:ascii="Times New Roman" w:hAnsi="Times New Roman" w:cs="Times New Roman"/>
        </w:rPr>
        <w:t>– занятия проводятся в определенной системе, регулярные занятия несравненно больший эффект, чем эпизодические;</w:t>
      </w:r>
    </w:p>
    <w:p w14:paraId="03650702" w14:textId="77777777" w:rsidR="006073DC" w:rsidRDefault="006073DC" w:rsidP="006073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  <w:i/>
        </w:rPr>
        <w:t>доступность, сознательность</w:t>
      </w:r>
      <w:r>
        <w:rPr>
          <w:rFonts w:ascii="Times New Roman" w:hAnsi="Times New Roman" w:cs="Times New Roman"/>
        </w:rPr>
        <w:t xml:space="preserve"> – формирование устойчивого интереса детей, как к процессу обучения, так и к конкретной задаче на каждом занятии;</w:t>
      </w:r>
    </w:p>
    <w:p w14:paraId="55CA7805" w14:textId="77777777" w:rsidR="006073DC" w:rsidRDefault="006073DC" w:rsidP="006073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 xml:space="preserve"> наглядность</w:t>
      </w:r>
      <w:r>
        <w:rPr>
          <w:rFonts w:ascii="Times New Roman" w:hAnsi="Times New Roman" w:cs="Times New Roman"/>
        </w:rPr>
        <w:t xml:space="preserve"> – создание у детей полного представления о разучиваемых движениях и способствование лучшему их усвоению;</w:t>
      </w:r>
    </w:p>
    <w:p w14:paraId="536B3CAB" w14:textId="6C292D66" w:rsidR="006073DC" w:rsidRDefault="006073DC" w:rsidP="006073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34212">
        <w:rPr>
          <w:rFonts w:ascii="Times New Roman" w:hAnsi="Times New Roman" w:cs="Times New Roman"/>
          <w:i/>
        </w:rPr>
        <w:t xml:space="preserve">комплексности </w:t>
      </w:r>
      <w:r>
        <w:rPr>
          <w:rFonts w:ascii="Times New Roman" w:hAnsi="Times New Roman" w:cs="Times New Roman"/>
          <w:i/>
        </w:rPr>
        <w:t>и интегрированности</w:t>
      </w:r>
      <w:r>
        <w:rPr>
          <w:rFonts w:ascii="Times New Roman" w:hAnsi="Times New Roman" w:cs="Times New Roman"/>
        </w:rPr>
        <w:t xml:space="preserve"> – решение оздоровительных задач в системе всего </w:t>
      </w:r>
      <w:proofErr w:type="spellStart"/>
      <w:r>
        <w:rPr>
          <w:rFonts w:ascii="Times New Roman" w:hAnsi="Times New Roman" w:cs="Times New Roman"/>
        </w:rPr>
        <w:t>учебно</w:t>
      </w:r>
      <w:proofErr w:type="spellEnd"/>
      <w:r>
        <w:rPr>
          <w:rFonts w:ascii="Times New Roman" w:hAnsi="Times New Roman" w:cs="Times New Roman"/>
        </w:rPr>
        <w:t xml:space="preserve"> - воспитательного процесса;</w:t>
      </w:r>
    </w:p>
    <w:p w14:paraId="540358B1" w14:textId="0BEBD94C" w:rsidR="006073DC" w:rsidRDefault="006073DC" w:rsidP="006073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 личностная ориентация</w:t>
      </w:r>
      <w:r>
        <w:rPr>
          <w:rFonts w:ascii="Times New Roman" w:hAnsi="Times New Roman" w:cs="Times New Roman"/>
        </w:rPr>
        <w:t xml:space="preserve"> – учет </w:t>
      </w:r>
      <w:proofErr w:type="spellStart"/>
      <w:r>
        <w:rPr>
          <w:rFonts w:ascii="Times New Roman" w:hAnsi="Times New Roman" w:cs="Times New Roman"/>
        </w:rPr>
        <w:t>раз</w:t>
      </w:r>
      <w:r w:rsidR="00A34212">
        <w:rPr>
          <w:rFonts w:ascii="Times New Roman" w:hAnsi="Times New Roman" w:cs="Times New Roman"/>
        </w:rPr>
        <w:t>ноуровнего</w:t>
      </w:r>
      <w:proofErr w:type="spellEnd"/>
      <w:r w:rsidR="00A34212">
        <w:rPr>
          <w:rFonts w:ascii="Times New Roman" w:hAnsi="Times New Roman" w:cs="Times New Roman"/>
        </w:rPr>
        <w:t xml:space="preserve"> развития и состояния</w:t>
      </w:r>
      <w:r>
        <w:rPr>
          <w:rFonts w:ascii="Times New Roman" w:hAnsi="Times New Roman" w:cs="Times New Roman"/>
        </w:rPr>
        <w:t xml:space="preserve"> каждого учащегося, умение адаптировать содержание к категориям разного возраста.</w:t>
      </w:r>
    </w:p>
    <w:p w14:paraId="1F6E5FB6" w14:textId="77777777" w:rsidR="006073DC" w:rsidRDefault="006073DC" w:rsidP="006073DC">
      <w:pPr>
        <w:spacing w:line="360" w:lineRule="auto"/>
        <w:jc w:val="both"/>
        <w:rPr>
          <w:rFonts w:ascii="Times New Roman" w:hAnsi="Times New Roman" w:cs="Times New Roman"/>
        </w:rPr>
      </w:pPr>
    </w:p>
    <w:p w14:paraId="685A81B0" w14:textId="77777777" w:rsidR="006073DC" w:rsidRDefault="006073DC" w:rsidP="006073DC">
      <w:pPr>
        <w:pStyle w:val="Standard"/>
        <w:shd w:val="clear" w:color="auto" w:fill="FFFFFF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Методы обучения:</w:t>
      </w:r>
    </w:p>
    <w:p w14:paraId="732E1C18" w14:textId="77777777" w:rsidR="006073DC" w:rsidRDefault="006073DC" w:rsidP="006073DC">
      <w:pPr>
        <w:pStyle w:val="Standard"/>
        <w:numPr>
          <w:ilvl w:val="0"/>
          <w:numId w:val="3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словесный (объяснение, рассказ, беседа, указания, команды)</w:t>
      </w:r>
    </w:p>
    <w:p w14:paraId="4AF8B8C8" w14:textId="77777777" w:rsidR="006073DC" w:rsidRDefault="006073DC" w:rsidP="006073DC">
      <w:pPr>
        <w:pStyle w:val="Standard"/>
        <w:numPr>
          <w:ilvl w:val="0"/>
          <w:numId w:val="3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наглядный (использование рисунков, показ упражнений, сигналы жестами)</w:t>
      </w:r>
    </w:p>
    <w:p w14:paraId="42D5B86F" w14:textId="77777777" w:rsidR="006073DC" w:rsidRDefault="006073DC" w:rsidP="006073DC">
      <w:pPr>
        <w:pStyle w:val="Standard"/>
        <w:numPr>
          <w:ilvl w:val="0"/>
          <w:numId w:val="4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практический (упражнения, многократные повторения, соревнования)</w:t>
      </w:r>
    </w:p>
    <w:p w14:paraId="1C1143C2" w14:textId="77777777" w:rsidR="006073DC" w:rsidRPr="003C5B60" w:rsidRDefault="006073DC" w:rsidP="006073DC">
      <w:pPr>
        <w:pStyle w:val="Standard"/>
        <w:numPr>
          <w:ilvl w:val="0"/>
          <w:numId w:val="4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3C5B60">
        <w:rPr>
          <w:rFonts w:ascii="Times New Roman" w:hAnsi="Times New Roman" w:cs="Times New Roman"/>
          <w:color w:val="000000"/>
        </w:rPr>
        <w:t>игровой (используются игры, решающие определенные задачи обучения)</w:t>
      </w:r>
    </w:p>
    <w:p w14:paraId="5D611D40" w14:textId="77777777" w:rsidR="006073DC" w:rsidRDefault="006073DC" w:rsidP="006073DC">
      <w:pPr>
        <w:pStyle w:val="Standard"/>
        <w:spacing w:line="360" w:lineRule="auto"/>
        <w:ind w:firstLine="709"/>
        <w:jc w:val="center"/>
        <w:rPr>
          <w:rFonts w:ascii="Times New Roman" w:hAnsi="Times New Roman"/>
          <w:color w:val="000000"/>
        </w:rPr>
      </w:pPr>
    </w:p>
    <w:p w14:paraId="71AC0DCB" w14:textId="77777777" w:rsidR="006073DC" w:rsidRDefault="006073DC" w:rsidP="006073DC">
      <w:pPr>
        <w:pStyle w:val="Standard"/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Планируемые результаты</w:t>
      </w:r>
    </w:p>
    <w:p w14:paraId="709A1403" w14:textId="5A9AF67E" w:rsidR="006073DC" w:rsidRDefault="006073DC" w:rsidP="006073DC">
      <w:pPr>
        <w:pStyle w:val="Standar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</w:rPr>
        <w:t xml:space="preserve"> Основные темы программы обучающиеся осваивают вне зависимости от возраста, но меняются методики и технологии подачи материала. объем теоретических и </w:t>
      </w:r>
      <w:r>
        <w:rPr>
          <w:rFonts w:ascii="Times New Roman" w:hAnsi="Times New Roman"/>
          <w:color w:val="000000"/>
        </w:rPr>
        <w:lastRenderedPageBreak/>
        <w:t>практических знаний и умений при этом обязательно соответствует возрасту обучающихся.</w:t>
      </w:r>
    </w:p>
    <w:p w14:paraId="61FEAD40" w14:textId="77777777" w:rsidR="006073DC" w:rsidRDefault="006073DC" w:rsidP="006073DC">
      <w:pPr>
        <w:pStyle w:val="Standar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Для обучающихся разного возраста предусмотрены разные контрольные нормативы при итоговом контроле по освоению программы: различная дистанция </w:t>
      </w:r>
      <w:r>
        <w:rPr>
          <w:rFonts w:ascii="Times New Roman" w:hAnsi="Times New Roman"/>
        </w:rPr>
        <w:t>передвижения синхронного плавания с помощью гребковых движений руками</w:t>
      </w:r>
      <w:r>
        <w:rPr>
          <w:rFonts w:ascii="Times New Roman" w:hAnsi="Times New Roman"/>
          <w:color w:val="000000"/>
        </w:rPr>
        <w:t>, разработана шкала допустимых незначительных ошибок с учетом возрастных особенностей.</w:t>
      </w:r>
    </w:p>
    <w:p w14:paraId="02495B54" w14:textId="77777777" w:rsidR="006073DC" w:rsidRDefault="006073DC" w:rsidP="006073DC">
      <w:pPr>
        <w:pStyle w:val="Standard"/>
        <w:shd w:val="clear" w:color="auto" w:fill="FFFFFF"/>
        <w:spacing w:line="360" w:lineRule="auto"/>
        <w:ind w:left="426" w:hanging="2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Личностные</w:t>
      </w:r>
    </w:p>
    <w:p w14:paraId="53414848" w14:textId="77777777" w:rsidR="006073DC" w:rsidRDefault="006073DC" w:rsidP="006073DC">
      <w:pPr>
        <w:pStyle w:val="Standard"/>
        <w:numPr>
          <w:ilvl w:val="0"/>
          <w:numId w:val="2"/>
        </w:numPr>
        <w:shd w:val="clear" w:color="auto" w:fill="FFFFFF"/>
        <w:spacing w:line="360" w:lineRule="auto"/>
        <w:ind w:left="709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у учащихся воспитана </w:t>
      </w:r>
      <w:r>
        <w:rPr>
          <w:rFonts w:ascii="Times New Roman" w:hAnsi="Times New Roman"/>
          <w:color w:val="000000"/>
        </w:rPr>
        <w:t>смелость, уверенность в собственных силах, дисциплинированность;</w:t>
      </w:r>
    </w:p>
    <w:p w14:paraId="0A7ED6CA" w14:textId="77777777" w:rsidR="006073DC" w:rsidRDefault="006073DC" w:rsidP="006073DC">
      <w:pPr>
        <w:pStyle w:val="Standard"/>
        <w:numPr>
          <w:ilvl w:val="0"/>
          <w:numId w:val="2"/>
        </w:numPr>
        <w:shd w:val="clear" w:color="auto" w:fill="FFFFFF"/>
        <w:spacing w:line="360" w:lineRule="auto"/>
        <w:ind w:left="709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учащиеся приобрели определенные ценностные ориентиры – умение работать и общаться в коллективе, формирование дружелюбных отношений.</w:t>
      </w:r>
    </w:p>
    <w:p w14:paraId="3F02CBB0" w14:textId="77777777" w:rsidR="006073DC" w:rsidRDefault="006073DC" w:rsidP="006073DC">
      <w:pPr>
        <w:pStyle w:val="Standard"/>
        <w:shd w:val="clear" w:color="auto" w:fill="FFFFFF"/>
        <w:spacing w:line="36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Метапредметные</w:t>
      </w:r>
    </w:p>
    <w:p w14:paraId="694D03A4" w14:textId="7994C01C" w:rsidR="006073DC" w:rsidRDefault="006073DC" w:rsidP="006073DC">
      <w:pPr>
        <w:pStyle w:val="Standard"/>
        <w:shd w:val="clear" w:color="auto" w:fill="FFFFFF"/>
        <w:tabs>
          <w:tab w:val="left" w:pos="1468"/>
        </w:tabs>
        <w:spacing w:line="360" w:lineRule="auto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- у учащихся развились </w:t>
      </w:r>
      <w:r>
        <w:rPr>
          <w:rFonts w:ascii="Times New Roman" w:hAnsi="Times New Roman"/>
          <w:color w:val="000000"/>
        </w:rPr>
        <w:t>физические качества (силовые возможности, гибкость);</w:t>
      </w:r>
    </w:p>
    <w:p w14:paraId="4A918936" w14:textId="77777777" w:rsidR="006073DC" w:rsidRDefault="006073DC" w:rsidP="006073DC">
      <w:pPr>
        <w:pStyle w:val="Standard"/>
        <w:shd w:val="clear" w:color="auto" w:fill="FFFFFF"/>
        <w:tabs>
          <w:tab w:val="left" w:pos="1468"/>
        </w:tabs>
        <w:spacing w:line="360" w:lineRule="auto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- у учащихся развилась</w:t>
      </w:r>
      <w:r>
        <w:rPr>
          <w:rFonts w:ascii="Times New Roman" w:hAnsi="Times New Roman"/>
          <w:color w:val="000000"/>
        </w:rPr>
        <w:t xml:space="preserve"> двигательная координация в водной среде.</w:t>
      </w:r>
    </w:p>
    <w:p w14:paraId="4C49C644" w14:textId="77777777" w:rsidR="006073DC" w:rsidRDefault="006073DC" w:rsidP="006073DC">
      <w:pPr>
        <w:pStyle w:val="Standard"/>
        <w:shd w:val="clear" w:color="auto" w:fill="FFFFFF"/>
        <w:spacing w:line="360" w:lineRule="auto"/>
        <w:ind w:left="709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Предметные</w:t>
      </w:r>
    </w:p>
    <w:p w14:paraId="4547FCE3" w14:textId="77777777" w:rsidR="006073DC" w:rsidRDefault="006073DC" w:rsidP="006073DC">
      <w:pPr>
        <w:pStyle w:val="Standard"/>
        <w:shd w:val="clear" w:color="auto" w:fill="FFFFFF"/>
        <w:spacing w:line="360" w:lineRule="auto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- учащиеся освоили знания о физических свойствах воды;</w:t>
      </w:r>
    </w:p>
    <w:p w14:paraId="75BD76AA" w14:textId="77777777" w:rsidR="006073DC" w:rsidRDefault="006073DC" w:rsidP="006073DC">
      <w:pPr>
        <w:pStyle w:val="Standard"/>
        <w:shd w:val="clear" w:color="auto" w:fill="FFFFFF"/>
        <w:spacing w:line="360" w:lineRule="auto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- учащиеся освоили знания о мерах безопасности на воде;</w:t>
      </w:r>
    </w:p>
    <w:p w14:paraId="007E4EAC" w14:textId="77777777" w:rsidR="006073DC" w:rsidRDefault="006073DC" w:rsidP="006073DC">
      <w:pPr>
        <w:pStyle w:val="Standard"/>
        <w:shd w:val="clear" w:color="auto" w:fill="FFFFFF"/>
        <w:spacing w:line="360" w:lineRule="auto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- учащиеся освоили терминологию синхронного плавания, названия основных фигур и гребков;</w:t>
      </w:r>
    </w:p>
    <w:p w14:paraId="089CDA27" w14:textId="77777777" w:rsidR="006073DC" w:rsidRDefault="006073DC" w:rsidP="006073DC">
      <w:pPr>
        <w:pStyle w:val="Standard"/>
        <w:shd w:val="clear" w:color="auto" w:fill="FFFFFF"/>
        <w:spacing w:line="360" w:lineRule="auto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- учащиеся освоили знания основы техники спортивных способов плавания, стартов.</w:t>
      </w:r>
    </w:p>
    <w:p w14:paraId="63EFBDBF" w14:textId="77777777" w:rsidR="0071034A" w:rsidRDefault="0071034A"/>
    <w:sectPr w:rsidR="0071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0"/>
        </w:tabs>
        <w:ind w:left="1129" w:hanging="360"/>
      </w:pPr>
      <w:rPr>
        <w:rFonts w:ascii="Times New Roman" w:hAnsi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DC"/>
    <w:rsid w:val="006073DC"/>
    <w:rsid w:val="0071034A"/>
    <w:rsid w:val="00A34212"/>
    <w:rsid w:val="00D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6BDC"/>
  <w15:chartTrackingRefBased/>
  <w15:docId w15:val="{6239C4D0-ADF0-4F7B-9B65-7D9386EB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3DC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73DC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Анастасия Алексеевна</dc:creator>
  <cp:keywords/>
  <dc:description/>
  <cp:lastModifiedBy>User</cp:lastModifiedBy>
  <cp:revision>2</cp:revision>
  <dcterms:created xsi:type="dcterms:W3CDTF">2022-08-16T05:20:00Z</dcterms:created>
  <dcterms:modified xsi:type="dcterms:W3CDTF">2022-08-16T09:25:00Z</dcterms:modified>
</cp:coreProperties>
</file>