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дошкольное образовательное учреждение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Детский сад 15 комбинированный вида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непосредственной образовательной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познанию для детей старшей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«Домашние животные».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Викулова Светлана Николаевна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Г.Богданович,2022 г.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непосредственной образовательной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познанию для детей старшей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«Домашние животные».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закрепить и уточнить знания детей о домашних животных и их детёнышах.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умение сравнивать животных по внешнему виду, среде обитания, повадкам.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Уточнить, какую пользу приносят домашние животные человеку,  и как он заботится о них.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любовь и интерес к животным.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Упражнять в образовании  существительных множественного числа, существительных с уменьшительно-ласкательными суффиксами, притяжательных прилагательных, существительных с помощью суффикса – «ищ»;  в подборе  слов-антонимов.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 память, внимание, мышление, речь и желание дальнейшего познания.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демонстрационный материал — картинки с изображением домашних животных; раздаточный материал — картинки с изображением домашних животных.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Ход занятия.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Организационный этап, мотивирующий: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цель: Помочь детям сформулировать  учебную цель, как последующие действия, направленные на решение  проблемной задачи для активизации деятельности.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Цель, которую должны поставить перед собой дети:  Помочь   узнать животных и разобраться в их особенностях, чтобы правильно классифицировать.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Методы и приёмы:   Воспитатель показывает детям чудесные коробочки  для картинок и мешок с картинками,  говорит о том, что все картинки в мешке перепутаны: там и домашние, и дикие животные, и взрослые животные, и их детёныши. Трудно играть с такими картинками. Предлагает подумать, как можно разложить картинки, чтобы уже никогда не запутаться и без труда найти нужную картинку для игры.  Обращается за помощью к детям, выслушивает их предложения. Предлагает в одну коробочку отобрать картинки с домашними животными и их детёнышами, в другую -  картинки с дикими животными и их детёнышами и поиграть с картинками в игры.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этап с опорой на личный опыт детей (опрос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цель: Активизировать личный опыт детей, их знания о животном мире для решения проблемной задачи.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Цель, которую должны достигнуть дети:  Вспомнить   всё, что знают о животных, чтобы правильно разложить картинки по коробкам.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и приёмы: загадки, проблемные вопросы, сравнение.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 загадывает загадки, постепенно доставая из мешка  отгадки-картинки.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Отворилась тихо дверь.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вошел усатый зверь,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Сел у печки, хмурясь сладко,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умылся серой лапкой.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Берегись, мышиный род, —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охоту вышел...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(Кот.)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Выставляются картинки кота, кошки, котёнка.  Вот вам и кот, вот и …, а это…..).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Какая кошка по размеру?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(Небольшая.)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 покрыто тело кошки?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Какая шерсть?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ли хвост? Какой?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Сколько лап?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ходит кошка?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(Бесшумно, медленно.)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Какая мордочка?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(Круглая, маленькая.)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на мордочке у кошки?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(Усы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длинные, черные, белые.)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кошка голос подает?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 питается?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Какую пользу приносит человеку?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Какие животные: кот, кошка, котёнок? Домашние или дикие? Почему вы так решили. В какую коробочку нам стоит положить эти картинки?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(выкладывают картинки в коробку, где символическое изображение жилища человека)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следы находит точно.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Охраняет склады ночью.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Уши чуткие и нос —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друг наш, верный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(Пес.)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(Выставляются картинки: пёс, собака, щенок)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 пёс похож на кота? Чем отличается? Опишите строение тела пса, что общего с котом? Какие предпочтения в еде у пса в отличие от кота? Что пёс никогда не   съест, как кот? За кем он не станет охотиться? Как можно отличить пса и кота, если мы их не видим, а только слышим?  Собаки в нашем краю чаще живут с человеком. Значит, в этом они похожи на кошек. В какую коробочку мы положим картинку с изображением пса, собаки, щенка?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Следующая загадка: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Бежит замарашка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щетинистой рубашке.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Хвост крючком,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Нос пятачком.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(Свинья.)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(Выставляются картинки свиньи и поросёнка)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Детёныша свиньи как называют?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 это животные?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этап – основной (изучение нового).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цель:  Подготовить среду для совместного поиска ответа на познавательные вопросы через  познавательные рассказы и игры. Организовать прослушивание интересной информации и игровую деятельность для активизации и поддержания интереса детей и развития речи.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Цель, которую должны достигнуть дети:  Внимательно выслушать   информацию и догадаться, о ком идёт речь, узнать из рассказов то, что было неизвестно ранее, правильно разложить картинки для игры и поиграть в игры, которые предложит воспитатель.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Методы и приёмы:    сжатые рассказы,   дидактические игры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и приёмы поддержки успешности и активности: подбадривание, косвенная подсказка, активизирующий вопрос по ситуации, похвала.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 предлагает послушать рассказ и догадаться о ком идёт речь.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домашние животные. Они бывают белые, серые, черные. Питаются морковкой, капустой и другими овощами. Любят  овес и клевер. Они, как  зайцы: и уши такие же длинные, и короткий хвост, и  прыгают так же,  но не живут в лесу, а живут на фермах или в домашнем хозяйстве, в клетке.  О них заботится человек, он их кормит, поит, чистит клетки, лечит, если заболеют. Кто это?  (После ответа детей выставляется картинка кролика) К каким животным мы отнесём кролика? Почему? В какую коробочку поместим картинку?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Предлагается послушать следующий рассказ и догадаться, кто описан в этом рассказе?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крупное домашнее животное. У него  длинное широкое туловище с раздутыми боками. Хвост длинный, на конце с кисточкой. Им животное  отгоняет насекомых. На голове -  рога. Рядом -  большие уши. На ногах – копыта. Зимой такие животные едят сено и солому, а летом пасутся на лугах и жуют свежую траву. Эти животные дают молоко, а из него приготавливают разные молочные продукты: масло, кефир, сыр, творог...  Кто же это? К каким животным мы отнесём корову?  А как зовут детёныша коровы?   В какую коробочку поместим картинки?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это кто?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Тело покрыто пушистой шерстью. Голова небольшая, вытянутая, с торчащими рожками. Бывает с бородой.  Любит зеленую траву. Дает вкусное  и полезное молоко.  Живет  в сарае, хлеву. ( После ответа выставляются картинки  козы и козлят) Какое животное – коза? А козлята?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Рассмотрите картинки и скажите, кто на них? (выставляется овца, баран, ягнёнок) Эти животные так похожи, но названия у них разные.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ОВЦА — у нее небольшое тело, покрытое густой длинной пушистой шерстью. У ягнят вся шерсть в завитках, мягкая, шелковистая. Ноги короткие, но сильные. У баранов есть рога, а у овец нет. Овцы живут в сараях, хлеву. Зимой едят сено, а летом пасутся на лугах. Овцы бывают белые, черные. Овец  стригут и из шерсти делают теплые вязаные вещи.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Вот наши коробочки и заполнились, теперь с картинками можно играть. Но сначала небольшая разминка.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Физкультминутка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этап – закрепление знаний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цель: Создать условия для обобщения и закрепления полученной информации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играх.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Цель, которую должны достигнуть дети: вспомнить новую информацию и поиграть.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и приёмы: Словесные  и дидактические игры.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 говорит о том, что теперь легко найти нужную картинку в коробочке и поиграть.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Дидактическая игра «Скажи ласково».  (достаёт картинки животных и предлагает назвать их ласково: котик, лошадка, козочка, ягнёночек, котёночек, козлёночек…)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Дидактическая игра «У кого что?» ( На  образование существительных с помощью суффикса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ищ»).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кошки — усы, у котенка — усики, у кота — усищи. ( Аналогично с разными животными: нос, лапы, зубы, хвост, глаза).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Подбор слов-антонимов)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коровы длинный хвост, а у свиньи ... 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козы острые рога, а у барана ....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свиньи жесткая щетина, а у кошки шерсть ....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 «Кто, какой?»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коровы длинный хвост. Корова какая? — Длиннохвостая.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быка острые рога. Бык какой? — ...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свиньи короткие ноги. Свинья какая? — ...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кролика длинные уши. Кролик какой? — ...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лошади длинная грива. Лошадь какая? — ...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овцы мягкая шерсть.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Овца какая? — ... и т.д.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Игра «Чьё, чья, чьи?» (Образование притяжательных прилагательных).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Конура собаки. Чья конура? — Собачья.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Копыта коровы. Чьи копыта? — ...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Борода козы. Чья борода? — ...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Грива лошади. Чья грива? — ...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Уши кролика. Чьи уши? — ...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Хвост кошки. Чей хвост? — ...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этап – заключительный, мотивирующий на дальнейшее познание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цель: Создать условие для того, чтобы  дети могли   адекватно оценить  приложенные усилия  в решении игровых и познавательных задач, нацелить на дальнейшее познание.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Цель, которую должны достигнуть дети: Оценить себя и свои усилия.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и приёмы: Возвращение к игровой мотивации.   Похвала каждого за старание.  Выведение на самоанализ: Как нам было нелегко найти ответ! Мотивация на дальнейшее познание.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 хвалит детей за ту помощь, которую они оказали, разбирая картинки, за то, что много знают и умеют играть. Предлагает подумать, всё ли получилось?  Когда было трудно?  Что было интересно?  Подбадривает и просит подумать:  Что делать с пустой коробочкой.  В мешке больше нет картинок.   Домашних животных и детёнышей мы собрали в одну, а какие картинки можно собрать в другую? Предлагает дома поискать и принести картинки диких животных.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Использованная литература: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«Развитие и коррекция речи детей 5-6 лет», автор Е.В. Кузнецова, И.А. Тихонова.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