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6E" w:rsidRPr="00FF3B6E" w:rsidRDefault="00FF3B6E" w:rsidP="00FF3B6E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F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 коммуникационных технологий в работе 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F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руководителя.</w:t>
      </w:r>
    </w:p>
    <w:bookmarkEnd w:id="0"/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ведет за собой информатизацию образования, отсюда возникает профессиональная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педагога дошкольного образования освоения ИКТ технологий. 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дошкольного образования, музыкальный руководитель должен владеть элементарной компьютерной грамотностью, уметь находить необходимую информацию в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рнете, составлять презентации, слайд-шоу, интерактивные игры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разделам музыкальной деятельности, постоянно повышать свою профессиональную компетентность, стать для ребёнка проводником в мир новых информационных технологий музыкального образования.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практике работы музыкального руководителя использование информационно-коммуникационных технологий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необходимым средством.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технологий делает процесс обучения и воспитания ярким, запоминающимся, интересным для детей дошкольного возраста, повышает мотивацию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бёнка к освоению новых знаний,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зирует познавательный интерес,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эмоционально положительное отношение к окружающему миру. Все вышеперечисленное позволяет органично и дозировано включать ИКТ в процесс музыкального воспитания в детском саду. 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с использованием ИКТ базируются на следующих принципах обучения: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обучения с практикой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и 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и воспитывающего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и целостности.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ИКТ технологий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художественно-эстетической области: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пособие;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видео и аудиофайлов;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картотеки музыкально-дидактических видео игр;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программ и развивающих мультфильмов;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видео-иллюстрации для слушания музыки;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задания, викторины;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самостоятельная, исследовательская деятельность детей в рамках реализации образовательных проектов;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бобщение, распространение опыта, участие в конкурсах.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 технологий на музыкальных занятиях дает ряд преимуществ: 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детей: 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полнее воспринимается материал, возрастает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заинтересованность, активизируется познавательный интерес, осуществляется индивидуализация обучения;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инициатива,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логического и образного мышления дошкольников;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ИКТ технологии позволяют активизировать мыслительные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(анализ, синтеза, сравнения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в наглядно-образном и логическом плане. (80 % информации ребёнок получает через зрительный анализатор);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ормируются элементарные представления о видах искусства, существенно расширяется понятийный ряд музыкальных тем, новых музыкальных понятий;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восприятия ИКТ воспитывается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педагога: 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различных аудиовизуальных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(презентации, видеоролики, анимации и др.) обогащает обучающий материал, вовлекает наибольшее число сенсорных анализаторов для более полного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сприятия образов и материалов; 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ИКТ помогает педагогу в работе привлекать пассивных слушателей к активной деятельности;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ИКТ технологии позволяют реализовывать личностно-ориентированный и дифференцированный подходы в обучении с учётом ведущих каналов восприятия: (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овышать профессиональный уровень педагога (выход в информационную сеть Интернет для сбора и обработки информации, пополнить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руководителя: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книг, учебных и методических пособий, видеофильмов, звукозаписей, компьютерных презентаций,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музыкально-развивающих компьютерных игр и программ, перенимать и транслировать педагогический опыт.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ИКТ технологии позволят педагогу более широко общаться на разных методических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видео-мастер-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семинары,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бинары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родителей: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работы педагогов, детей и родителей в рамках реализации образовательных проектов, праздников и развлечений;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фотоотчеты о непрерывно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деятельности детей в режимных моментах – это демонстративный материал на родительских собраниях, который позволяет ближе познакомить родителей с работой, проводимой в учреждении дошкольного образования;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активного участия в образовательном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(следить за новостями, оставлять комментарии, задавать вопросы, получить полную информацию о педагогическом коллективе нашего дошкольного учреждения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в различных формах и видах музыкального воспитания: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НОД;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 деятельности;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 и развлечениях;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гостиной;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викторинах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-играх;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виртуальных экскурсиях (музей, театр, концерт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технологий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НОД помогает настроить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музыкальное занятие, внести сюрпризный момент, у детей развиваются эмоции, чувство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запоминается музыкальный материал, активизируются все психические процессы.</w:t>
      </w:r>
    </w:p>
    <w:p w:rsidR="002F016C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технологий поможет интересно, ярко и понятно познакомить дошкольников с разными видами искусства, такими, как театр, балет, опера, продемонстрировав не только фотоматериал, но и видеоролики.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виртуальные экскурсии в театр, музей на концерт и т.д. помогают погрузиться в праздничную атмосферу, увлечь детей искусством, вызвать эмоциональный отклик в душе каждого ребёнка. 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графическому изображению можно разучивать различные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для развития голосового аппарата, по анимационным картинкам узнавать и учить песни; обработка музыкального материала позволяет подбирать удобную тесситуру и темп.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музыкально-дидактических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практике, поэтому я широко применяю их в своей деятельности, пополняя картотеку музыкально-дидактическими видео играми для разного возраста, такими как: «Кто в домике живет?», «Весёлый оркестр», «Весёлые зверята», «Тихо-громко заиграю»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игре на детских музыкальных инструментах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видеозаписи концертов симфонического оркестра, оркестра русских народных инструментов, сольное звучание различных инструментов; объяснять, что такое оркестр, группа инструментов, знакомить с профессией дирижёра. Посмотрев видеозаписи, у детей появляется интерес к слаженному исполнению музыки на детских музыкальных инструментах, правильному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звукоизвлечению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облегчить процесс исполнения детьми того или иного музыкального произведения, вовремя вступить нужному инструменту, создаю специальный видеоряд, где на экране изображен тот музыкальный инструмент, который должен играть в данный момент.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мультимедийного оборудования в театрализованной деятельности позволяют очень быстро менять декорации, а если расположить проектор за экраном, появляется возможность для создания теневого театра.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 в детском саду помогает объединить всех участников образовательного процесса для выполнения творческих заданий и поиска решений по данной проблеме, в детях «метод проекта» развивает самостоятельность, ответственность, творческую инициативу, умение работать в команде, формирует предпосылки права выбора, поисковой деятельности, интеллектуального развития. ИКТ является основным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мотиватором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детей и устойчивого интереса к исследовательской деятельности. В рамках реализованных мною проектах «Святки-Колядки», «Музыка и сказка» расширились компетентности детей и в других образовательных областях. 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музыкального образования не только для самого ребёнка, но и для музыкального руководителя. Анализируя свой опыт использования ИКТ в детском саду можно сказать, что использование мультимедиа превращает занятия в живое действие, вызывающее у детей неподдельный интерес, увлеченность изучаемым материалом, повышая тем самым качество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дошкольников.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только видит, воспринимает, действует, он переживает эмоции. Ведь, как известно, только то, что заинтересовало дошкольника и вызвало какой-то эмоциональный отклик, станет его собственным знанием, послужит стимулом к дальнейшим открытиям. Признавая, что компьютер – новое мощное средство для интеллектуального развития детей, необходимо помнить, что его использование в дошкольных учреждениях требует тщательной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занятий, так и всего режима в целом, в соответствии с возрастом детей и требованиями Санитарных правил.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должно быть четким, расстояние до экрана не менее 2-3 м.; оптимальная продолжительность для детей 5-6 лет не более 5 минут, для детей 6-7 лет не более 7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для профилактики нарушений зрения и снятия напряжения с глаз необходимо выполнить несложную гимнастику для глаз.</w:t>
      </w:r>
    </w:p>
    <w:p w:rsidR="00F559E4" w:rsidRPr="00004C2F" w:rsidRDefault="00F559E4" w:rsidP="00F559E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каждому педагогу нужно помнить о том, что использование современных компьютерных технологий в музыкальном воспитании дошкольников – это только дополнительное средство для реализации целей и задач, поставленных перед музыкальным руководителем детского сада. А ценности непосредственного общения с педагогом, со сверстниками, живой музыкой остаются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незаменимыми и неоспоримыми.</w:t>
      </w:r>
    </w:p>
    <w:p w:rsidR="00F559E4" w:rsidRPr="00627C5B" w:rsidRDefault="00F559E4" w:rsidP="00F559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писок использованной литературы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Беляков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В. «Понятие ИКТ и их роль в образовательном процессе» http://belyk5.narod.ru/;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Кому работать с компьютером в детском саду // Дошкольное воспитание. – 1991. - № 5;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Захарова И. Г. Информационные технологии в образовании: 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студ.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М., 2003;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Калинина,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в дошкольном детстве // Управление ДОУ. – 2008. № 6;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Карабанова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Алиева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Р., Рабинович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Д.,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Марич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Карабанова,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Алиева,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Рабинович,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Марич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Федеральный институт развития образования, 2014. – 96 с.</w:t>
      </w:r>
    </w:p>
    <w:p w:rsidR="00F559E4" w:rsidRPr="00004C2F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Круглова Л. «Информационные технологии как часть культурно- информационной среды детей дошкольного возраста».  http://doshkolnik.ru/</w:t>
      </w:r>
    </w:p>
    <w:p w:rsidR="00F559E4" w:rsidRDefault="00F559E4" w:rsidP="00F559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2F">
        <w:rPr>
          <w:rFonts w:ascii="Times New Roman" w:eastAsia="Times New Roman" w:hAnsi="Times New Roman" w:cs="Times New Roman"/>
          <w:sz w:val="28"/>
          <w:szCs w:val="28"/>
          <w:lang w:eastAsia="ru-RU"/>
        </w:rPr>
        <w:t>Л. «Компьютерный мир дошкольника» //Новая школа. – 1997. - № 3.</w:t>
      </w:r>
    </w:p>
    <w:p w:rsidR="00E266CC" w:rsidRDefault="00E266CC"/>
    <w:sectPr w:rsidR="00E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E4"/>
    <w:rsid w:val="002F016C"/>
    <w:rsid w:val="00C23C2D"/>
    <w:rsid w:val="00E266CC"/>
    <w:rsid w:val="00F559E4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25B3-BE3E-4D88-A98B-0CE9B723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Науменко</dc:creator>
  <cp:keywords/>
  <dc:description/>
  <cp:lastModifiedBy>Татьяна Науменко</cp:lastModifiedBy>
  <cp:revision>2</cp:revision>
  <dcterms:created xsi:type="dcterms:W3CDTF">2024-04-14T13:49:00Z</dcterms:created>
  <dcterms:modified xsi:type="dcterms:W3CDTF">2024-04-14T13:49:00Z</dcterms:modified>
</cp:coreProperties>
</file>