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B5" w:rsidRPr="00A807B5" w:rsidRDefault="00A807B5" w:rsidP="00A807B5">
      <w:pPr>
        <w:jc w:val="center"/>
        <w:outlineLvl w:val="0"/>
        <w:rPr>
          <w:b/>
          <w:bCs/>
          <w:caps/>
          <w:sz w:val="28"/>
          <w:szCs w:val="28"/>
          <w:lang w:val="en-US"/>
        </w:rPr>
      </w:pPr>
      <w:bookmarkStart w:id="0" w:name="_GoBack"/>
      <w:bookmarkEnd w:id="0"/>
      <w:r w:rsidRPr="00A807B5">
        <w:rPr>
          <w:b/>
          <w:bCs/>
          <w:caps/>
          <w:sz w:val="28"/>
          <w:szCs w:val="28"/>
        </w:rPr>
        <w:t>Разработка учебных экскурсий по географии с пом</w:t>
      </w:r>
      <w:r w:rsidRPr="00A807B5">
        <w:rPr>
          <w:b/>
          <w:bCs/>
          <w:caps/>
          <w:sz w:val="28"/>
          <w:szCs w:val="28"/>
        </w:rPr>
        <w:t>о</w:t>
      </w:r>
      <w:r w:rsidRPr="00A807B5">
        <w:rPr>
          <w:b/>
          <w:bCs/>
          <w:caps/>
          <w:sz w:val="28"/>
          <w:szCs w:val="28"/>
        </w:rPr>
        <w:t>щью современных м</w:t>
      </w:r>
      <w:r w:rsidRPr="00A807B5">
        <w:rPr>
          <w:b/>
          <w:bCs/>
          <w:caps/>
          <w:sz w:val="28"/>
          <w:szCs w:val="28"/>
        </w:rPr>
        <w:t>о</w:t>
      </w:r>
      <w:r w:rsidRPr="00A807B5">
        <w:rPr>
          <w:b/>
          <w:bCs/>
          <w:caps/>
          <w:sz w:val="28"/>
          <w:szCs w:val="28"/>
        </w:rPr>
        <w:t>бильных устройств</w:t>
      </w:r>
    </w:p>
    <w:p w:rsidR="00A807B5" w:rsidRPr="00FD2A50" w:rsidRDefault="00CE241D" w:rsidP="00A807B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Ю.</w:t>
      </w:r>
      <w:r w:rsidR="00E474E4">
        <w:rPr>
          <w:sz w:val="28"/>
          <w:szCs w:val="28"/>
        </w:rPr>
        <w:t>А. Смирнова*</w:t>
      </w:r>
      <w:r>
        <w:rPr>
          <w:sz w:val="28"/>
          <w:szCs w:val="28"/>
        </w:rPr>
        <w:t>, А.В. Солонько**</w:t>
      </w:r>
    </w:p>
    <w:p w:rsidR="00A807B5" w:rsidRPr="00A50B46" w:rsidRDefault="00A807B5" w:rsidP="00A807B5">
      <w:pPr>
        <w:jc w:val="center"/>
        <w:outlineLvl w:val="0"/>
        <w:rPr>
          <w:i/>
        </w:rPr>
      </w:pPr>
      <w:r w:rsidRPr="00FD2A50">
        <w:rPr>
          <w:i/>
        </w:rPr>
        <w:t>*</w:t>
      </w:r>
      <w:r w:rsidR="00BB1E10" w:rsidRPr="00BB1E10">
        <w:t xml:space="preserve"> </w:t>
      </w:r>
      <w:r w:rsidR="00BB1E10" w:rsidRPr="00BB1E10">
        <w:rPr>
          <w:i/>
        </w:rPr>
        <w:t>МБДОУ "Детский сад №</w:t>
      </w:r>
      <w:r w:rsidR="000452AF">
        <w:rPr>
          <w:i/>
        </w:rPr>
        <w:t xml:space="preserve"> 1</w:t>
      </w:r>
      <w:r w:rsidR="00BB1E10" w:rsidRPr="00BB1E10">
        <w:rPr>
          <w:i/>
        </w:rPr>
        <w:t>"</w:t>
      </w:r>
      <w:r w:rsidR="00BB1E10">
        <w:rPr>
          <w:i/>
        </w:rPr>
        <w:t>, г. Гатчина</w:t>
      </w:r>
      <w:r w:rsidRPr="00FD2A50">
        <w:rPr>
          <w:i/>
        </w:rPr>
        <w:t>,</w:t>
      </w:r>
      <w:r w:rsidRPr="00FD2A50">
        <w:rPr>
          <w:i/>
          <w:color w:val="auto"/>
        </w:rPr>
        <w:t xml:space="preserve"> </w:t>
      </w:r>
      <w:hyperlink r:id="rId8" w:history="1">
        <w:r w:rsidR="00E474E4" w:rsidRPr="00A50B46">
          <w:rPr>
            <w:rStyle w:val="a3"/>
            <w:i/>
            <w:color w:val="000000"/>
            <w:u w:val="none"/>
            <w:lang w:val="en-US"/>
          </w:rPr>
          <w:t>malinka</w:t>
        </w:r>
        <w:r w:rsidR="00E474E4" w:rsidRPr="00A50B46">
          <w:rPr>
            <w:rStyle w:val="a3"/>
            <w:i/>
            <w:color w:val="000000"/>
            <w:u w:val="none"/>
          </w:rPr>
          <w:t>-</w:t>
        </w:r>
        <w:r w:rsidR="00E474E4" w:rsidRPr="00A50B46">
          <w:rPr>
            <w:rStyle w:val="a3"/>
            <w:i/>
            <w:color w:val="000000"/>
            <w:u w:val="none"/>
            <w:lang w:val="en-US"/>
          </w:rPr>
          <w:t>fany</w:t>
        </w:r>
        <w:r w:rsidR="00E474E4" w:rsidRPr="00A50B46">
          <w:rPr>
            <w:rStyle w:val="a3"/>
            <w:i/>
            <w:color w:val="000000"/>
            <w:u w:val="none"/>
          </w:rPr>
          <w:t>@</w:t>
        </w:r>
        <w:r w:rsidR="00E474E4" w:rsidRPr="00A50B46">
          <w:rPr>
            <w:rStyle w:val="a3"/>
            <w:i/>
            <w:color w:val="000000"/>
            <w:u w:val="none"/>
            <w:lang w:val="en-US"/>
          </w:rPr>
          <w:t>mail</w:t>
        </w:r>
        <w:r w:rsidR="00E474E4" w:rsidRPr="00A50B46">
          <w:rPr>
            <w:rStyle w:val="a3"/>
            <w:i/>
            <w:color w:val="000000"/>
            <w:u w:val="none"/>
          </w:rPr>
          <w:t>.</w:t>
        </w:r>
        <w:r w:rsidR="00E474E4" w:rsidRPr="00A50B46">
          <w:rPr>
            <w:rStyle w:val="a3"/>
            <w:i/>
            <w:color w:val="000000"/>
            <w:u w:val="none"/>
            <w:lang w:val="en-US"/>
          </w:rPr>
          <w:t>ru</w:t>
        </w:r>
      </w:hyperlink>
    </w:p>
    <w:p w:rsidR="00CE241D" w:rsidRPr="0005153C" w:rsidRDefault="00CE241D" w:rsidP="00CE241D">
      <w:pPr>
        <w:jc w:val="center"/>
        <w:outlineLvl w:val="0"/>
        <w:rPr>
          <w:i/>
        </w:rPr>
      </w:pPr>
      <w:r>
        <w:rPr>
          <w:i/>
        </w:rPr>
        <w:t>**</w:t>
      </w:r>
      <w:r w:rsidRPr="007B56C1">
        <w:rPr>
          <w:i/>
        </w:rPr>
        <w:t xml:space="preserve">РГПУ им. </w:t>
      </w:r>
      <w:r>
        <w:rPr>
          <w:i/>
        </w:rPr>
        <w:t>А. И. Герцена, г. Санкт-Петербург,</w:t>
      </w:r>
      <w:r w:rsidRPr="0005153C">
        <w:rPr>
          <w:i/>
          <w:color w:val="auto"/>
        </w:rPr>
        <w:t xml:space="preserve"> </w:t>
      </w:r>
      <w:r w:rsidRPr="00CE241D">
        <w:rPr>
          <w:i/>
        </w:rPr>
        <w:t>solonko_aleksei@mail.ru</w:t>
      </w:r>
    </w:p>
    <w:p w:rsidR="00A807B5" w:rsidRPr="0075421D" w:rsidRDefault="00A807B5" w:rsidP="00A807B5">
      <w:pPr>
        <w:jc w:val="center"/>
        <w:outlineLvl w:val="0"/>
        <w:rPr>
          <w:i/>
          <w:sz w:val="16"/>
          <w:szCs w:val="16"/>
        </w:rPr>
      </w:pPr>
    </w:p>
    <w:p w:rsidR="00A807B5" w:rsidRPr="00A807B5" w:rsidRDefault="00A807B5" w:rsidP="00A807B5">
      <w:pPr>
        <w:jc w:val="center"/>
        <w:rPr>
          <w:caps/>
          <w:sz w:val="28"/>
          <w:szCs w:val="28"/>
          <w:lang w:val="en-US"/>
        </w:rPr>
      </w:pPr>
      <w:r w:rsidRPr="00A807B5">
        <w:rPr>
          <w:caps/>
          <w:sz w:val="28"/>
          <w:szCs w:val="28"/>
          <w:lang w:val="en-US"/>
        </w:rPr>
        <w:t>Educational</w:t>
      </w:r>
      <w:r w:rsidRPr="00E474E4">
        <w:rPr>
          <w:caps/>
          <w:sz w:val="28"/>
          <w:szCs w:val="28"/>
        </w:rPr>
        <w:t xml:space="preserve"> </w:t>
      </w:r>
      <w:r w:rsidRPr="00A807B5">
        <w:rPr>
          <w:caps/>
          <w:sz w:val="28"/>
          <w:szCs w:val="28"/>
          <w:lang w:val="en-US"/>
        </w:rPr>
        <w:t>excursions on geography</w:t>
      </w:r>
      <w:r>
        <w:rPr>
          <w:caps/>
          <w:sz w:val="28"/>
          <w:szCs w:val="28"/>
          <w:lang w:val="en-US"/>
        </w:rPr>
        <w:t xml:space="preserve"> </w:t>
      </w:r>
      <w:r w:rsidRPr="00A807B5">
        <w:rPr>
          <w:caps/>
          <w:sz w:val="28"/>
          <w:szCs w:val="28"/>
          <w:lang w:val="en-US"/>
        </w:rPr>
        <w:t xml:space="preserve">with the Help of </w:t>
      </w:r>
      <w:smartTag w:uri="urn:schemas-microsoft-com:office:smarttags" w:element="place">
        <w:r w:rsidRPr="00A807B5">
          <w:rPr>
            <w:caps/>
            <w:sz w:val="28"/>
            <w:szCs w:val="28"/>
            <w:lang w:val="en-US"/>
          </w:rPr>
          <w:t>M</w:t>
        </w:r>
        <w:r w:rsidRPr="00A807B5">
          <w:rPr>
            <w:caps/>
            <w:sz w:val="28"/>
            <w:szCs w:val="28"/>
            <w:lang w:val="en-US"/>
          </w:rPr>
          <w:t>o</w:t>
        </w:r>
        <w:r w:rsidRPr="00A807B5">
          <w:rPr>
            <w:caps/>
            <w:sz w:val="28"/>
            <w:szCs w:val="28"/>
            <w:lang w:val="en-US"/>
          </w:rPr>
          <w:t>bile</w:t>
        </w:r>
      </w:smartTag>
      <w:r w:rsidRPr="00A807B5">
        <w:rPr>
          <w:caps/>
          <w:sz w:val="28"/>
          <w:szCs w:val="28"/>
          <w:lang w:val="en-US"/>
        </w:rPr>
        <w:t xml:space="preserve"> Technology</w:t>
      </w:r>
    </w:p>
    <w:p w:rsidR="00A807B5" w:rsidRPr="00CE241D" w:rsidRDefault="00E474E4" w:rsidP="00A807B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</w:t>
      </w:r>
      <w:r w:rsidRPr="00E474E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A</w:t>
      </w:r>
      <w:r w:rsidRPr="00E474E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Smirnova*</w:t>
      </w:r>
      <w:r w:rsidR="00CE241D" w:rsidRPr="00CE241D">
        <w:rPr>
          <w:sz w:val="28"/>
          <w:szCs w:val="28"/>
          <w:lang w:val="en-US"/>
        </w:rPr>
        <w:t xml:space="preserve">, </w:t>
      </w:r>
      <w:r w:rsidR="00CE241D">
        <w:rPr>
          <w:sz w:val="28"/>
          <w:szCs w:val="28"/>
          <w:lang w:val="en-US"/>
        </w:rPr>
        <w:t>A.V</w:t>
      </w:r>
      <w:r w:rsidR="00CE241D" w:rsidRPr="00CE241D">
        <w:rPr>
          <w:sz w:val="28"/>
          <w:szCs w:val="28"/>
          <w:lang w:val="en-US"/>
        </w:rPr>
        <w:t xml:space="preserve">. </w:t>
      </w:r>
      <w:r w:rsidR="00CE241D">
        <w:rPr>
          <w:sz w:val="28"/>
          <w:szCs w:val="28"/>
          <w:lang w:val="en-US"/>
        </w:rPr>
        <w:t>Solonko**</w:t>
      </w:r>
    </w:p>
    <w:p w:rsidR="000452AF" w:rsidRDefault="00A807B5" w:rsidP="00CE241D">
      <w:pPr>
        <w:jc w:val="center"/>
        <w:rPr>
          <w:i/>
        </w:rPr>
      </w:pPr>
      <w:r w:rsidRPr="00FD2A50">
        <w:rPr>
          <w:lang w:val="en-US"/>
        </w:rPr>
        <w:t>*</w:t>
      </w:r>
      <w:r w:rsidR="000452AF" w:rsidRPr="000452A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0452AF">
        <w:rPr>
          <w:i/>
          <w:lang w:val="en-US"/>
        </w:rPr>
        <w:t>MBDOU "K</w:t>
      </w:r>
      <w:r w:rsidR="000452AF" w:rsidRPr="000452AF">
        <w:rPr>
          <w:i/>
          <w:lang w:val="en-US"/>
        </w:rPr>
        <w:t xml:space="preserve">indergarten № 1", Gatchina </w:t>
      </w:r>
    </w:p>
    <w:p w:rsidR="00CE241D" w:rsidRPr="00CE241D" w:rsidRDefault="00CE241D" w:rsidP="00CE241D">
      <w:pPr>
        <w:jc w:val="center"/>
        <w:rPr>
          <w:i/>
          <w:lang w:val="en-US"/>
        </w:rPr>
      </w:pPr>
      <w:r w:rsidRPr="00CE241D">
        <w:rPr>
          <w:i/>
          <w:lang w:val="en-US"/>
        </w:rPr>
        <w:t>**Herzen State Pedagogical University, St. Petersburg</w:t>
      </w:r>
    </w:p>
    <w:p w:rsidR="00CE241D" w:rsidRPr="00CE241D" w:rsidRDefault="00CE241D" w:rsidP="00A807B5">
      <w:pPr>
        <w:jc w:val="center"/>
        <w:rPr>
          <w:i/>
          <w:lang w:val="en-US"/>
        </w:rPr>
      </w:pPr>
    </w:p>
    <w:p w:rsidR="00A807B5" w:rsidRPr="00974876" w:rsidRDefault="00A807B5" w:rsidP="00A807B5">
      <w:pPr>
        <w:jc w:val="both"/>
        <w:outlineLvl w:val="0"/>
        <w:rPr>
          <w:lang w:val="en-US"/>
        </w:rPr>
      </w:pPr>
    </w:p>
    <w:p w:rsidR="00CA2EFD" w:rsidRPr="00CA2EFD" w:rsidRDefault="00A807B5" w:rsidP="00CA2EFD">
      <w:pPr>
        <w:jc w:val="both"/>
        <w:outlineLvl w:val="0"/>
        <w:rPr>
          <w:bCs/>
        </w:rPr>
      </w:pPr>
      <w:r>
        <w:t>Аннотация</w:t>
      </w:r>
      <w:r w:rsidRPr="00E474E4">
        <w:t xml:space="preserve">: </w:t>
      </w:r>
      <w:r w:rsidRPr="00A807B5">
        <w:t>В</w:t>
      </w:r>
      <w:r w:rsidRPr="00E474E4">
        <w:t xml:space="preserve"> </w:t>
      </w:r>
      <w:r w:rsidRPr="00A807B5">
        <w:t>статье</w:t>
      </w:r>
      <w:r w:rsidRPr="00E474E4">
        <w:t xml:space="preserve"> </w:t>
      </w:r>
      <w:r w:rsidRPr="00A807B5">
        <w:t xml:space="preserve">рассмотрены направления использования </w:t>
      </w:r>
      <w:r>
        <w:t>современных мобильных устройств в школьном</w:t>
      </w:r>
      <w:r w:rsidR="00E474E4" w:rsidRPr="00E474E4">
        <w:t xml:space="preserve"> </w:t>
      </w:r>
      <w:r w:rsidR="00E474E4">
        <w:t>курсе географического образования</w:t>
      </w:r>
      <w:r>
        <w:t xml:space="preserve">. Рассмотрены </w:t>
      </w:r>
      <w:r w:rsidRPr="00A807B5">
        <w:t>новые возможн</w:t>
      </w:r>
      <w:r w:rsidRPr="00A807B5">
        <w:t>о</w:t>
      </w:r>
      <w:r w:rsidRPr="00A807B5">
        <w:t>сти для более эффективного использования</w:t>
      </w:r>
      <w:r>
        <w:t xml:space="preserve"> современных гаджетов </w:t>
      </w:r>
      <w:r w:rsidR="00AA4AFB">
        <w:t>при организации</w:t>
      </w:r>
      <w:r w:rsidR="00E474E4">
        <w:t xml:space="preserve"> учебных</w:t>
      </w:r>
      <w:r w:rsidR="00AA4AFB">
        <w:t xml:space="preserve"> экскурсий</w:t>
      </w:r>
      <w:r>
        <w:t>.</w:t>
      </w:r>
      <w:r w:rsidR="00CA2EFD" w:rsidRPr="00CA2EFD">
        <w:rPr>
          <w:bCs/>
          <w:color w:val="auto"/>
          <w:sz w:val="28"/>
          <w:szCs w:val="28"/>
        </w:rPr>
        <w:t xml:space="preserve"> </w:t>
      </w:r>
      <w:r w:rsidR="00CA2EFD">
        <w:rPr>
          <w:bCs/>
        </w:rPr>
        <w:t>П</w:t>
      </w:r>
      <w:r w:rsidR="00CA2EFD" w:rsidRPr="00CA2EFD">
        <w:rPr>
          <w:bCs/>
        </w:rPr>
        <w:t>роведено исследование с учащимися старших</w:t>
      </w:r>
      <w:r w:rsidR="00CA2EFD">
        <w:rPr>
          <w:bCs/>
        </w:rPr>
        <w:t xml:space="preserve"> классов в форме анкетиров</w:t>
      </w:r>
      <w:r w:rsidR="00CA2EFD">
        <w:rPr>
          <w:bCs/>
        </w:rPr>
        <w:t>а</w:t>
      </w:r>
      <w:r w:rsidR="00CA2EFD">
        <w:rPr>
          <w:bCs/>
        </w:rPr>
        <w:t xml:space="preserve">ния, с целью </w:t>
      </w:r>
      <w:r w:rsidR="00CA2EFD" w:rsidRPr="00CA2EFD">
        <w:rPr>
          <w:bCs/>
        </w:rPr>
        <w:t>выя</w:t>
      </w:r>
      <w:r w:rsidR="00CA2EFD">
        <w:rPr>
          <w:bCs/>
        </w:rPr>
        <w:t>вления</w:t>
      </w:r>
      <w:r w:rsidR="00CA2EFD" w:rsidRPr="00CA2EFD">
        <w:rPr>
          <w:bCs/>
        </w:rPr>
        <w:t>, какими гаджетами пользуются школьники, какие приложения по геогр</w:t>
      </w:r>
      <w:r w:rsidR="00CA2EFD" w:rsidRPr="00CA2EFD">
        <w:rPr>
          <w:bCs/>
        </w:rPr>
        <w:t>а</w:t>
      </w:r>
      <w:r w:rsidR="00CA2EFD" w:rsidRPr="00CA2EFD">
        <w:rPr>
          <w:bCs/>
        </w:rPr>
        <w:t xml:space="preserve">фии они знают и используют. </w:t>
      </w:r>
    </w:p>
    <w:p w:rsidR="00A807B5" w:rsidRPr="00E474E4" w:rsidRDefault="00A807B5" w:rsidP="00D56F4B">
      <w:pPr>
        <w:jc w:val="both"/>
        <w:outlineLvl w:val="0"/>
        <w:rPr>
          <w:i/>
          <w:iCs/>
        </w:rPr>
      </w:pPr>
      <w:r w:rsidRPr="00B91E04">
        <w:rPr>
          <w:i/>
          <w:iCs/>
        </w:rPr>
        <w:t xml:space="preserve">Ключевые слова: </w:t>
      </w:r>
      <w:r w:rsidR="00D56F4B">
        <w:rPr>
          <w:i/>
          <w:iCs/>
        </w:rPr>
        <w:t>экскурсия, география, внеклассная работа, мобильные устройства, г</w:t>
      </w:r>
      <w:r w:rsidR="00D56F4B">
        <w:rPr>
          <w:i/>
          <w:iCs/>
        </w:rPr>
        <w:t>а</w:t>
      </w:r>
      <w:r w:rsidR="00D56F4B">
        <w:rPr>
          <w:i/>
          <w:iCs/>
        </w:rPr>
        <w:t>джеты,</w:t>
      </w:r>
      <w:r w:rsidR="00AA4AFB">
        <w:rPr>
          <w:i/>
          <w:iCs/>
          <w:lang w:val="en-US"/>
        </w:rPr>
        <w:t>IPod</w:t>
      </w:r>
      <w:r w:rsidR="00E474E4">
        <w:rPr>
          <w:i/>
          <w:iCs/>
        </w:rPr>
        <w:t>.</w:t>
      </w:r>
    </w:p>
    <w:p w:rsidR="00A807B5" w:rsidRPr="00B91E04" w:rsidRDefault="00A807B5" w:rsidP="00A807B5">
      <w:pPr>
        <w:jc w:val="both"/>
        <w:outlineLvl w:val="0"/>
        <w:rPr>
          <w:i/>
          <w:iCs/>
        </w:rPr>
      </w:pPr>
    </w:p>
    <w:p w:rsidR="00A807B5" w:rsidRPr="00B91E04" w:rsidRDefault="00A807B5" w:rsidP="00A807B5">
      <w:pPr>
        <w:ind w:firstLine="708"/>
        <w:jc w:val="both"/>
        <w:rPr>
          <w:b/>
          <w:bCs/>
          <w:sz w:val="28"/>
          <w:szCs w:val="28"/>
        </w:rPr>
      </w:pPr>
      <w:r w:rsidRPr="00B91E04">
        <w:rPr>
          <w:b/>
          <w:bCs/>
          <w:sz w:val="28"/>
          <w:szCs w:val="28"/>
        </w:rPr>
        <w:t>Введение</w:t>
      </w:r>
    </w:p>
    <w:p w:rsidR="00D56F4B" w:rsidRPr="00D56F4B" w:rsidRDefault="00D56F4B" w:rsidP="00D56F4B">
      <w:pPr>
        <w:ind w:firstLine="708"/>
        <w:jc w:val="both"/>
        <w:rPr>
          <w:sz w:val="28"/>
          <w:szCs w:val="28"/>
        </w:rPr>
      </w:pPr>
      <w:r w:rsidRPr="00D56F4B">
        <w:rPr>
          <w:sz w:val="28"/>
          <w:szCs w:val="28"/>
        </w:rPr>
        <w:t>Успех обучения во многом зависит не только от выбора эффективных м</w:t>
      </w:r>
      <w:r w:rsidRPr="00D56F4B">
        <w:rPr>
          <w:sz w:val="28"/>
          <w:szCs w:val="28"/>
        </w:rPr>
        <w:t>е</w:t>
      </w:r>
      <w:r w:rsidRPr="00D56F4B">
        <w:rPr>
          <w:sz w:val="28"/>
          <w:szCs w:val="28"/>
        </w:rPr>
        <w:t>тодов и форм обучения в классе на уроке, но и от организации внеклассной р</w:t>
      </w:r>
      <w:r w:rsidRPr="00D56F4B">
        <w:rPr>
          <w:sz w:val="28"/>
          <w:szCs w:val="28"/>
        </w:rPr>
        <w:t>а</w:t>
      </w:r>
      <w:r w:rsidRPr="00D56F4B">
        <w:rPr>
          <w:sz w:val="28"/>
          <w:szCs w:val="28"/>
        </w:rPr>
        <w:t>боты по предмету. География как учебный предмет имеет  большие возможн</w:t>
      </w:r>
      <w:r w:rsidRPr="00D56F4B">
        <w:rPr>
          <w:sz w:val="28"/>
          <w:szCs w:val="28"/>
        </w:rPr>
        <w:t>о</w:t>
      </w:r>
      <w:r w:rsidRPr="00D56F4B">
        <w:rPr>
          <w:sz w:val="28"/>
          <w:szCs w:val="28"/>
        </w:rPr>
        <w:t>сти для проведения внеклассной работы</w:t>
      </w:r>
      <w:r w:rsidR="005F2208">
        <w:rPr>
          <w:sz w:val="28"/>
          <w:szCs w:val="28"/>
        </w:rPr>
        <w:t xml:space="preserve"> </w:t>
      </w:r>
      <w:r w:rsidR="005F2208" w:rsidRPr="00D60BD2">
        <w:rPr>
          <w:color w:val="auto"/>
          <w:sz w:val="28"/>
          <w:szCs w:val="28"/>
        </w:rPr>
        <w:t>[1]</w:t>
      </w:r>
      <w:r>
        <w:rPr>
          <w:sz w:val="28"/>
          <w:szCs w:val="28"/>
        </w:rPr>
        <w:t xml:space="preserve">. </w:t>
      </w:r>
    </w:p>
    <w:p w:rsidR="00D56F4B" w:rsidRPr="00D56F4B" w:rsidRDefault="00D56F4B" w:rsidP="00D56F4B">
      <w:pPr>
        <w:ind w:firstLine="708"/>
        <w:jc w:val="both"/>
        <w:rPr>
          <w:sz w:val="28"/>
          <w:szCs w:val="28"/>
        </w:rPr>
      </w:pPr>
      <w:r w:rsidRPr="00D56F4B">
        <w:rPr>
          <w:sz w:val="28"/>
          <w:szCs w:val="28"/>
        </w:rPr>
        <w:t>На волне бурного развития информационно-коммуникационных технол</w:t>
      </w:r>
      <w:r w:rsidRPr="00D56F4B">
        <w:rPr>
          <w:sz w:val="28"/>
          <w:szCs w:val="28"/>
        </w:rPr>
        <w:t>о</w:t>
      </w:r>
      <w:r w:rsidRPr="00D56F4B">
        <w:rPr>
          <w:sz w:val="28"/>
          <w:szCs w:val="28"/>
        </w:rPr>
        <w:t>гий (ИКТ) конца прошлого века выросло «digital-поколение», для которого smart-устройства и гаджеты: смартфоны, айпады, планшетники и ультрабуки, использующие «продвинутые» технологии, стали обязательными элементами жизненного пространства.</w:t>
      </w:r>
      <w:r>
        <w:rPr>
          <w:sz w:val="28"/>
          <w:szCs w:val="28"/>
        </w:rPr>
        <w:t xml:space="preserve"> М</w:t>
      </w:r>
      <w:r w:rsidRPr="00D56F4B">
        <w:rPr>
          <w:sz w:val="28"/>
          <w:szCs w:val="28"/>
        </w:rPr>
        <w:t>обильный телефон</w:t>
      </w:r>
      <w:r>
        <w:rPr>
          <w:sz w:val="28"/>
          <w:szCs w:val="28"/>
        </w:rPr>
        <w:t xml:space="preserve"> сегодня</w:t>
      </w:r>
      <w:r w:rsidRPr="00D56F4B">
        <w:rPr>
          <w:sz w:val="28"/>
          <w:szCs w:val="28"/>
        </w:rPr>
        <w:t xml:space="preserve"> является неотъемл</w:t>
      </w:r>
      <w:r w:rsidRPr="00D56F4B">
        <w:rPr>
          <w:sz w:val="28"/>
          <w:szCs w:val="28"/>
        </w:rPr>
        <w:t>е</w:t>
      </w:r>
      <w:r w:rsidRPr="00D56F4B">
        <w:rPr>
          <w:sz w:val="28"/>
          <w:szCs w:val="28"/>
        </w:rPr>
        <w:t>мым атрибутом современного человека, а ученики просто не представляют св</w:t>
      </w:r>
      <w:r w:rsidRPr="00D56F4B">
        <w:rPr>
          <w:sz w:val="28"/>
          <w:szCs w:val="28"/>
        </w:rPr>
        <w:t>о</w:t>
      </w:r>
      <w:r w:rsidRPr="00D56F4B">
        <w:rPr>
          <w:sz w:val="28"/>
          <w:szCs w:val="28"/>
        </w:rPr>
        <w:t>ей жизни без телефона и активно его используют в течение всего дня. Надо о</w:t>
      </w:r>
      <w:r w:rsidRPr="00D56F4B">
        <w:rPr>
          <w:sz w:val="28"/>
          <w:szCs w:val="28"/>
        </w:rPr>
        <w:t>т</w:t>
      </w:r>
      <w:r w:rsidRPr="00D56F4B">
        <w:rPr>
          <w:sz w:val="28"/>
          <w:szCs w:val="28"/>
        </w:rPr>
        <w:t>метить, что в большинстве случаев учителя считают данные устройства непр</w:t>
      </w:r>
      <w:r w:rsidRPr="00D56F4B">
        <w:rPr>
          <w:sz w:val="28"/>
          <w:szCs w:val="28"/>
        </w:rPr>
        <w:t>и</w:t>
      </w:r>
      <w:r w:rsidRPr="00D56F4B">
        <w:rPr>
          <w:sz w:val="28"/>
          <w:szCs w:val="28"/>
        </w:rPr>
        <w:t>емлемыми в обучении, так как они, по их мнению, мешают и отвлекают учен</w:t>
      </w:r>
      <w:r w:rsidRPr="00D56F4B">
        <w:rPr>
          <w:sz w:val="28"/>
          <w:szCs w:val="28"/>
        </w:rPr>
        <w:t>и</w:t>
      </w:r>
      <w:r w:rsidRPr="00D56F4B">
        <w:rPr>
          <w:sz w:val="28"/>
          <w:szCs w:val="28"/>
        </w:rPr>
        <w:t xml:space="preserve">ков от образовательного процесса. </w:t>
      </w:r>
    </w:p>
    <w:p w:rsidR="00D56F4B" w:rsidRPr="00D56F4B" w:rsidRDefault="00D56F4B" w:rsidP="00D56F4B">
      <w:pPr>
        <w:ind w:firstLine="708"/>
        <w:jc w:val="both"/>
        <w:rPr>
          <w:sz w:val="28"/>
          <w:szCs w:val="28"/>
        </w:rPr>
      </w:pPr>
      <w:r w:rsidRPr="00D56F4B">
        <w:rPr>
          <w:sz w:val="28"/>
          <w:szCs w:val="28"/>
        </w:rPr>
        <w:t>Попытки педагога наложить вето на использование устройств во время занятия зачастую оказываются провальными. Исходя из этого, преподаватель должен задуматься, о том, как превратить мобильные устройства из врагов в союзников учебного процесса.</w:t>
      </w:r>
    </w:p>
    <w:p w:rsidR="00A807B5" w:rsidRPr="00D56F4B" w:rsidRDefault="00D56F4B" w:rsidP="00D56F4B">
      <w:pPr>
        <w:ind w:firstLine="708"/>
        <w:jc w:val="both"/>
        <w:rPr>
          <w:sz w:val="28"/>
          <w:szCs w:val="28"/>
        </w:rPr>
      </w:pPr>
      <w:r w:rsidRPr="00D56F4B">
        <w:rPr>
          <w:sz w:val="28"/>
          <w:szCs w:val="28"/>
        </w:rPr>
        <w:t>В учебные программы по географии включены экскурсии с обучающим</w:t>
      </w:r>
      <w:r w:rsidRPr="00D56F4B">
        <w:rPr>
          <w:sz w:val="28"/>
          <w:szCs w:val="28"/>
        </w:rPr>
        <w:t>и</w:t>
      </w:r>
      <w:r w:rsidRPr="00D56F4B">
        <w:rPr>
          <w:sz w:val="28"/>
          <w:szCs w:val="28"/>
        </w:rPr>
        <w:t>ся. Учитывая тот факт, что современные гаджеты есть у каждого школьника, использование их на уроках географии, а именно, в разработке экскурсий, м</w:t>
      </w:r>
      <w:r w:rsidRPr="00D56F4B">
        <w:rPr>
          <w:sz w:val="28"/>
          <w:szCs w:val="28"/>
        </w:rPr>
        <w:t>о</w:t>
      </w:r>
      <w:r w:rsidRPr="00D56F4B">
        <w:rPr>
          <w:sz w:val="28"/>
          <w:szCs w:val="28"/>
        </w:rPr>
        <w:t>жет стать фактором, повышающим познавательный интерес у детей к предмету географии.</w:t>
      </w:r>
    </w:p>
    <w:p w:rsidR="00A807B5" w:rsidRDefault="00A807B5" w:rsidP="00A807B5">
      <w:pPr>
        <w:ind w:firstLine="708"/>
        <w:jc w:val="both"/>
        <w:rPr>
          <w:sz w:val="28"/>
          <w:szCs w:val="28"/>
        </w:rPr>
      </w:pPr>
    </w:p>
    <w:p w:rsidR="00A807B5" w:rsidRDefault="00D56F4B" w:rsidP="00A807B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</w:t>
      </w:r>
      <w:r w:rsidR="00A807B5" w:rsidRPr="00B91E04">
        <w:rPr>
          <w:b/>
          <w:bCs/>
          <w:sz w:val="28"/>
          <w:szCs w:val="28"/>
        </w:rPr>
        <w:t>бъекты и методы</w:t>
      </w:r>
    </w:p>
    <w:p w:rsidR="00D56F4B" w:rsidRDefault="00D56F4B" w:rsidP="00A807B5">
      <w:pPr>
        <w:ind w:firstLine="708"/>
        <w:jc w:val="both"/>
        <w:rPr>
          <w:sz w:val="28"/>
          <w:szCs w:val="28"/>
        </w:rPr>
      </w:pPr>
      <w:r w:rsidRPr="00D56F4B">
        <w:rPr>
          <w:sz w:val="28"/>
          <w:szCs w:val="28"/>
        </w:rPr>
        <w:t>Объект исследования – выявление уровня познавательного интереса уч</w:t>
      </w:r>
      <w:r w:rsidRPr="00D56F4B">
        <w:rPr>
          <w:sz w:val="28"/>
          <w:szCs w:val="28"/>
        </w:rPr>
        <w:t>а</w:t>
      </w:r>
      <w:r w:rsidRPr="00D56F4B">
        <w:rPr>
          <w:sz w:val="28"/>
          <w:szCs w:val="28"/>
        </w:rPr>
        <w:t>щихся при использовании в обучении современных мобильных устройств.</w:t>
      </w:r>
    </w:p>
    <w:p w:rsidR="00E474E4" w:rsidRPr="00CE241D" w:rsidRDefault="00D56F4B" w:rsidP="00CE2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исследования – анализ литературы по теме исследования, наблюдение, опрос.</w:t>
      </w:r>
    </w:p>
    <w:p w:rsidR="00CE241D" w:rsidRPr="00CE241D" w:rsidRDefault="00CE241D" w:rsidP="00CE241D">
      <w:pPr>
        <w:ind w:firstLine="708"/>
        <w:jc w:val="both"/>
        <w:rPr>
          <w:sz w:val="28"/>
          <w:szCs w:val="28"/>
        </w:rPr>
      </w:pPr>
    </w:p>
    <w:p w:rsidR="00D56F4B" w:rsidRPr="00D56F4B" w:rsidRDefault="00D56F4B" w:rsidP="00A807B5">
      <w:pPr>
        <w:ind w:firstLine="708"/>
        <w:jc w:val="both"/>
        <w:rPr>
          <w:b/>
          <w:bCs/>
          <w:sz w:val="28"/>
          <w:szCs w:val="28"/>
        </w:rPr>
      </w:pPr>
      <w:r w:rsidRPr="00D56F4B">
        <w:rPr>
          <w:b/>
          <w:bCs/>
          <w:sz w:val="28"/>
          <w:szCs w:val="28"/>
        </w:rPr>
        <w:t>Обсуждение результатов</w:t>
      </w:r>
    </w:p>
    <w:p w:rsidR="005F2208" w:rsidRPr="005F2208" w:rsidRDefault="005F2208" w:rsidP="005F2208">
      <w:pPr>
        <w:ind w:firstLine="708"/>
        <w:jc w:val="both"/>
        <w:rPr>
          <w:sz w:val="28"/>
          <w:szCs w:val="28"/>
        </w:rPr>
      </w:pPr>
      <w:r w:rsidRPr="005F2208">
        <w:rPr>
          <w:sz w:val="28"/>
          <w:szCs w:val="28"/>
        </w:rPr>
        <w:t>На сегодняшний день мобильные устройства становятся источником п</w:t>
      </w:r>
      <w:r w:rsidRPr="005F2208">
        <w:rPr>
          <w:sz w:val="28"/>
          <w:szCs w:val="28"/>
        </w:rPr>
        <w:t>о</w:t>
      </w:r>
      <w:r w:rsidRPr="005F2208">
        <w:rPr>
          <w:sz w:val="28"/>
          <w:szCs w:val="28"/>
        </w:rPr>
        <w:t>лучения новых знаний и активно используются на всех уровнях системы обр</w:t>
      </w:r>
      <w:r w:rsidRPr="005F2208">
        <w:rPr>
          <w:sz w:val="28"/>
          <w:szCs w:val="28"/>
        </w:rPr>
        <w:t>а</w:t>
      </w:r>
      <w:r w:rsidRPr="005F2208">
        <w:rPr>
          <w:sz w:val="28"/>
          <w:szCs w:val="28"/>
        </w:rPr>
        <w:t>зования. Значительная доступность и возможность повсеместного применения интернет-технологий делают их неотъемлемой частью системы информацио</w:t>
      </w:r>
      <w:r w:rsidRPr="005F2208">
        <w:rPr>
          <w:sz w:val="28"/>
          <w:szCs w:val="28"/>
        </w:rPr>
        <w:t>н</w:t>
      </w:r>
      <w:r w:rsidRPr="005F2208">
        <w:rPr>
          <w:sz w:val="28"/>
          <w:szCs w:val="28"/>
        </w:rPr>
        <w:t>ного обмена в нашем мире, т. е. главным инструментом коммуникаций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[2</w:t>
      </w:r>
      <w:r w:rsidRPr="00D60BD2">
        <w:rPr>
          <w:color w:val="auto"/>
          <w:sz w:val="28"/>
          <w:szCs w:val="28"/>
        </w:rPr>
        <w:t>]</w:t>
      </w:r>
      <w:r w:rsidRPr="005F2208">
        <w:rPr>
          <w:sz w:val="28"/>
          <w:szCs w:val="28"/>
        </w:rPr>
        <w:t>.</w:t>
      </w:r>
    </w:p>
    <w:p w:rsidR="005F2208" w:rsidRPr="005F2208" w:rsidRDefault="005F2208" w:rsidP="005F2208">
      <w:pPr>
        <w:ind w:firstLine="708"/>
        <w:jc w:val="both"/>
        <w:rPr>
          <w:sz w:val="28"/>
          <w:szCs w:val="28"/>
        </w:rPr>
      </w:pPr>
      <w:r w:rsidRPr="005F2208">
        <w:rPr>
          <w:sz w:val="28"/>
          <w:szCs w:val="28"/>
        </w:rPr>
        <w:t>На школьных занятиях, учитывая интерес школьников можно с помощью смартфона приобщить их к восприятию и усвоению предмета «География», к</w:t>
      </w:r>
      <w:r w:rsidRPr="005F2208">
        <w:rPr>
          <w:sz w:val="28"/>
          <w:szCs w:val="28"/>
        </w:rPr>
        <w:t>о</w:t>
      </w:r>
      <w:r w:rsidRPr="005F2208">
        <w:rPr>
          <w:sz w:val="28"/>
          <w:szCs w:val="28"/>
        </w:rPr>
        <w:t>торый требует более широкого и детального изучения материала и наличия п</w:t>
      </w:r>
      <w:r w:rsidRPr="005F2208">
        <w:rPr>
          <w:sz w:val="28"/>
          <w:szCs w:val="28"/>
        </w:rPr>
        <w:t>о</w:t>
      </w:r>
      <w:r w:rsidRPr="005F2208">
        <w:rPr>
          <w:sz w:val="28"/>
          <w:szCs w:val="28"/>
        </w:rPr>
        <w:t>искового навыка.</w:t>
      </w:r>
    </w:p>
    <w:p w:rsidR="005F2208" w:rsidRPr="005F2208" w:rsidRDefault="005F2208" w:rsidP="005F2208">
      <w:pPr>
        <w:ind w:firstLine="708"/>
        <w:jc w:val="both"/>
        <w:rPr>
          <w:sz w:val="28"/>
          <w:szCs w:val="28"/>
        </w:rPr>
      </w:pPr>
      <w:r w:rsidRPr="005F2208">
        <w:rPr>
          <w:sz w:val="28"/>
          <w:szCs w:val="28"/>
        </w:rPr>
        <w:t>Школьники в интернете могут найти видеофильмы и циклы видеолекций, посвященные художникам и их творчеству, просмотреть виртуальные экску</w:t>
      </w:r>
      <w:r w:rsidRPr="005F2208">
        <w:rPr>
          <w:sz w:val="28"/>
          <w:szCs w:val="28"/>
        </w:rPr>
        <w:t>р</w:t>
      </w:r>
      <w:r w:rsidRPr="005F2208">
        <w:rPr>
          <w:sz w:val="28"/>
          <w:szCs w:val="28"/>
        </w:rPr>
        <w:t>сии по залам музеев.</w:t>
      </w:r>
    </w:p>
    <w:p w:rsidR="005F2208" w:rsidRPr="005F2208" w:rsidRDefault="005F2208" w:rsidP="005F2208">
      <w:pPr>
        <w:ind w:firstLine="708"/>
        <w:jc w:val="both"/>
        <w:rPr>
          <w:sz w:val="28"/>
          <w:szCs w:val="28"/>
        </w:rPr>
      </w:pPr>
      <w:r w:rsidRPr="005F2208">
        <w:rPr>
          <w:sz w:val="28"/>
          <w:szCs w:val="28"/>
        </w:rPr>
        <w:t>При помощи смартфона (планшета) и интернета ученики могут прямо на уроках находить необходимые для темы иллюстрации: скульптуры, картины, предметы декоративно-прикладного искусства, рассматривать их детально, изучать фрагменты, различные художественные знаки и символы. Под рук</w:t>
      </w:r>
      <w:r w:rsidRPr="005F2208">
        <w:rPr>
          <w:sz w:val="28"/>
          <w:szCs w:val="28"/>
        </w:rPr>
        <w:t>о</w:t>
      </w:r>
      <w:r w:rsidRPr="005F2208">
        <w:rPr>
          <w:sz w:val="28"/>
          <w:szCs w:val="28"/>
        </w:rPr>
        <w:t>водством учителя дети учатся правильно выбирать иллюстративный материал, работать с интернет-страницами и поисковыми системами, выходить на сайты мировых музеев и получать данные на иностранных языках. Дети ищут инфо</w:t>
      </w:r>
      <w:r w:rsidRPr="005F2208">
        <w:rPr>
          <w:sz w:val="28"/>
          <w:szCs w:val="28"/>
        </w:rPr>
        <w:t>р</w:t>
      </w:r>
      <w:r w:rsidRPr="005F2208">
        <w:rPr>
          <w:sz w:val="28"/>
          <w:szCs w:val="28"/>
        </w:rPr>
        <w:t>мацию как об определенном памятнике, о котором говорит учитель, так и могут выбрать из предложенного педагогом списка понравившийся объект, сделать сообщение о нем и получить за это оценку.</w:t>
      </w:r>
    </w:p>
    <w:p w:rsidR="005F2208" w:rsidRPr="005F2208" w:rsidRDefault="005F2208" w:rsidP="005F2208">
      <w:pPr>
        <w:ind w:firstLine="708"/>
        <w:jc w:val="both"/>
        <w:rPr>
          <w:sz w:val="28"/>
          <w:szCs w:val="28"/>
        </w:rPr>
      </w:pPr>
      <w:r w:rsidRPr="005F2208">
        <w:rPr>
          <w:sz w:val="28"/>
          <w:szCs w:val="28"/>
        </w:rPr>
        <w:t>Учитель может организовать и групповую работу, разделив класс на н</w:t>
      </w:r>
      <w:r w:rsidRPr="005F2208">
        <w:rPr>
          <w:sz w:val="28"/>
          <w:szCs w:val="28"/>
        </w:rPr>
        <w:t>е</w:t>
      </w:r>
      <w:r w:rsidRPr="005F2208">
        <w:rPr>
          <w:sz w:val="28"/>
          <w:szCs w:val="28"/>
        </w:rPr>
        <w:t>сколько небольших групп. На уроках ученики прямо в классе могут найти определенную архитектурную постройку, рассмотреть с разных ракурсов, ви</w:t>
      </w:r>
      <w:r w:rsidRPr="005F2208">
        <w:rPr>
          <w:sz w:val="28"/>
          <w:szCs w:val="28"/>
        </w:rPr>
        <w:t>р</w:t>
      </w:r>
      <w:r w:rsidRPr="005F2208">
        <w:rPr>
          <w:sz w:val="28"/>
          <w:szCs w:val="28"/>
        </w:rPr>
        <w:t>туально зайти вовнутрь помещения, найти отличительные особенности по ст</w:t>
      </w:r>
      <w:r w:rsidRPr="005F2208">
        <w:rPr>
          <w:sz w:val="28"/>
          <w:szCs w:val="28"/>
        </w:rPr>
        <w:t>и</w:t>
      </w:r>
      <w:r w:rsidRPr="005F2208">
        <w:rPr>
          <w:sz w:val="28"/>
          <w:szCs w:val="28"/>
        </w:rPr>
        <w:t>лям нескольких построек, могут посетить виртуальный музей и ознакомиться с его экспонатами. В интернете можно найти творческую биографию художника, архитектора, мастера; историю создания предмета, сведения о персонажах ка</w:t>
      </w:r>
      <w:r w:rsidRPr="005F2208">
        <w:rPr>
          <w:sz w:val="28"/>
          <w:szCs w:val="28"/>
        </w:rPr>
        <w:t>р</w:t>
      </w:r>
      <w:r w:rsidRPr="005F2208">
        <w:rPr>
          <w:sz w:val="28"/>
          <w:szCs w:val="28"/>
        </w:rPr>
        <w:t>тин или владельцах вещей, и в результате постараться самостоятельно описать и проанализировать добытые данные. Ребята, изучив картину, предмет или зд</w:t>
      </w:r>
      <w:r w:rsidRPr="005F2208">
        <w:rPr>
          <w:sz w:val="28"/>
          <w:szCs w:val="28"/>
        </w:rPr>
        <w:t>а</w:t>
      </w:r>
      <w:r w:rsidRPr="005F2208">
        <w:rPr>
          <w:sz w:val="28"/>
          <w:szCs w:val="28"/>
        </w:rPr>
        <w:t>ние, могут презентовать (рассказать и показать) свой полученный материал п</w:t>
      </w:r>
      <w:r w:rsidRPr="005F2208">
        <w:rPr>
          <w:sz w:val="28"/>
          <w:szCs w:val="28"/>
        </w:rPr>
        <w:t>е</w:t>
      </w:r>
      <w:r w:rsidRPr="005F2208">
        <w:rPr>
          <w:sz w:val="28"/>
          <w:szCs w:val="28"/>
        </w:rPr>
        <w:t>ред классом. Занимаясь в маленьких группах, ученики распределяют обязанн</w:t>
      </w:r>
      <w:r w:rsidRPr="005F2208">
        <w:rPr>
          <w:sz w:val="28"/>
          <w:szCs w:val="28"/>
        </w:rPr>
        <w:t>о</w:t>
      </w:r>
      <w:r w:rsidRPr="005F2208">
        <w:rPr>
          <w:sz w:val="28"/>
          <w:szCs w:val="28"/>
        </w:rPr>
        <w:t>сти между собой для одновременного поиска ответа на разные аспекты одной темы. Появляется интерес, происходит своеобразное сплочение детей в одной группе и соревнование между группами в эрудиции и умении презентовать свой найденный и изученный материал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[3</w:t>
      </w:r>
      <w:r w:rsidRPr="00D60BD2">
        <w:rPr>
          <w:color w:val="auto"/>
          <w:sz w:val="28"/>
          <w:szCs w:val="28"/>
        </w:rPr>
        <w:t>]</w:t>
      </w:r>
      <w:r w:rsidRPr="005F2208">
        <w:rPr>
          <w:sz w:val="28"/>
          <w:szCs w:val="28"/>
        </w:rPr>
        <w:t xml:space="preserve">. </w:t>
      </w:r>
    </w:p>
    <w:p w:rsidR="005F2208" w:rsidRPr="005F2208" w:rsidRDefault="005F2208" w:rsidP="005F2208">
      <w:pPr>
        <w:ind w:firstLine="708"/>
        <w:jc w:val="both"/>
        <w:rPr>
          <w:sz w:val="28"/>
          <w:szCs w:val="28"/>
        </w:rPr>
      </w:pPr>
      <w:r w:rsidRPr="005F2208">
        <w:rPr>
          <w:sz w:val="28"/>
          <w:szCs w:val="28"/>
        </w:rPr>
        <w:lastRenderedPageBreak/>
        <w:t>На уроках географии можно использовать возможность навигации, но т</w:t>
      </w:r>
      <w:r w:rsidRPr="005F2208">
        <w:rPr>
          <w:sz w:val="28"/>
          <w:szCs w:val="28"/>
        </w:rPr>
        <w:t>е</w:t>
      </w:r>
      <w:r w:rsidRPr="005F2208">
        <w:rPr>
          <w:sz w:val="28"/>
          <w:szCs w:val="28"/>
        </w:rPr>
        <w:t>лефоны должны быть суперсовременными. Эту же функцию выполняют и др</w:t>
      </w:r>
      <w:r w:rsidRPr="005F2208">
        <w:rPr>
          <w:sz w:val="28"/>
          <w:szCs w:val="28"/>
        </w:rPr>
        <w:t>у</w:t>
      </w:r>
      <w:r w:rsidRPr="005F2208">
        <w:rPr>
          <w:sz w:val="28"/>
          <w:szCs w:val="28"/>
        </w:rPr>
        <w:t>гие мобильные устройства - навигаторы. Такой вид деятельности применяют во внеклассной работе для проведения соревнований по разным предметам.</w:t>
      </w:r>
    </w:p>
    <w:p w:rsidR="005F2208" w:rsidRPr="005F2208" w:rsidRDefault="005F2208" w:rsidP="005F2208">
      <w:pPr>
        <w:ind w:firstLine="708"/>
        <w:jc w:val="both"/>
        <w:rPr>
          <w:sz w:val="28"/>
          <w:szCs w:val="28"/>
        </w:rPr>
      </w:pPr>
      <w:r w:rsidRPr="005F2208">
        <w:rPr>
          <w:sz w:val="28"/>
          <w:szCs w:val="28"/>
        </w:rPr>
        <w:t>Школьники пользуются разными устройствами и, следовательно, разли</w:t>
      </w:r>
      <w:r w:rsidRPr="005F2208">
        <w:rPr>
          <w:sz w:val="28"/>
          <w:szCs w:val="28"/>
        </w:rPr>
        <w:t>ч</w:t>
      </w:r>
      <w:r w:rsidRPr="005F2208">
        <w:rPr>
          <w:sz w:val="28"/>
          <w:szCs w:val="28"/>
        </w:rPr>
        <w:t xml:space="preserve">ными операционными системами для мобильных устройств. </w:t>
      </w:r>
    </w:p>
    <w:p w:rsidR="00E76352" w:rsidRDefault="005F2208" w:rsidP="005F220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Нами</w:t>
      </w:r>
      <w:r w:rsidRPr="005F2208">
        <w:rPr>
          <w:sz w:val="28"/>
          <w:szCs w:val="28"/>
        </w:rPr>
        <w:t xml:space="preserve"> было проведено исследование с учащимися старших классов в форме анкетирования. Его целью было выявление, какими гаджетами польз</w:t>
      </w:r>
      <w:r w:rsidRPr="005F2208">
        <w:rPr>
          <w:sz w:val="28"/>
          <w:szCs w:val="28"/>
        </w:rPr>
        <w:t>у</w:t>
      </w:r>
      <w:r w:rsidRPr="005F2208">
        <w:rPr>
          <w:sz w:val="28"/>
          <w:szCs w:val="28"/>
        </w:rPr>
        <w:t>ются школьники, какие приложения по географии они знают и используют.</w:t>
      </w:r>
    </w:p>
    <w:p w:rsidR="00E76352" w:rsidRPr="00E76352" w:rsidRDefault="005F2208" w:rsidP="00A2266D">
      <w:pPr>
        <w:ind w:firstLine="709"/>
        <w:jc w:val="both"/>
        <w:rPr>
          <w:color w:val="auto"/>
          <w:sz w:val="28"/>
          <w:szCs w:val="28"/>
        </w:rPr>
      </w:pPr>
      <w:r w:rsidRPr="005F2208">
        <w:rPr>
          <w:sz w:val="28"/>
          <w:szCs w:val="28"/>
        </w:rPr>
        <w:t xml:space="preserve"> </w:t>
      </w:r>
      <w:r w:rsidR="00E76352" w:rsidRPr="00E76352">
        <w:rPr>
          <w:color w:val="auto"/>
          <w:sz w:val="28"/>
          <w:szCs w:val="28"/>
        </w:rPr>
        <w:t>Как выяснилось из опроса в классе, самый популярный гаджет – это м</w:t>
      </w:r>
      <w:r w:rsidR="00E76352" w:rsidRPr="00E76352">
        <w:rPr>
          <w:color w:val="auto"/>
          <w:sz w:val="28"/>
          <w:szCs w:val="28"/>
        </w:rPr>
        <w:t>о</w:t>
      </w:r>
      <w:r w:rsidR="00E76352" w:rsidRPr="00E76352">
        <w:rPr>
          <w:color w:val="auto"/>
          <w:sz w:val="28"/>
          <w:szCs w:val="28"/>
        </w:rPr>
        <w:t>бильный телефон. Им пользуется 40% опрошенных учеников.</w:t>
      </w:r>
    </w:p>
    <w:p w:rsidR="00E76352" w:rsidRPr="00E76352" w:rsidRDefault="00E76352" w:rsidP="00A2266D">
      <w:pPr>
        <w:ind w:firstLine="709"/>
        <w:jc w:val="both"/>
        <w:rPr>
          <w:color w:val="auto"/>
          <w:sz w:val="28"/>
          <w:szCs w:val="28"/>
        </w:rPr>
      </w:pPr>
      <w:r w:rsidRPr="00E76352">
        <w:rPr>
          <w:color w:val="auto"/>
          <w:sz w:val="28"/>
          <w:szCs w:val="28"/>
        </w:rPr>
        <w:t xml:space="preserve">У 23% опрошенных есть ПК; </w:t>
      </w:r>
    </w:p>
    <w:p w:rsidR="00E76352" w:rsidRPr="00E76352" w:rsidRDefault="00E76352" w:rsidP="00A2266D">
      <w:pPr>
        <w:ind w:firstLine="709"/>
        <w:jc w:val="both"/>
        <w:rPr>
          <w:color w:val="auto"/>
          <w:sz w:val="28"/>
          <w:szCs w:val="28"/>
        </w:rPr>
      </w:pPr>
      <w:r w:rsidRPr="00E76352">
        <w:rPr>
          <w:color w:val="auto"/>
          <w:sz w:val="28"/>
          <w:szCs w:val="28"/>
        </w:rPr>
        <w:t>У 18% опрошенных есть айпод (</w:t>
      </w:r>
      <w:r w:rsidRPr="00E76352">
        <w:rPr>
          <w:color w:val="auto"/>
          <w:sz w:val="28"/>
          <w:szCs w:val="28"/>
          <w:lang w:val="en-US"/>
        </w:rPr>
        <w:t>Ipod</w:t>
      </w:r>
      <w:r w:rsidRPr="00E76352">
        <w:rPr>
          <w:color w:val="auto"/>
          <w:sz w:val="28"/>
          <w:szCs w:val="28"/>
        </w:rPr>
        <w:t>);</w:t>
      </w:r>
    </w:p>
    <w:p w:rsidR="00E76352" w:rsidRPr="00E76352" w:rsidRDefault="00E76352" w:rsidP="00A2266D">
      <w:pPr>
        <w:ind w:firstLine="709"/>
        <w:jc w:val="both"/>
        <w:rPr>
          <w:color w:val="auto"/>
          <w:sz w:val="28"/>
          <w:szCs w:val="28"/>
        </w:rPr>
      </w:pPr>
      <w:r w:rsidRPr="00E76352">
        <w:rPr>
          <w:color w:val="auto"/>
          <w:sz w:val="28"/>
          <w:szCs w:val="28"/>
        </w:rPr>
        <w:t>13% опрошенных пользуются ноутбуком. Лишь у 6% опрошенных нет никаких гаджетов.</w:t>
      </w:r>
    </w:p>
    <w:p w:rsidR="00E76352" w:rsidRPr="00E76352" w:rsidRDefault="005A6EBC" w:rsidP="00A2266D">
      <w:pPr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3914775" cy="1971675"/>
            <wp:effectExtent l="0" t="0" r="0" b="0"/>
            <wp:docPr id="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352" w:rsidRDefault="00E76352" w:rsidP="00A2266D">
      <w:pPr>
        <w:ind w:firstLine="709"/>
        <w:jc w:val="both"/>
        <w:rPr>
          <w:i/>
          <w:color w:val="auto"/>
          <w:sz w:val="28"/>
          <w:szCs w:val="28"/>
        </w:rPr>
      </w:pPr>
      <w:r w:rsidRPr="00E76352">
        <w:rPr>
          <w:i/>
          <w:color w:val="auto"/>
          <w:sz w:val="28"/>
          <w:szCs w:val="28"/>
        </w:rPr>
        <w:t>Рисунок 1. Есть ли у тебя гаджет? Если «ДА», напиши какой.</w:t>
      </w:r>
    </w:p>
    <w:p w:rsidR="00A2266D" w:rsidRPr="00E76352" w:rsidRDefault="00A2266D" w:rsidP="00817988">
      <w:pPr>
        <w:rPr>
          <w:i/>
          <w:color w:val="auto"/>
          <w:sz w:val="28"/>
          <w:szCs w:val="28"/>
        </w:rPr>
      </w:pPr>
    </w:p>
    <w:p w:rsidR="00E76352" w:rsidRPr="00E76352" w:rsidRDefault="00A2266D" w:rsidP="00A2266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ответе на следующий вопрос, выяснилось</w:t>
      </w:r>
      <w:r w:rsidR="00E76352" w:rsidRPr="00E76352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что </w:t>
      </w:r>
      <w:r w:rsidR="00E76352" w:rsidRPr="00E76352">
        <w:rPr>
          <w:color w:val="auto"/>
          <w:sz w:val="28"/>
          <w:szCs w:val="28"/>
        </w:rPr>
        <w:t xml:space="preserve">самой популярной операционной системой, которую знают и используют школьники, является </w:t>
      </w:r>
      <w:r w:rsidR="00E76352" w:rsidRPr="00E76352">
        <w:rPr>
          <w:color w:val="auto"/>
          <w:sz w:val="28"/>
          <w:szCs w:val="28"/>
          <w:lang w:val="en-US"/>
        </w:rPr>
        <w:t>a</w:t>
      </w:r>
      <w:r w:rsidR="00E76352" w:rsidRPr="00E76352">
        <w:rPr>
          <w:color w:val="auto"/>
          <w:sz w:val="28"/>
          <w:szCs w:val="28"/>
          <w:lang w:val="en-US"/>
        </w:rPr>
        <w:t>n</w:t>
      </w:r>
      <w:r w:rsidR="00E76352" w:rsidRPr="00E76352">
        <w:rPr>
          <w:color w:val="auto"/>
          <w:sz w:val="28"/>
          <w:szCs w:val="28"/>
          <w:lang w:val="en-US"/>
        </w:rPr>
        <w:t>droid</w:t>
      </w:r>
      <w:r w:rsidR="00E76352" w:rsidRPr="00E76352">
        <w:rPr>
          <w:color w:val="auto"/>
          <w:sz w:val="28"/>
          <w:szCs w:val="28"/>
        </w:rPr>
        <w:t xml:space="preserve"> – 45%.</w:t>
      </w:r>
    </w:p>
    <w:p w:rsidR="00E76352" w:rsidRPr="00E76352" w:rsidRDefault="00E76352" w:rsidP="00A2266D">
      <w:pPr>
        <w:ind w:firstLine="709"/>
        <w:jc w:val="both"/>
        <w:rPr>
          <w:color w:val="auto"/>
          <w:sz w:val="28"/>
          <w:szCs w:val="28"/>
        </w:rPr>
      </w:pPr>
      <w:r w:rsidRPr="00E76352">
        <w:rPr>
          <w:color w:val="auto"/>
          <w:sz w:val="28"/>
          <w:szCs w:val="28"/>
        </w:rPr>
        <w:t xml:space="preserve">30% опрошенных пользуются </w:t>
      </w:r>
      <w:r w:rsidRPr="00E76352">
        <w:rPr>
          <w:color w:val="auto"/>
          <w:sz w:val="28"/>
          <w:szCs w:val="28"/>
          <w:lang w:val="en-US"/>
        </w:rPr>
        <w:t>ios</w:t>
      </w:r>
      <w:r w:rsidRPr="00E76352">
        <w:rPr>
          <w:color w:val="auto"/>
          <w:sz w:val="28"/>
          <w:szCs w:val="28"/>
        </w:rPr>
        <w:t>;</w:t>
      </w:r>
    </w:p>
    <w:p w:rsidR="00E76352" w:rsidRPr="00E76352" w:rsidRDefault="00E76352" w:rsidP="00A2266D">
      <w:pPr>
        <w:ind w:firstLine="709"/>
        <w:jc w:val="both"/>
        <w:rPr>
          <w:color w:val="auto"/>
          <w:sz w:val="28"/>
          <w:szCs w:val="28"/>
        </w:rPr>
      </w:pPr>
      <w:r w:rsidRPr="00E76352">
        <w:rPr>
          <w:color w:val="auto"/>
          <w:sz w:val="28"/>
          <w:szCs w:val="28"/>
        </w:rPr>
        <w:t xml:space="preserve">17% опрошенных пользуются </w:t>
      </w:r>
      <w:r w:rsidRPr="00E76352">
        <w:rPr>
          <w:color w:val="auto"/>
          <w:sz w:val="28"/>
          <w:szCs w:val="28"/>
          <w:lang w:val="en-US"/>
        </w:rPr>
        <w:t>windows</w:t>
      </w:r>
      <w:r w:rsidRPr="00E76352">
        <w:rPr>
          <w:color w:val="auto"/>
          <w:sz w:val="28"/>
          <w:szCs w:val="28"/>
        </w:rPr>
        <w:t xml:space="preserve"> </w:t>
      </w:r>
      <w:r w:rsidRPr="00E76352">
        <w:rPr>
          <w:color w:val="auto"/>
          <w:sz w:val="28"/>
          <w:szCs w:val="28"/>
          <w:lang w:val="en-US"/>
        </w:rPr>
        <w:t>phone</w:t>
      </w:r>
      <w:r w:rsidRPr="00E76352">
        <w:rPr>
          <w:color w:val="auto"/>
          <w:sz w:val="28"/>
          <w:szCs w:val="28"/>
        </w:rPr>
        <w:t>;</w:t>
      </w:r>
    </w:p>
    <w:p w:rsidR="00E76352" w:rsidRPr="00E76352" w:rsidRDefault="00E76352" w:rsidP="00A2266D">
      <w:pPr>
        <w:ind w:firstLine="709"/>
        <w:jc w:val="both"/>
        <w:rPr>
          <w:color w:val="auto"/>
          <w:sz w:val="28"/>
          <w:szCs w:val="28"/>
        </w:rPr>
      </w:pPr>
      <w:r w:rsidRPr="00E76352">
        <w:rPr>
          <w:color w:val="auto"/>
          <w:sz w:val="28"/>
          <w:szCs w:val="28"/>
        </w:rPr>
        <w:t>8% не имеют понятия.</w:t>
      </w:r>
    </w:p>
    <w:p w:rsidR="00E76352" w:rsidRPr="00E76352" w:rsidRDefault="005A6EBC" w:rsidP="00A2266D">
      <w:pPr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4000500" cy="1905000"/>
            <wp:effectExtent l="0" t="0" r="0" b="0"/>
            <wp:docPr id="2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6352" w:rsidRDefault="00E76352" w:rsidP="00A2266D">
      <w:pPr>
        <w:ind w:firstLine="709"/>
        <w:jc w:val="both"/>
        <w:rPr>
          <w:i/>
          <w:color w:val="auto"/>
          <w:sz w:val="28"/>
          <w:szCs w:val="28"/>
        </w:rPr>
      </w:pPr>
      <w:r w:rsidRPr="00E76352">
        <w:rPr>
          <w:i/>
          <w:color w:val="auto"/>
          <w:sz w:val="28"/>
          <w:szCs w:val="28"/>
        </w:rPr>
        <w:t>Рисунок 2. Какие операционные системы вы знаете и используете?</w:t>
      </w:r>
    </w:p>
    <w:p w:rsidR="00817988" w:rsidRDefault="00817988" w:rsidP="00A2266D">
      <w:pPr>
        <w:ind w:firstLine="709"/>
        <w:jc w:val="both"/>
        <w:rPr>
          <w:color w:val="auto"/>
          <w:sz w:val="28"/>
          <w:szCs w:val="28"/>
        </w:rPr>
      </w:pPr>
    </w:p>
    <w:p w:rsidR="00A2266D" w:rsidRPr="00A2266D" w:rsidRDefault="00A2266D" w:rsidP="00A2266D">
      <w:pPr>
        <w:ind w:firstLine="709"/>
        <w:jc w:val="both"/>
        <w:rPr>
          <w:color w:val="auto"/>
          <w:sz w:val="28"/>
          <w:szCs w:val="28"/>
        </w:rPr>
      </w:pPr>
      <w:r w:rsidRPr="00A2266D">
        <w:rPr>
          <w:color w:val="auto"/>
          <w:sz w:val="28"/>
          <w:szCs w:val="28"/>
        </w:rPr>
        <w:lastRenderedPageBreak/>
        <w:t>При ответе на вопрос «Чем занимаешься в интернете?», получились сл</w:t>
      </w:r>
      <w:r w:rsidRPr="00A2266D">
        <w:rPr>
          <w:color w:val="auto"/>
          <w:sz w:val="28"/>
          <w:szCs w:val="28"/>
        </w:rPr>
        <w:t>е</w:t>
      </w:r>
      <w:r w:rsidRPr="00A2266D">
        <w:rPr>
          <w:color w:val="auto"/>
          <w:sz w:val="28"/>
          <w:szCs w:val="28"/>
        </w:rPr>
        <w:t xml:space="preserve">дующие результаты:  </w:t>
      </w:r>
    </w:p>
    <w:p w:rsidR="00A2266D" w:rsidRPr="00A2266D" w:rsidRDefault="00A2266D" w:rsidP="00A2266D">
      <w:pPr>
        <w:ind w:firstLine="709"/>
        <w:jc w:val="both"/>
        <w:rPr>
          <w:color w:val="auto"/>
          <w:sz w:val="28"/>
          <w:szCs w:val="28"/>
        </w:rPr>
      </w:pPr>
      <w:r w:rsidRPr="00A2266D">
        <w:rPr>
          <w:color w:val="auto"/>
          <w:sz w:val="28"/>
          <w:szCs w:val="28"/>
        </w:rPr>
        <w:t xml:space="preserve">41% используют компьютер для общения в соцсетях; </w:t>
      </w:r>
    </w:p>
    <w:p w:rsidR="00A2266D" w:rsidRPr="00A2266D" w:rsidRDefault="00A2266D" w:rsidP="00A2266D">
      <w:pPr>
        <w:ind w:firstLine="709"/>
        <w:jc w:val="both"/>
        <w:rPr>
          <w:color w:val="auto"/>
          <w:sz w:val="28"/>
          <w:szCs w:val="28"/>
        </w:rPr>
      </w:pPr>
      <w:r w:rsidRPr="00A2266D">
        <w:rPr>
          <w:color w:val="auto"/>
          <w:sz w:val="28"/>
          <w:szCs w:val="28"/>
        </w:rPr>
        <w:t>20% ученикам компьютер нужен для игры;</w:t>
      </w:r>
    </w:p>
    <w:p w:rsidR="00A2266D" w:rsidRPr="00A2266D" w:rsidRDefault="00A2266D" w:rsidP="00A2266D">
      <w:pPr>
        <w:ind w:firstLine="709"/>
        <w:jc w:val="both"/>
        <w:rPr>
          <w:color w:val="auto"/>
          <w:sz w:val="28"/>
          <w:szCs w:val="28"/>
        </w:rPr>
      </w:pPr>
      <w:r w:rsidRPr="00A2266D">
        <w:rPr>
          <w:color w:val="auto"/>
          <w:sz w:val="28"/>
          <w:szCs w:val="28"/>
        </w:rPr>
        <w:t>15% для просмотра ТV программ;</w:t>
      </w:r>
    </w:p>
    <w:p w:rsidR="00A2266D" w:rsidRPr="00A2266D" w:rsidRDefault="00A2266D" w:rsidP="00A2266D">
      <w:pPr>
        <w:ind w:firstLine="709"/>
        <w:jc w:val="both"/>
        <w:rPr>
          <w:color w:val="auto"/>
          <w:sz w:val="28"/>
          <w:szCs w:val="28"/>
        </w:rPr>
      </w:pPr>
      <w:r w:rsidRPr="00A2266D">
        <w:rPr>
          <w:color w:val="auto"/>
          <w:sz w:val="28"/>
          <w:szCs w:val="28"/>
        </w:rPr>
        <w:t>13% учеников используют гаджет для учёбы;</w:t>
      </w:r>
    </w:p>
    <w:p w:rsidR="00A2266D" w:rsidRPr="00A2266D" w:rsidRDefault="00A2266D" w:rsidP="00A2266D">
      <w:pPr>
        <w:ind w:firstLine="709"/>
        <w:jc w:val="both"/>
        <w:rPr>
          <w:color w:val="auto"/>
          <w:sz w:val="28"/>
          <w:szCs w:val="28"/>
        </w:rPr>
      </w:pPr>
      <w:r w:rsidRPr="00A2266D">
        <w:rPr>
          <w:color w:val="auto"/>
          <w:sz w:val="28"/>
          <w:szCs w:val="28"/>
        </w:rPr>
        <w:t>11% для скачивания программ.</w:t>
      </w:r>
    </w:p>
    <w:p w:rsidR="00A2266D" w:rsidRPr="00A2266D" w:rsidRDefault="005A6EBC" w:rsidP="00A2266D">
      <w:pPr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4133850" cy="2009775"/>
            <wp:effectExtent l="0" t="0" r="0" b="0"/>
            <wp:docPr id="3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266D" w:rsidRPr="00A2266D" w:rsidRDefault="00A2266D" w:rsidP="00A2266D">
      <w:pPr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Рисунок 3</w:t>
      </w:r>
      <w:r w:rsidRPr="00A2266D">
        <w:rPr>
          <w:i/>
          <w:color w:val="auto"/>
          <w:sz w:val="28"/>
          <w:szCs w:val="28"/>
        </w:rPr>
        <w:t>. Чем занимаешься в интернете?</w:t>
      </w:r>
    </w:p>
    <w:p w:rsidR="00A2266D" w:rsidRDefault="00A2266D" w:rsidP="00A2266D">
      <w:pPr>
        <w:ind w:firstLine="709"/>
        <w:jc w:val="both"/>
        <w:rPr>
          <w:color w:val="auto"/>
          <w:sz w:val="28"/>
          <w:szCs w:val="28"/>
        </w:rPr>
      </w:pPr>
    </w:p>
    <w:p w:rsidR="00A2266D" w:rsidRPr="00A2266D" w:rsidRDefault="00A2266D" w:rsidP="00A2266D">
      <w:pPr>
        <w:ind w:firstLine="709"/>
        <w:jc w:val="both"/>
        <w:rPr>
          <w:color w:val="auto"/>
          <w:sz w:val="28"/>
          <w:szCs w:val="28"/>
        </w:rPr>
      </w:pPr>
      <w:r w:rsidRPr="00A2266D">
        <w:rPr>
          <w:color w:val="auto"/>
          <w:sz w:val="28"/>
          <w:szCs w:val="28"/>
        </w:rPr>
        <w:t>При ответе на вопрос «Какие виды мобильных устройств наиболее пр</w:t>
      </w:r>
      <w:r w:rsidRPr="00A2266D">
        <w:rPr>
          <w:color w:val="auto"/>
          <w:sz w:val="28"/>
          <w:szCs w:val="28"/>
        </w:rPr>
        <w:t>и</w:t>
      </w:r>
      <w:r w:rsidRPr="00A2266D">
        <w:rPr>
          <w:color w:val="auto"/>
          <w:sz w:val="28"/>
          <w:szCs w:val="28"/>
        </w:rPr>
        <w:t>емлемые для использования в обучении», получились следующие ответы:</w:t>
      </w:r>
    </w:p>
    <w:p w:rsidR="00A2266D" w:rsidRPr="00A2266D" w:rsidRDefault="00A2266D" w:rsidP="00A2266D">
      <w:pPr>
        <w:ind w:firstLine="709"/>
        <w:jc w:val="both"/>
        <w:rPr>
          <w:color w:val="auto"/>
          <w:sz w:val="28"/>
          <w:szCs w:val="28"/>
        </w:rPr>
      </w:pPr>
      <w:r w:rsidRPr="00A2266D">
        <w:rPr>
          <w:color w:val="auto"/>
          <w:sz w:val="28"/>
          <w:szCs w:val="28"/>
        </w:rPr>
        <w:t>68% считают, что наиболее приемлемыми мобильными устройствами в обучении, являются – смартфоны, а 32% считают что планшеты.</w:t>
      </w:r>
    </w:p>
    <w:p w:rsidR="00A2266D" w:rsidRPr="00A2266D" w:rsidRDefault="005A6EBC" w:rsidP="00A2266D">
      <w:pPr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noProof/>
          <w:color w:val="auto"/>
          <w:sz w:val="28"/>
          <w:szCs w:val="28"/>
        </w:rPr>
        <w:drawing>
          <wp:inline distT="0" distB="0" distL="0" distR="0">
            <wp:extent cx="4133850" cy="1981200"/>
            <wp:effectExtent l="0" t="0" r="0" b="0"/>
            <wp:docPr id="4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7988" w:rsidRDefault="00A2266D" w:rsidP="00817988">
      <w:pPr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Рисунок 4</w:t>
      </w:r>
      <w:r w:rsidRPr="00A2266D">
        <w:rPr>
          <w:i/>
          <w:color w:val="auto"/>
          <w:sz w:val="28"/>
          <w:szCs w:val="28"/>
        </w:rPr>
        <w:t xml:space="preserve">. Какие виды мобильных устройств наиболее приемлемые для </w:t>
      </w:r>
    </w:p>
    <w:p w:rsidR="005F2208" w:rsidRDefault="00A2266D" w:rsidP="00817988">
      <w:pPr>
        <w:ind w:firstLine="709"/>
        <w:jc w:val="both"/>
        <w:rPr>
          <w:i/>
          <w:color w:val="auto"/>
          <w:sz w:val="28"/>
          <w:szCs w:val="28"/>
        </w:rPr>
      </w:pPr>
      <w:r w:rsidRPr="00A2266D">
        <w:rPr>
          <w:i/>
          <w:color w:val="auto"/>
          <w:sz w:val="28"/>
          <w:szCs w:val="28"/>
        </w:rPr>
        <w:t>использования в обучении?</w:t>
      </w:r>
    </w:p>
    <w:p w:rsidR="00817988" w:rsidRDefault="00817988" w:rsidP="00817988">
      <w:pPr>
        <w:ind w:firstLine="709"/>
        <w:jc w:val="both"/>
        <w:rPr>
          <w:color w:val="auto"/>
          <w:sz w:val="28"/>
          <w:szCs w:val="28"/>
        </w:rPr>
      </w:pPr>
    </w:p>
    <w:p w:rsidR="00817988" w:rsidRPr="00817988" w:rsidRDefault="00817988" w:rsidP="00817988">
      <w:pPr>
        <w:ind w:firstLine="709"/>
        <w:jc w:val="both"/>
        <w:rPr>
          <w:color w:val="auto"/>
          <w:sz w:val="28"/>
          <w:szCs w:val="28"/>
        </w:rPr>
      </w:pPr>
      <w:r w:rsidRPr="00817988">
        <w:rPr>
          <w:color w:val="auto"/>
          <w:sz w:val="28"/>
          <w:szCs w:val="28"/>
        </w:rPr>
        <w:t>На последний открытый вопрос анкеты дети отвечали по-разному. Мн</w:t>
      </w:r>
      <w:r w:rsidRPr="00817988">
        <w:rPr>
          <w:color w:val="auto"/>
          <w:sz w:val="28"/>
          <w:szCs w:val="28"/>
        </w:rPr>
        <w:t>о</w:t>
      </w:r>
      <w:r w:rsidRPr="00817988">
        <w:rPr>
          <w:color w:val="auto"/>
          <w:sz w:val="28"/>
          <w:szCs w:val="28"/>
        </w:rPr>
        <w:t>гие затруднялись ответить, какими приложениями можно пользоваться в из</w:t>
      </w:r>
      <w:r w:rsidRPr="00817988">
        <w:rPr>
          <w:color w:val="auto"/>
          <w:sz w:val="28"/>
          <w:szCs w:val="28"/>
        </w:rPr>
        <w:t>у</w:t>
      </w:r>
      <w:r w:rsidRPr="00817988">
        <w:rPr>
          <w:color w:val="auto"/>
          <w:sz w:val="28"/>
          <w:szCs w:val="28"/>
        </w:rPr>
        <w:t xml:space="preserve">чении курса географии. Среди приложений, которые дети знают, назвали </w:t>
      </w:r>
      <w:r w:rsidRPr="00817988">
        <w:rPr>
          <w:color w:val="auto"/>
          <w:sz w:val="28"/>
          <w:szCs w:val="28"/>
          <w:lang w:val="en-US"/>
        </w:rPr>
        <w:t>Google</w:t>
      </w:r>
      <w:r w:rsidRPr="00817988">
        <w:rPr>
          <w:color w:val="auto"/>
          <w:sz w:val="28"/>
          <w:szCs w:val="28"/>
        </w:rPr>
        <w:t xml:space="preserve"> </w:t>
      </w:r>
      <w:r w:rsidRPr="00817988">
        <w:rPr>
          <w:color w:val="auto"/>
          <w:sz w:val="28"/>
          <w:szCs w:val="28"/>
          <w:lang w:val="en-US"/>
        </w:rPr>
        <w:t>maps</w:t>
      </w:r>
      <w:r w:rsidRPr="00817988">
        <w:rPr>
          <w:color w:val="auto"/>
          <w:sz w:val="28"/>
          <w:szCs w:val="28"/>
        </w:rPr>
        <w:t xml:space="preserve">, Google Earth, </w:t>
      </w:r>
      <w:r w:rsidRPr="00817988">
        <w:rPr>
          <w:bCs/>
          <w:color w:val="auto"/>
          <w:sz w:val="28"/>
          <w:szCs w:val="28"/>
        </w:rPr>
        <w:t>KGeography</w:t>
      </w:r>
      <w:r w:rsidRPr="00817988">
        <w:rPr>
          <w:b/>
          <w:bCs/>
          <w:color w:val="auto"/>
          <w:sz w:val="28"/>
          <w:szCs w:val="28"/>
        </w:rPr>
        <w:t xml:space="preserve">, </w:t>
      </w:r>
      <w:r w:rsidRPr="00817988">
        <w:rPr>
          <w:color w:val="auto"/>
          <w:sz w:val="28"/>
          <w:szCs w:val="28"/>
        </w:rPr>
        <w:t xml:space="preserve">навигатор, </w:t>
      </w:r>
      <w:r w:rsidRPr="00817988">
        <w:rPr>
          <w:color w:val="auto"/>
          <w:sz w:val="28"/>
          <w:szCs w:val="28"/>
          <w:lang w:val="en-US"/>
        </w:rPr>
        <w:t>Kids</w:t>
      </w:r>
      <w:r w:rsidRPr="00817988">
        <w:rPr>
          <w:color w:val="auto"/>
          <w:sz w:val="28"/>
          <w:szCs w:val="28"/>
        </w:rPr>
        <w:t xml:space="preserve"> </w:t>
      </w:r>
      <w:r w:rsidRPr="00817988">
        <w:rPr>
          <w:color w:val="auto"/>
          <w:sz w:val="28"/>
          <w:szCs w:val="28"/>
          <w:lang w:val="en-US"/>
        </w:rPr>
        <w:t>world</w:t>
      </w:r>
      <w:r w:rsidRPr="00817988">
        <w:rPr>
          <w:color w:val="auto"/>
          <w:sz w:val="28"/>
          <w:szCs w:val="28"/>
        </w:rPr>
        <w:t xml:space="preserve"> </w:t>
      </w:r>
      <w:r w:rsidRPr="00817988">
        <w:rPr>
          <w:color w:val="auto"/>
          <w:sz w:val="28"/>
          <w:szCs w:val="28"/>
          <w:lang w:val="en-US"/>
        </w:rPr>
        <w:t>atlas</w:t>
      </w:r>
      <w:r w:rsidRPr="00817988">
        <w:rPr>
          <w:color w:val="auto"/>
          <w:sz w:val="28"/>
          <w:szCs w:val="28"/>
        </w:rPr>
        <w:t>, Вокруг св</w:t>
      </w:r>
      <w:r w:rsidRPr="00817988">
        <w:rPr>
          <w:color w:val="auto"/>
          <w:sz w:val="28"/>
          <w:szCs w:val="28"/>
        </w:rPr>
        <w:t>е</w:t>
      </w:r>
      <w:r w:rsidRPr="00817988">
        <w:rPr>
          <w:color w:val="auto"/>
          <w:sz w:val="28"/>
          <w:szCs w:val="28"/>
        </w:rPr>
        <w:t xml:space="preserve">та, </w:t>
      </w:r>
      <w:r w:rsidRPr="00817988">
        <w:rPr>
          <w:color w:val="auto"/>
          <w:sz w:val="28"/>
          <w:szCs w:val="28"/>
          <w:lang w:val="en-US"/>
        </w:rPr>
        <w:t>Geo</w:t>
      </w:r>
      <w:r w:rsidRPr="00817988">
        <w:rPr>
          <w:color w:val="auto"/>
          <w:sz w:val="28"/>
          <w:szCs w:val="28"/>
        </w:rPr>
        <w:t xml:space="preserve"> </w:t>
      </w:r>
      <w:r w:rsidRPr="00817988">
        <w:rPr>
          <w:color w:val="auto"/>
          <w:sz w:val="28"/>
          <w:szCs w:val="28"/>
          <w:lang w:val="en-US"/>
        </w:rPr>
        <w:t>Walk</w:t>
      </w:r>
      <w:r w:rsidRPr="00817988">
        <w:rPr>
          <w:color w:val="auto"/>
          <w:sz w:val="28"/>
          <w:szCs w:val="28"/>
        </w:rPr>
        <w:t xml:space="preserve"> (энциклопедия), Геомания, филворды, Гео Судоку и викторины по географии.</w:t>
      </w:r>
    </w:p>
    <w:p w:rsidR="00D56F4B" w:rsidRDefault="005F2208" w:rsidP="005F2208">
      <w:pPr>
        <w:ind w:firstLine="708"/>
        <w:jc w:val="both"/>
        <w:rPr>
          <w:sz w:val="28"/>
          <w:szCs w:val="28"/>
        </w:rPr>
      </w:pPr>
      <w:r w:rsidRPr="005F2208">
        <w:rPr>
          <w:sz w:val="28"/>
          <w:szCs w:val="28"/>
        </w:rPr>
        <w:t xml:space="preserve">По результатам данного анкетирования мы выяснили, что практически все дети пользуются современными мобильными устройствами и используют их следующим образом: чаще всего в развлекательных целях, для общения с </w:t>
      </w:r>
      <w:r w:rsidRPr="005F2208">
        <w:rPr>
          <w:sz w:val="28"/>
          <w:szCs w:val="28"/>
        </w:rPr>
        <w:lastRenderedPageBreak/>
        <w:t>друзьями; лишь немногие используют мобильные устройства для поиска и</w:t>
      </w:r>
      <w:r w:rsidRPr="005F2208">
        <w:rPr>
          <w:sz w:val="28"/>
          <w:szCs w:val="28"/>
        </w:rPr>
        <w:t>н</w:t>
      </w:r>
      <w:r w:rsidRPr="005F2208">
        <w:rPr>
          <w:sz w:val="28"/>
          <w:szCs w:val="28"/>
        </w:rPr>
        <w:t>формации по школьным предметам, так же мы выяснили, что многие школьн</w:t>
      </w:r>
      <w:r w:rsidRPr="005F2208">
        <w:rPr>
          <w:sz w:val="28"/>
          <w:szCs w:val="28"/>
        </w:rPr>
        <w:t>и</w:t>
      </w:r>
      <w:r w:rsidRPr="005F2208">
        <w:rPr>
          <w:sz w:val="28"/>
          <w:szCs w:val="28"/>
        </w:rPr>
        <w:t>ки затрудняются назвать мобильные приложения для изучения географии, что наглядно демонстрирует актуальным разработку экскурсий по географии с п</w:t>
      </w:r>
      <w:r w:rsidRPr="005F2208">
        <w:rPr>
          <w:sz w:val="28"/>
          <w:szCs w:val="28"/>
        </w:rPr>
        <w:t>о</w:t>
      </w:r>
      <w:r w:rsidRPr="005F2208">
        <w:rPr>
          <w:sz w:val="28"/>
          <w:szCs w:val="28"/>
        </w:rPr>
        <w:t>мощью мобильных устройств.</w:t>
      </w:r>
    </w:p>
    <w:p w:rsidR="005F2208" w:rsidRPr="005F2208" w:rsidRDefault="005F2208" w:rsidP="005F2208">
      <w:pPr>
        <w:ind w:firstLine="708"/>
        <w:jc w:val="both"/>
        <w:rPr>
          <w:sz w:val="28"/>
          <w:szCs w:val="28"/>
        </w:rPr>
      </w:pPr>
      <w:r w:rsidRPr="005F2208">
        <w:rPr>
          <w:sz w:val="28"/>
          <w:szCs w:val="28"/>
        </w:rPr>
        <w:t>При использовании мобильных устройств на экскурсии нужна  подгот</w:t>
      </w:r>
      <w:r w:rsidRPr="005F2208">
        <w:rPr>
          <w:sz w:val="28"/>
          <w:szCs w:val="28"/>
        </w:rPr>
        <w:t>о</w:t>
      </w:r>
      <w:r w:rsidRPr="005F2208">
        <w:rPr>
          <w:sz w:val="28"/>
          <w:szCs w:val="28"/>
        </w:rPr>
        <w:t>вительная работа. Прежде всего, необходимо выбрать приложения, которые б</w:t>
      </w:r>
      <w:r w:rsidRPr="005F2208">
        <w:rPr>
          <w:sz w:val="28"/>
          <w:szCs w:val="28"/>
        </w:rPr>
        <w:t>у</w:t>
      </w:r>
      <w:r w:rsidRPr="005F2208">
        <w:rPr>
          <w:sz w:val="28"/>
          <w:szCs w:val="28"/>
        </w:rPr>
        <w:t>дут использоваться на экскурсии.</w:t>
      </w:r>
    </w:p>
    <w:p w:rsidR="005F2208" w:rsidRPr="005F2208" w:rsidRDefault="005F2208" w:rsidP="005F2208">
      <w:pPr>
        <w:ind w:firstLine="708"/>
        <w:jc w:val="both"/>
        <w:rPr>
          <w:sz w:val="28"/>
          <w:szCs w:val="28"/>
        </w:rPr>
      </w:pPr>
      <w:r w:rsidRPr="005F2208">
        <w:rPr>
          <w:sz w:val="28"/>
          <w:szCs w:val="28"/>
        </w:rPr>
        <w:t>Проведение экскурсий предваряется подготовительной работой с дост</w:t>
      </w:r>
      <w:r w:rsidRPr="005F2208">
        <w:rPr>
          <w:sz w:val="28"/>
          <w:szCs w:val="28"/>
        </w:rPr>
        <w:t>о</w:t>
      </w:r>
      <w:r w:rsidRPr="005F2208">
        <w:rPr>
          <w:sz w:val="28"/>
          <w:szCs w:val="28"/>
        </w:rPr>
        <w:t>примечательностями, историей объект для выбранной экскурсии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[4</w:t>
      </w:r>
      <w:r w:rsidRPr="00D60BD2">
        <w:rPr>
          <w:color w:val="auto"/>
          <w:sz w:val="28"/>
          <w:szCs w:val="28"/>
        </w:rPr>
        <w:t>]</w:t>
      </w:r>
      <w:r w:rsidRPr="005F2208">
        <w:rPr>
          <w:sz w:val="28"/>
          <w:szCs w:val="28"/>
        </w:rPr>
        <w:t>. По ит</w:t>
      </w:r>
      <w:r w:rsidRPr="005F2208">
        <w:rPr>
          <w:sz w:val="28"/>
          <w:szCs w:val="28"/>
        </w:rPr>
        <w:t>о</w:t>
      </w:r>
      <w:r w:rsidRPr="005F2208">
        <w:rPr>
          <w:sz w:val="28"/>
          <w:szCs w:val="28"/>
        </w:rPr>
        <w:t>гам рекомендуется проведение встреч, обсуждений, которые могут сопрово</w:t>
      </w:r>
      <w:r w:rsidRPr="005F2208">
        <w:rPr>
          <w:sz w:val="28"/>
          <w:szCs w:val="28"/>
        </w:rPr>
        <w:t>ж</w:t>
      </w:r>
      <w:r w:rsidRPr="005F2208">
        <w:rPr>
          <w:sz w:val="28"/>
          <w:szCs w:val="28"/>
        </w:rPr>
        <w:t>даться презентациями с фото, сделанными школьниками на экскурсии на свои гадж</w:t>
      </w:r>
      <w:r w:rsidRPr="005F2208">
        <w:rPr>
          <w:sz w:val="28"/>
          <w:szCs w:val="28"/>
        </w:rPr>
        <w:t>е</w:t>
      </w:r>
      <w:r w:rsidRPr="005F2208">
        <w:rPr>
          <w:sz w:val="28"/>
          <w:szCs w:val="28"/>
        </w:rPr>
        <w:t>ты.</w:t>
      </w:r>
    </w:p>
    <w:p w:rsidR="00D56F4B" w:rsidRPr="00CE241D" w:rsidRDefault="005F2208" w:rsidP="00CE241D">
      <w:pPr>
        <w:ind w:firstLine="708"/>
        <w:jc w:val="both"/>
        <w:rPr>
          <w:sz w:val="28"/>
          <w:szCs w:val="28"/>
        </w:rPr>
      </w:pPr>
      <w:r w:rsidRPr="005F2208">
        <w:rPr>
          <w:sz w:val="28"/>
          <w:szCs w:val="28"/>
        </w:rPr>
        <w:t>Таким образом, можно сделать вывод о необходимости нахождения б</w:t>
      </w:r>
      <w:r w:rsidRPr="005F2208">
        <w:rPr>
          <w:sz w:val="28"/>
          <w:szCs w:val="28"/>
        </w:rPr>
        <w:t>а</w:t>
      </w:r>
      <w:r w:rsidRPr="005F2208">
        <w:rPr>
          <w:sz w:val="28"/>
          <w:szCs w:val="28"/>
        </w:rPr>
        <w:t>ланса между виртуальными и реальными приемами в проведении экскурсии, умении педагога просчитывать достоинства и риски использования совреме</w:t>
      </w:r>
      <w:r w:rsidRPr="005F2208">
        <w:rPr>
          <w:sz w:val="28"/>
          <w:szCs w:val="28"/>
        </w:rPr>
        <w:t>н</w:t>
      </w:r>
      <w:r w:rsidRPr="005F2208">
        <w:rPr>
          <w:sz w:val="28"/>
          <w:szCs w:val="28"/>
        </w:rPr>
        <w:t>ных гаджетов на уроках географии.</w:t>
      </w:r>
    </w:p>
    <w:p w:rsidR="00CE241D" w:rsidRPr="00CE241D" w:rsidRDefault="00CE241D" w:rsidP="00CE241D">
      <w:pPr>
        <w:ind w:firstLine="708"/>
        <w:jc w:val="both"/>
        <w:rPr>
          <w:sz w:val="28"/>
          <w:szCs w:val="28"/>
          <w:lang w:val="en-US"/>
        </w:rPr>
      </w:pPr>
    </w:p>
    <w:p w:rsidR="00D56F4B" w:rsidRPr="00D56F4B" w:rsidRDefault="00D56F4B" w:rsidP="00A807B5">
      <w:pPr>
        <w:ind w:firstLine="708"/>
        <w:jc w:val="both"/>
        <w:rPr>
          <w:b/>
          <w:bCs/>
          <w:sz w:val="28"/>
          <w:szCs w:val="28"/>
        </w:rPr>
      </w:pPr>
      <w:r w:rsidRPr="00D56F4B">
        <w:rPr>
          <w:b/>
          <w:bCs/>
          <w:sz w:val="28"/>
          <w:szCs w:val="28"/>
        </w:rPr>
        <w:t>Выводы</w:t>
      </w:r>
    </w:p>
    <w:p w:rsidR="005F2208" w:rsidRPr="00D56F4B" w:rsidRDefault="005F2208" w:rsidP="005F2208">
      <w:pPr>
        <w:ind w:firstLine="708"/>
        <w:jc w:val="both"/>
        <w:rPr>
          <w:sz w:val="28"/>
          <w:szCs w:val="28"/>
        </w:rPr>
      </w:pPr>
      <w:r w:rsidRPr="00D56F4B">
        <w:rPr>
          <w:sz w:val="28"/>
          <w:szCs w:val="28"/>
        </w:rPr>
        <w:t>В рамках урока трудно организовать и провести серию практических р</w:t>
      </w:r>
      <w:r w:rsidRPr="00D56F4B">
        <w:rPr>
          <w:sz w:val="28"/>
          <w:szCs w:val="28"/>
        </w:rPr>
        <w:t>а</w:t>
      </w:r>
      <w:r w:rsidRPr="00D56F4B">
        <w:rPr>
          <w:sz w:val="28"/>
          <w:szCs w:val="28"/>
        </w:rPr>
        <w:t>бот на местности, сделать это во внеурочное время гораздо проще. Доля сам</w:t>
      </w:r>
      <w:r w:rsidRPr="00D56F4B">
        <w:rPr>
          <w:sz w:val="28"/>
          <w:szCs w:val="28"/>
        </w:rPr>
        <w:t>о</w:t>
      </w:r>
      <w:r w:rsidRPr="00D56F4B">
        <w:rPr>
          <w:sz w:val="28"/>
          <w:szCs w:val="28"/>
        </w:rPr>
        <w:t>стоятельной работы учащихся должна быть значительна, но, чтобы не превр</w:t>
      </w:r>
      <w:r w:rsidRPr="00D56F4B">
        <w:rPr>
          <w:sz w:val="28"/>
          <w:szCs w:val="28"/>
        </w:rPr>
        <w:t>а</w:t>
      </w:r>
      <w:r w:rsidRPr="00D56F4B">
        <w:rPr>
          <w:sz w:val="28"/>
          <w:szCs w:val="28"/>
        </w:rPr>
        <w:t>тить в подобие и продолжение уроков, надо заботиться о разнообразии форм и методов организации этих занятий. Важнейшими видами внеклассной деятел</w:t>
      </w:r>
      <w:r w:rsidRPr="00D56F4B">
        <w:rPr>
          <w:sz w:val="28"/>
          <w:szCs w:val="28"/>
        </w:rPr>
        <w:t>ь</w:t>
      </w:r>
      <w:r w:rsidRPr="00D56F4B">
        <w:rPr>
          <w:sz w:val="28"/>
          <w:szCs w:val="28"/>
        </w:rPr>
        <w:t>ности являются полевые исследования, экскурсии, на которых ведутся набл</w:t>
      </w:r>
      <w:r w:rsidRPr="00D56F4B">
        <w:rPr>
          <w:sz w:val="28"/>
          <w:szCs w:val="28"/>
        </w:rPr>
        <w:t>ю</w:t>
      </w:r>
      <w:r w:rsidRPr="00D56F4B">
        <w:rPr>
          <w:sz w:val="28"/>
          <w:szCs w:val="28"/>
        </w:rPr>
        <w:t>дения и эксперименты. Кроме того, они играют основополагающее значение в формировании научного мировоззрения подрастающего поколения и адаптации к действительности.</w:t>
      </w:r>
    </w:p>
    <w:p w:rsidR="00CE241D" w:rsidRPr="00CE241D" w:rsidRDefault="005F2208" w:rsidP="00CE241D">
      <w:pPr>
        <w:ind w:firstLine="708"/>
        <w:jc w:val="both"/>
        <w:rPr>
          <w:sz w:val="28"/>
          <w:szCs w:val="28"/>
        </w:rPr>
      </w:pPr>
      <w:r w:rsidRPr="00D56F4B">
        <w:rPr>
          <w:sz w:val="28"/>
          <w:szCs w:val="28"/>
        </w:rPr>
        <w:t>Использование мобильных устройств на уроках географии, при разрабо</w:t>
      </w:r>
      <w:r w:rsidRPr="00D56F4B">
        <w:rPr>
          <w:sz w:val="28"/>
          <w:szCs w:val="28"/>
        </w:rPr>
        <w:t>т</w:t>
      </w:r>
      <w:r w:rsidRPr="00D56F4B">
        <w:rPr>
          <w:sz w:val="28"/>
          <w:szCs w:val="28"/>
        </w:rPr>
        <w:t>ке экскурсий, поможет детям полюбить предмет, вызовет у них интерес и тягу к знаниям. В ходе проведения экскурсии дети могут фотографировать явления окружающего мира на мобильные устройства, чтобы впоследствии оформить научную работу по результатам экскурсии, подготовить презентацию или д</w:t>
      </w:r>
      <w:r w:rsidRPr="00D56F4B">
        <w:rPr>
          <w:sz w:val="28"/>
          <w:szCs w:val="28"/>
        </w:rPr>
        <w:t>о</w:t>
      </w:r>
      <w:r w:rsidRPr="00D56F4B">
        <w:rPr>
          <w:sz w:val="28"/>
          <w:szCs w:val="28"/>
        </w:rPr>
        <w:t>клад.</w:t>
      </w:r>
    </w:p>
    <w:p w:rsidR="00CE241D" w:rsidRPr="00CE241D" w:rsidRDefault="00CE241D" w:rsidP="00CE241D">
      <w:pPr>
        <w:ind w:firstLine="708"/>
        <w:jc w:val="both"/>
        <w:rPr>
          <w:sz w:val="28"/>
          <w:szCs w:val="28"/>
          <w:lang w:val="en-US"/>
        </w:rPr>
      </w:pPr>
    </w:p>
    <w:p w:rsidR="00A807B5" w:rsidRPr="00D60BD2" w:rsidRDefault="00A807B5" w:rsidP="00A807B5">
      <w:pPr>
        <w:ind w:firstLine="708"/>
        <w:rPr>
          <w:b/>
          <w:sz w:val="28"/>
          <w:szCs w:val="28"/>
        </w:rPr>
      </w:pPr>
      <w:r w:rsidRPr="00D60BD2">
        <w:rPr>
          <w:b/>
          <w:sz w:val="28"/>
          <w:szCs w:val="28"/>
        </w:rPr>
        <w:t>Литература</w:t>
      </w:r>
    </w:p>
    <w:p w:rsidR="005F2208" w:rsidRPr="005F2208" w:rsidRDefault="00A807B5" w:rsidP="005F2208">
      <w:pPr>
        <w:jc w:val="both"/>
        <w:rPr>
          <w:i/>
          <w:color w:val="auto"/>
          <w:sz w:val="28"/>
          <w:szCs w:val="28"/>
        </w:rPr>
      </w:pPr>
      <w:r w:rsidRPr="00D60BD2">
        <w:rPr>
          <w:color w:val="auto"/>
          <w:sz w:val="28"/>
          <w:szCs w:val="28"/>
        </w:rPr>
        <w:t xml:space="preserve">[1] </w:t>
      </w:r>
      <w:r w:rsidR="005F2208" w:rsidRPr="005F2208">
        <w:rPr>
          <w:i/>
          <w:color w:val="auto"/>
          <w:sz w:val="28"/>
          <w:szCs w:val="28"/>
        </w:rPr>
        <w:t xml:space="preserve">Белоголова, Е.А. </w:t>
      </w:r>
      <w:r w:rsidR="005F2208" w:rsidRPr="005F2208">
        <w:rPr>
          <w:iCs/>
          <w:color w:val="auto"/>
          <w:sz w:val="28"/>
          <w:szCs w:val="28"/>
        </w:rPr>
        <w:t>Усиление практической направленности школьной геогр</w:t>
      </w:r>
      <w:r w:rsidR="005F2208" w:rsidRPr="005F2208">
        <w:rPr>
          <w:iCs/>
          <w:color w:val="auto"/>
          <w:sz w:val="28"/>
          <w:szCs w:val="28"/>
        </w:rPr>
        <w:t>а</w:t>
      </w:r>
      <w:r w:rsidR="005F2208" w:rsidRPr="005F2208">
        <w:rPr>
          <w:iCs/>
          <w:color w:val="auto"/>
          <w:sz w:val="28"/>
          <w:szCs w:val="28"/>
        </w:rPr>
        <w:t>фии в соответствии с современными требованиями к результатам обучения [Текст] / Е.А. Белоголова // География в школе. - 2004. - № 4. - С 54</w:t>
      </w:r>
    </w:p>
    <w:p w:rsidR="005F2208" w:rsidRPr="005F2208" w:rsidRDefault="005F2208" w:rsidP="005F2208">
      <w:pPr>
        <w:jc w:val="both"/>
        <w:rPr>
          <w:i/>
          <w:color w:val="auto"/>
          <w:sz w:val="28"/>
          <w:szCs w:val="28"/>
        </w:rPr>
      </w:pPr>
      <w:r w:rsidRPr="00D60BD2">
        <w:rPr>
          <w:color w:val="auto"/>
          <w:sz w:val="28"/>
          <w:szCs w:val="28"/>
        </w:rPr>
        <w:t>[</w:t>
      </w:r>
      <w:r>
        <w:rPr>
          <w:color w:val="auto"/>
          <w:sz w:val="28"/>
          <w:szCs w:val="28"/>
        </w:rPr>
        <w:t>2</w:t>
      </w:r>
      <w:r w:rsidRPr="00D60BD2">
        <w:rPr>
          <w:color w:val="auto"/>
          <w:sz w:val="28"/>
          <w:szCs w:val="28"/>
        </w:rPr>
        <w:t xml:space="preserve">] </w:t>
      </w:r>
      <w:r w:rsidRPr="005F2208">
        <w:rPr>
          <w:i/>
          <w:color w:val="auto"/>
          <w:sz w:val="28"/>
          <w:szCs w:val="28"/>
        </w:rPr>
        <w:t>Иванов, Ю.А.</w:t>
      </w:r>
      <w:r w:rsidRPr="005F2208">
        <w:rPr>
          <w:iCs/>
          <w:color w:val="auto"/>
          <w:sz w:val="28"/>
          <w:szCs w:val="28"/>
        </w:rPr>
        <w:t>Методика преподавания географии. Брест.: БрГУ, 2012</w:t>
      </w:r>
    </w:p>
    <w:p w:rsidR="005F2208" w:rsidRPr="005F2208" w:rsidRDefault="005F2208" w:rsidP="005F2208">
      <w:pPr>
        <w:jc w:val="both"/>
        <w:rPr>
          <w:iCs/>
          <w:color w:val="auto"/>
          <w:sz w:val="28"/>
          <w:szCs w:val="28"/>
        </w:rPr>
      </w:pPr>
      <w:r w:rsidRPr="00D60BD2">
        <w:rPr>
          <w:color w:val="auto"/>
          <w:sz w:val="28"/>
          <w:szCs w:val="28"/>
        </w:rPr>
        <w:t>[</w:t>
      </w:r>
      <w:r>
        <w:rPr>
          <w:color w:val="auto"/>
          <w:sz w:val="28"/>
          <w:szCs w:val="28"/>
        </w:rPr>
        <w:t>3</w:t>
      </w:r>
      <w:r w:rsidRPr="00D60BD2">
        <w:rPr>
          <w:color w:val="auto"/>
          <w:sz w:val="28"/>
          <w:szCs w:val="28"/>
        </w:rPr>
        <w:t xml:space="preserve">] </w:t>
      </w:r>
      <w:r w:rsidRPr="005F2208">
        <w:rPr>
          <w:i/>
          <w:color w:val="auto"/>
          <w:sz w:val="28"/>
          <w:szCs w:val="28"/>
        </w:rPr>
        <w:t xml:space="preserve">Репринцева Ю.С. </w:t>
      </w:r>
      <w:r w:rsidRPr="005F2208">
        <w:rPr>
          <w:iCs/>
          <w:color w:val="auto"/>
          <w:sz w:val="28"/>
          <w:szCs w:val="28"/>
        </w:rPr>
        <w:t>Формы организации познавательной деятельности обуч</w:t>
      </w:r>
      <w:r w:rsidRPr="005F2208">
        <w:rPr>
          <w:iCs/>
          <w:color w:val="auto"/>
          <w:sz w:val="28"/>
          <w:szCs w:val="28"/>
        </w:rPr>
        <w:t>а</w:t>
      </w:r>
      <w:r w:rsidRPr="005F2208">
        <w:rPr>
          <w:iCs/>
          <w:color w:val="auto"/>
          <w:sz w:val="28"/>
          <w:szCs w:val="28"/>
        </w:rPr>
        <w:t>ющихся в условиях ценностного обучения (на примере школьной геогр</w:t>
      </w:r>
      <w:r w:rsidRPr="005F2208">
        <w:rPr>
          <w:iCs/>
          <w:color w:val="auto"/>
          <w:sz w:val="28"/>
          <w:szCs w:val="28"/>
        </w:rPr>
        <w:t>а</w:t>
      </w:r>
      <w:r w:rsidRPr="005F2208">
        <w:rPr>
          <w:iCs/>
          <w:color w:val="auto"/>
          <w:sz w:val="28"/>
          <w:szCs w:val="28"/>
        </w:rPr>
        <w:t>фии) // Вестник Костромского государственного университета им. Н.А. Некрасова. С</w:t>
      </w:r>
      <w:r w:rsidRPr="005F2208">
        <w:rPr>
          <w:iCs/>
          <w:color w:val="auto"/>
          <w:sz w:val="28"/>
          <w:szCs w:val="28"/>
        </w:rPr>
        <w:t>е</w:t>
      </w:r>
      <w:r w:rsidRPr="005F2208">
        <w:rPr>
          <w:iCs/>
          <w:color w:val="auto"/>
          <w:sz w:val="28"/>
          <w:szCs w:val="28"/>
        </w:rPr>
        <w:t>рия: Педагогика. Психология. Социальная работа. Ювенология. Социокинет</w:t>
      </w:r>
      <w:r w:rsidRPr="005F2208">
        <w:rPr>
          <w:iCs/>
          <w:color w:val="auto"/>
          <w:sz w:val="28"/>
          <w:szCs w:val="28"/>
        </w:rPr>
        <w:t>и</w:t>
      </w:r>
      <w:r w:rsidRPr="005F2208">
        <w:rPr>
          <w:iCs/>
          <w:color w:val="auto"/>
          <w:sz w:val="28"/>
          <w:szCs w:val="28"/>
        </w:rPr>
        <w:t>ка. - 2016. - Т. 22. - № 1. - С. 20-23</w:t>
      </w:r>
    </w:p>
    <w:p w:rsidR="00A807B5" w:rsidRDefault="005F2208" w:rsidP="005F2208">
      <w:pPr>
        <w:jc w:val="both"/>
        <w:rPr>
          <w:iCs/>
          <w:color w:val="auto"/>
          <w:sz w:val="28"/>
          <w:szCs w:val="28"/>
        </w:rPr>
      </w:pPr>
      <w:r w:rsidRPr="00D60BD2">
        <w:rPr>
          <w:color w:val="auto"/>
          <w:sz w:val="28"/>
          <w:szCs w:val="28"/>
        </w:rPr>
        <w:lastRenderedPageBreak/>
        <w:t>[</w:t>
      </w:r>
      <w:r>
        <w:rPr>
          <w:color w:val="auto"/>
          <w:sz w:val="28"/>
          <w:szCs w:val="28"/>
        </w:rPr>
        <w:t>4</w:t>
      </w:r>
      <w:r w:rsidRPr="00D60BD2">
        <w:rPr>
          <w:color w:val="auto"/>
          <w:sz w:val="28"/>
          <w:szCs w:val="28"/>
        </w:rPr>
        <w:t xml:space="preserve">] </w:t>
      </w:r>
      <w:r w:rsidRPr="005F2208">
        <w:rPr>
          <w:i/>
          <w:color w:val="auto"/>
          <w:sz w:val="28"/>
          <w:szCs w:val="28"/>
        </w:rPr>
        <w:t xml:space="preserve">Дашкова Е.В. </w:t>
      </w:r>
      <w:r w:rsidRPr="005F2208">
        <w:rPr>
          <w:iCs/>
          <w:color w:val="auto"/>
          <w:sz w:val="28"/>
          <w:szCs w:val="28"/>
        </w:rPr>
        <w:t>Гуманизация образования: экскурсия как педагогический пр</w:t>
      </w:r>
      <w:r w:rsidRPr="005F2208">
        <w:rPr>
          <w:iCs/>
          <w:color w:val="auto"/>
          <w:sz w:val="28"/>
          <w:szCs w:val="28"/>
        </w:rPr>
        <w:t>о</w:t>
      </w:r>
      <w:r w:rsidRPr="005F2208">
        <w:rPr>
          <w:iCs/>
          <w:color w:val="auto"/>
          <w:sz w:val="28"/>
          <w:szCs w:val="28"/>
        </w:rPr>
        <w:t>цесс/Е.В. Дашкова, О.В. Елисеева//Гуманитарные и социально-экономические науки. -2009. -№ 6 (49). -С.113-116</w:t>
      </w:r>
      <w:r w:rsidR="00A807B5" w:rsidRPr="005F2208">
        <w:rPr>
          <w:iCs/>
          <w:color w:val="auto"/>
          <w:sz w:val="28"/>
          <w:szCs w:val="28"/>
        </w:rPr>
        <w:t>.</w:t>
      </w:r>
    </w:p>
    <w:p w:rsidR="00CE241D" w:rsidRDefault="00CE241D" w:rsidP="005F2208">
      <w:pPr>
        <w:jc w:val="both"/>
        <w:rPr>
          <w:iCs/>
          <w:color w:val="auto"/>
          <w:sz w:val="28"/>
          <w:szCs w:val="28"/>
        </w:rPr>
      </w:pPr>
    </w:p>
    <w:p w:rsidR="00CE241D" w:rsidRPr="00CE241D" w:rsidRDefault="00CE241D" w:rsidP="005F2208">
      <w:pPr>
        <w:jc w:val="both"/>
        <w:rPr>
          <w:color w:val="auto"/>
          <w:szCs w:val="28"/>
          <w:lang w:val="en-US"/>
        </w:rPr>
      </w:pPr>
      <w:r w:rsidRPr="00CE241D">
        <w:rPr>
          <w:color w:val="auto"/>
          <w:szCs w:val="28"/>
          <w:lang w:val="en-US"/>
        </w:rPr>
        <w:t>S u m m a r y. The teaching of geography is inconceivable without excursions, as this form of ed</w:t>
      </w:r>
      <w:r w:rsidRPr="00CE241D">
        <w:rPr>
          <w:color w:val="auto"/>
          <w:szCs w:val="28"/>
          <w:lang w:val="en-US"/>
        </w:rPr>
        <w:t>u</w:t>
      </w:r>
      <w:r w:rsidRPr="00CE241D">
        <w:rPr>
          <w:color w:val="auto"/>
          <w:szCs w:val="28"/>
          <w:lang w:val="en-US"/>
        </w:rPr>
        <w:t>cational work of the school plays a vital educational, developmental role. In the development of g</w:t>
      </w:r>
      <w:r w:rsidRPr="00CE241D">
        <w:rPr>
          <w:color w:val="auto"/>
          <w:szCs w:val="28"/>
          <w:lang w:val="en-US"/>
        </w:rPr>
        <w:t>e</w:t>
      </w:r>
      <w:r w:rsidRPr="00CE241D">
        <w:rPr>
          <w:color w:val="auto"/>
          <w:szCs w:val="28"/>
          <w:lang w:val="en-US"/>
        </w:rPr>
        <w:t>ographical educ</w:t>
      </w:r>
      <w:r w:rsidRPr="00CE241D">
        <w:rPr>
          <w:color w:val="auto"/>
          <w:szCs w:val="28"/>
          <w:lang w:val="en-US"/>
        </w:rPr>
        <w:t>a</w:t>
      </w:r>
      <w:r w:rsidRPr="00CE241D">
        <w:rPr>
          <w:color w:val="auto"/>
          <w:szCs w:val="28"/>
          <w:lang w:val="en-US"/>
        </w:rPr>
        <w:t>tion mobile device can become not only a gadget for gaming, but also one of the means to create a learning environment. Competent and efficient use of mobile devices in the co</w:t>
      </w:r>
      <w:r w:rsidRPr="00CE241D">
        <w:rPr>
          <w:color w:val="auto"/>
          <w:szCs w:val="28"/>
          <w:lang w:val="en-US"/>
        </w:rPr>
        <w:t>n</w:t>
      </w:r>
      <w:r w:rsidRPr="00CE241D">
        <w:rPr>
          <w:color w:val="auto"/>
          <w:szCs w:val="28"/>
          <w:lang w:val="en-US"/>
        </w:rPr>
        <w:t>duct of the city's geography will help to improve the efficiency of the learning process, the cogn</w:t>
      </w:r>
      <w:r w:rsidRPr="00CE241D">
        <w:rPr>
          <w:color w:val="auto"/>
          <w:szCs w:val="28"/>
          <w:lang w:val="en-US"/>
        </w:rPr>
        <w:t>i</w:t>
      </w:r>
      <w:r w:rsidRPr="00CE241D">
        <w:rPr>
          <w:color w:val="auto"/>
          <w:szCs w:val="28"/>
          <w:lang w:val="en-US"/>
        </w:rPr>
        <w:t>tive interest of st</w:t>
      </w:r>
      <w:r w:rsidRPr="00CE241D">
        <w:rPr>
          <w:color w:val="auto"/>
          <w:szCs w:val="28"/>
          <w:lang w:val="en-US"/>
        </w:rPr>
        <w:t>u</w:t>
      </w:r>
      <w:r w:rsidRPr="00CE241D">
        <w:rPr>
          <w:color w:val="auto"/>
          <w:szCs w:val="28"/>
          <w:lang w:val="en-US"/>
        </w:rPr>
        <w:t>dents.</w:t>
      </w:r>
    </w:p>
    <w:p w:rsidR="00A807B5" w:rsidRPr="00CE241D" w:rsidRDefault="00A807B5" w:rsidP="00A807B5">
      <w:pPr>
        <w:jc w:val="both"/>
        <w:rPr>
          <w:color w:val="auto"/>
          <w:sz w:val="16"/>
          <w:szCs w:val="16"/>
          <w:lang w:val="en-US"/>
        </w:rPr>
      </w:pPr>
    </w:p>
    <w:sectPr w:rsidR="00A807B5" w:rsidRPr="00CE241D" w:rsidSect="00A807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F7" w:rsidRDefault="00D168F7">
      <w:r>
        <w:separator/>
      </w:r>
    </w:p>
  </w:endnote>
  <w:endnote w:type="continuationSeparator" w:id="0">
    <w:p w:rsidR="00D168F7" w:rsidRDefault="00D1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F7" w:rsidRDefault="00D168F7">
      <w:r>
        <w:separator/>
      </w:r>
    </w:p>
  </w:footnote>
  <w:footnote w:type="continuationSeparator" w:id="0">
    <w:p w:rsidR="00D168F7" w:rsidRDefault="00D16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EB"/>
    <w:rsid w:val="000452AF"/>
    <w:rsid w:val="003935A7"/>
    <w:rsid w:val="005A6EBC"/>
    <w:rsid w:val="005C07EB"/>
    <w:rsid w:val="005F2208"/>
    <w:rsid w:val="005F4454"/>
    <w:rsid w:val="0063461B"/>
    <w:rsid w:val="00817988"/>
    <w:rsid w:val="008D4797"/>
    <w:rsid w:val="009073C8"/>
    <w:rsid w:val="00A2266D"/>
    <w:rsid w:val="00A50B46"/>
    <w:rsid w:val="00A807B5"/>
    <w:rsid w:val="00AA4AFB"/>
    <w:rsid w:val="00B0014B"/>
    <w:rsid w:val="00BB1E10"/>
    <w:rsid w:val="00CA2EFD"/>
    <w:rsid w:val="00CE241D"/>
    <w:rsid w:val="00D0529F"/>
    <w:rsid w:val="00D168F7"/>
    <w:rsid w:val="00D56F4B"/>
    <w:rsid w:val="00E33E78"/>
    <w:rsid w:val="00E474E4"/>
    <w:rsid w:val="00E76352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7B5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807B5"/>
    <w:rPr>
      <w:rFonts w:cs="Times New Roman"/>
      <w:color w:val="6666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7B5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807B5"/>
    <w:rPr>
      <w:rFonts w:cs="Times New Roman"/>
      <w:color w:val="66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ka-fany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3021E-2"/>
          <c:y val="0.1956524184476941"/>
          <c:w val="0.83333333333333359"/>
          <c:h val="0.720036870391201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15617">
                <a:noFill/>
              </a:ln>
            </c:spPr>
            <c:txPr>
              <a:bodyPr/>
              <a:lstStyle/>
              <a:p>
                <a:pPr>
                  <a:defRPr sz="676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Мобильный телефон</c:v>
                </c:pt>
                <c:pt idx="1">
                  <c:v>ПК</c:v>
                </c:pt>
                <c:pt idx="2">
                  <c:v>Ipod</c:v>
                </c:pt>
                <c:pt idx="3">
                  <c:v>Ноутбук</c:v>
                </c:pt>
                <c:pt idx="4">
                  <c:v>Нет никаких гаджетов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</c:v>
                </c:pt>
                <c:pt idx="1">
                  <c:v>0.23</c:v>
                </c:pt>
                <c:pt idx="2">
                  <c:v>0.18</c:v>
                </c:pt>
                <c:pt idx="3">
                  <c:v>0.13</c:v>
                </c:pt>
                <c:pt idx="4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5617">
          <a:noFill/>
        </a:ln>
      </c:spPr>
    </c:plotArea>
    <c:legend>
      <c:legendPos val="t"/>
      <c:overlay val="0"/>
      <c:txPr>
        <a:bodyPr/>
        <a:lstStyle/>
        <a:p>
          <a:pPr>
            <a:defRPr sz="676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 w="15089">
                <a:noFill/>
              </a:ln>
            </c:spPr>
            <c:txPr>
              <a:bodyPr/>
              <a:lstStyle/>
              <a:p>
                <a:pPr>
                  <a:defRPr sz="653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android</c:v>
                </c:pt>
                <c:pt idx="1">
                  <c:v>ios</c:v>
                </c:pt>
                <c:pt idx="2">
                  <c:v>windows phone</c:v>
                </c:pt>
                <c:pt idx="3">
                  <c:v>Не имею понятия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0.3</c:v>
                </c:pt>
                <c:pt idx="2">
                  <c:v>0.17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5089">
          <a:noFill/>
        </a:ln>
      </c:spPr>
    </c:plotArea>
    <c:legend>
      <c:legendPos val="t"/>
      <c:overlay val="0"/>
      <c:txPr>
        <a:bodyPr/>
        <a:lstStyle/>
        <a:p>
          <a:pPr>
            <a:defRPr sz="653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291302128900554E-2"/>
          <c:y val="0.10615079365079365"/>
          <c:w val="0.57865357976086318"/>
          <c:h val="0.851190476190476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15919">
                <a:noFill/>
              </a:ln>
            </c:spPr>
            <c:txPr>
              <a:bodyPr/>
              <a:lstStyle/>
              <a:p>
                <a:pPr>
                  <a:defRPr sz="689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Общаюсь в соцсетях</c:v>
                </c:pt>
                <c:pt idx="1">
                  <c:v>Играю в игры</c:v>
                </c:pt>
                <c:pt idx="2">
                  <c:v>Просматриваю TV программы</c:v>
                </c:pt>
                <c:pt idx="3">
                  <c:v>Ищу информацию по школьным предметам</c:v>
                </c:pt>
                <c:pt idx="4">
                  <c:v>Скачиваю программы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0.41</c:v>
                </c:pt>
                <c:pt idx="1">
                  <c:v>0.2</c:v>
                </c:pt>
                <c:pt idx="2">
                  <c:v>0.15</c:v>
                </c:pt>
                <c:pt idx="3">
                  <c:v>0.13</c:v>
                </c:pt>
                <c:pt idx="4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5919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2953247451842365"/>
          <c:y val="0.20122796000193227"/>
          <c:w val="0.98611112656854283"/>
          <c:h val="0.90591501215722259"/>
        </c:manualLayout>
      </c:layout>
      <c:overlay val="0"/>
      <c:txPr>
        <a:bodyPr/>
        <a:lstStyle/>
        <a:p>
          <a:pPr>
            <a:defRPr sz="689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Lbls>
            <c:spPr>
              <a:noFill/>
              <a:ln w="15693">
                <a:noFill/>
              </a:ln>
            </c:spPr>
            <c:txPr>
              <a:bodyPr/>
              <a:lstStyle/>
              <a:p>
                <a:pPr>
                  <a:defRPr sz="68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Смартфоны</c:v>
                </c:pt>
                <c:pt idx="1">
                  <c:v>Планшеты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0.68</c:v>
                </c:pt>
                <c:pt idx="1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5693">
          <a:noFill/>
        </a:ln>
      </c:spPr>
    </c:plotArea>
    <c:legend>
      <c:legendPos val="t"/>
      <c:overlay val="0"/>
      <c:txPr>
        <a:bodyPr/>
        <a:lstStyle/>
        <a:p>
          <a:pPr>
            <a:defRPr sz="68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F261-A04F-4741-9984-FA8A92E8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11015</CharactersWithSpaces>
  <SharedDoc>false</SharedDoc>
  <HLinks>
    <vt:vector size="6" baseType="variant"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mailto:malinka-fany@mail.ru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Дмитрий</cp:lastModifiedBy>
  <cp:revision>2</cp:revision>
  <dcterms:created xsi:type="dcterms:W3CDTF">2017-02-28T17:40:00Z</dcterms:created>
  <dcterms:modified xsi:type="dcterms:W3CDTF">2017-02-28T17:40:00Z</dcterms:modified>
</cp:coreProperties>
</file>