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74" w:rsidRPr="00F72F74" w:rsidRDefault="00F72F74" w:rsidP="00F72F74">
      <w:pPr>
        <w:spacing w:before="100" w:beforeAutospacing="1" w:after="100" w:afterAutospacing="1" w:line="240" w:lineRule="auto"/>
        <w:ind w:firstLine="709"/>
        <w:jc w:val="both"/>
        <w:outlineLvl w:val="0"/>
        <w:rPr>
          <w:rFonts w:ascii="Times New Roman" w:eastAsia="Times New Roman" w:hAnsi="Times New Roman" w:cs="Times New Roman"/>
          <w:b/>
          <w:bCs/>
          <w:kern w:val="36"/>
          <w:sz w:val="24"/>
          <w:szCs w:val="24"/>
          <w:lang w:eastAsia="ru-RU"/>
          <w14:ligatures w14:val="none"/>
        </w:rPr>
      </w:pPr>
      <w:r w:rsidRPr="00F72F74">
        <w:rPr>
          <w:rFonts w:ascii="Times New Roman" w:eastAsia="Times New Roman" w:hAnsi="Times New Roman" w:cs="Times New Roman"/>
          <w:b/>
          <w:bCs/>
          <w:kern w:val="36"/>
          <w:sz w:val="24"/>
          <w:szCs w:val="24"/>
          <w:lang w:eastAsia="ru-RU"/>
          <w14:ligatures w14:val="none"/>
        </w:rPr>
        <w:t>Нестандартный урок по истории по теме "Московская битва"</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bookmarkStart w:id="0" w:name="_GoBack"/>
      <w:r w:rsidRPr="00F72F74">
        <w:rPr>
          <w:rFonts w:ascii="Times New Roman" w:eastAsia="Times New Roman" w:hAnsi="Times New Roman" w:cs="Times New Roman"/>
          <w:kern w:val="0"/>
          <w:sz w:val="24"/>
          <w:szCs w:val="24"/>
          <w:lang w:eastAsia="ru-RU"/>
          <w14:ligatures w14:val="none"/>
        </w:rPr>
        <w:t>В современном образовательном процессе все большую популярность приобретают нестандартные методы преподавания, которые помогают привлечь внимание учеников и повысить их интерес к изучаемой теме. Один из таких методов – проведение необычных уроков по истории, где школьники могут активно участвовать в процессе обучения. В данной статье мы рассмотрим пример такого нестандартного урока по теме "Московская битва", который поможет ученикам лучше понять и запомнить этот важный период в истории России.</w:t>
      </w:r>
      <w:bookmarkEnd w:id="0"/>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Урок начинается с организации игрового события, где каждый ученик получает свою роль: некоторые становятся полководцами армий, другие – дипломатами или разведчиками. Задача каждого – разработать стратегию для своей стороны, а затем представить ее на конференции. В ходе конференции школьники будут вырабатывать решения по различным вопросам: как распределить ресурсы, как формировать союзы и как использовать разведку. Таким образом, ученики не только погружаются в историческую атмосферу, но и развивают навыки работы в команде, принятия решений и анализа информации.</w:t>
      </w:r>
    </w:p>
    <w:p w:rsidR="00F72F74" w:rsidRPr="00F72F74" w:rsidRDefault="00F72F74" w:rsidP="00F72F74">
      <w:pPr>
        <w:spacing w:before="100" w:beforeAutospacing="1" w:after="100" w:afterAutospacing="1" w:line="240" w:lineRule="auto"/>
        <w:ind w:firstLine="709"/>
        <w:jc w:val="both"/>
        <w:outlineLvl w:val="1"/>
        <w:rPr>
          <w:rFonts w:ascii="Times New Roman" w:eastAsia="Times New Roman" w:hAnsi="Times New Roman" w:cs="Times New Roman"/>
          <w:b/>
          <w:bCs/>
          <w:kern w:val="0"/>
          <w:sz w:val="24"/>
          <w:szCs w:val="24"/>
          <w:lang w:eastAsia="ru-RU"/>
          <w14:ligatures w14:val="none"/>
        </w:rPr>
      </w:pPr>
      <w:r w:rsidRPr="00F72F74">
        <w:rPr>
          <w:rFonts w:ascii="Times New Roman" w:eastAsia="Times New Roman" w:hAnsi="Times New Roman" w:cs="Times New Roman"/>
          <w:b/>
          <w:bCs/>
          <w:kern w:val="0"/>
          <w:sz w:val="24"/>
          <w:szCs w:val="24"/>
          <w:lang w:eastAsia="ru-RU"/>
          <w14:ligatures w14:val="none"/>
        </w:rPr>
        <w:t>Введение в "Московскую битву": исторический контекст и значимость события</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Введение в "Московскую битву": исторический контекст и значимость события</w:t>
      </w:r>
      <w:r>
        <w:rPr>
          <w:rFonts w:ascii="Times New Roman" w:eastAsia="Times New Roman" w:hAnsi="Times New Roman" w:cs="Times New Roman"/>
          <w:kern w:val="0"/>
          <w:sz w:val="24"/>
          <w:szCs w:val="24"/>
          <w:lang w:eastAsia="ru-RU"/>
          <w14:ligatures w14:val="none"/>
        </w:rPr>
        <w:t xml:space="preserve"> </w:t>
      </w:r>
      <w:r w:rsidRPr="00F72F74">
        <w:rPr>
          <w:rFonts w:ascii="Times New Roman" w:eastAsia="Times New Roman" w:hAnsi="Times New Roman" w:cs="Times New Roman"/>
          <w:kern w:val="0"/>
          <w:sz w:val="24"/>
          <w:szCs w:val="24"/>
          <w:lang w:eastAsia="ru-RU"/>
          <w14:ligatures w14:val="none"/>
        </w:rPr>
        <w:t>Московская битва, произошедшая в 1941 году во время Великой Отечественной войны, является одним из самых значимых сражений этого конфликта. Это была эпическая битва между силами Германской армии и Советской армии за контроль над столицей СССР - Москвой.</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Исторический контекст "Московской битвы" связан с наступлением нацистской Германии на Восточный фронт, начатом летом 1941 года. Поначалу немецкие силы проникли глубоко в территорию СССР, овладевая множеством городов и населенных пунктов. Однако Москва оставалась последней опорой для Советского союза.</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Значимость "Московской битвы" заключается не только в ее стратегическом значении как ключевого препятствия перед продолжением немецкого наступления, но и в символическом значении для всего советского народа. Оборона Москвы стала ярким примером героизма и патриотизма советских солдат и жителей города, которые несмотря на тяжелые условия вели отчаянную борьбу</w:t>
      </w:r>
    </w:p>
    <w:p w:rsidR="00F72F74" w:rsidRPr="00F72F74" w:rsidRDefault="00F72F74" w:rsidP="00F72F74">
      <w:pPr>
        <w:spacing w:before="100" w:beforeAutospacing="1" w:after="100" w:afterAutospacing="1" w:line="240" w:lineRule="auto"/>
        <w:ind w:firstLine="709"/>
        <w:jc w:val="both"/>
        <w:outlineLvl w:val="1"/>
        <w:rPr>
          <w:rFonts w:ascii="Times New Roman" w:eastAsia="Times New Roman" w:hAnsi="Times New Roman" w:cs="Times New Roman"/>
          <w:b/>
          <w:bCs/>
          <w:kern w:val="0"/>
          <w:sz w:val="24"/>
          <w:szCs w:val="24"/>
          <w:lang w:eastAsia="ru-RU"/>
          <w14:ligatures w14:val="none"/>
        </w:rPr>
      </w:pPr>
      <w:r w:rsidRPr="00F72F74">
        <w:rPr>
          <w:rFonts w:ascii="Times New Roman" w:eastAsia="Times New Roman" w:hAnsi="Times New Roman" w:cs="Times New Roman"/>
          <w:b/>
          <w:bCs/>
          <w:kern w:val="0"/>
          <w:sz w:val="24"/>
          <w:szCs w:val="24"/>
          <w:lang w:eastAsia="ru-RU"/>
          <w14:ligatures w14:val="none"/>
        </w:rPr>
        <w:t>Подготовка к нестандартному уроку: выбор методов и форматов обучения</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Для проведения нестандартного урока по теме "Московская битва" необходимо внимательно подойти к выбору методов и форматов обучения. Первым шагом является определение целей, которые мы хотим достичь на этом уроке. Можем ли мы использовать интерактивные технологии, чтобы сделать урок более привлекательным для учащихся? Или может быть стоит организовать ролевую игру или дебаты, чтобы позволить им активно взаимодействовать?</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 xml:space="preserve">Важно также учитывать возрастную категорию и способности учеников. Если это младшие классы, то может быть полезным использование игровых элементов, как например, конструкторов или </w:t>
      </w:r>
      <w:proofErr w:type="spellStart"/>
      <w:r w:rsidRPr="00F72F74">
        <w:rPr>
          <w:rFonts w:ascii="Times New Roman" w:eastAsia="Times New Roman" w:hAnsi="Times New Roman" w:cs="Times New Roman"/>
          <w:kern w:val="0"/>
          <w:sz w:val="24"/>
          <w:szCs w:val="24"/>
          <w:lang w:eastAsia="ru-RU"/>
          <w14:ligatures w14:val="none"/>
        </w:rPr>
        <w:t>пазлов</w:t>
      </w:r>
      <w:proofErr w:type="spellEnd"/>
      <w:r w:rsidRPr="00F72F74">
        <w:rPr>
          <w:rFonts w:ascii="Times New Roman" w:eastAsia="Times New Roman" w:hAnsi="Times New Roman" w:cs="Times New Roman"/>
          <w:kern w:val="0"/>
          <w:sz w:val="24"/>
          <w:szCs w:val="24"/>
          <w:lang w:eastAsia="ru-RU"/>
          <w14:ligatures w14:val="none"/>
        </w:rPr>
        <w:t xml:space="preserve"> с изображением Московской битвы. Старшеклассникам же можно предложить провести исследование о данном событии и представить результаты своей работы.</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lastRenderedPageBreak/>
        <w:t>Кроме того, следует задуматься о форматах обучения: будет ли это индивидуальная работа или групповая дискуссия? Возможно стоит создать проектные группы, в которых каждый участник будет выполнять свою роль - исследователя, аналитика, презентатора.</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Важно помнить, что нестандартный урок по истории должен быть интерактивным и позволять учащимся активно включаться в процесс обучения. Использование различных методов и форматов поможет сделать урок более интересным и запоминающимся для всех участников.</w:t>
      </w:r>
    </w:p>
    <w:p w:rsidR="00F72F74" w:rsidRPr="00F72F74" w:rsidRDefault="00F72F74" w:rsidP="00F72F74">
      <w:pPr>
        <w:spacing w:before="100" w:beforeAutospacing="1" w:after="100" w:afterAutospacing="1" w:line="240" w:lineRule="auto"/>
        <w:ind w:firstLine="709"/>
        <w:jc w:val="both"/>
        <w:outlineLvl w:val="1"/>
        <w:rPr>
          <w:rFonts w:ascii="Times New Roman" w:eastAsia="Times New Roman" w:hAnsi="Times New Roman" w:cs="Times New Roman"/>
          <w:b/>
          <w:bCs/>
          <w:kern w:val="0"/>
          <w:sz w:val="24"/>
          <w:szCs w:val="24"/>
          <w:lang w:eastAsia="ru-RU"/>
          <w14:ligatures w14:val="none"/>
        </w:rPr>
      </w:pPr>
      <w:r w:rsidRPr="00F72F74">
        <w:rPr>
          <w:rFonts w:ascii="Times New Roman" w:eastAsia="Times New Roman" w:hAnsi="Times New Roman" w:cs="Times New Roman"/>
          <w:b/>
          <w:bCs/>
          <w:kern w:val="0"/>
          <w:sz w:val="24"/>
          <w:szCs w:val="24"/>
          <w:lang w:eastAsia="ru-RU"/>
          <w14:ligatures w14:val="none"/>
        </w:rPr>
        <w:t>Эмоциональное вовлечение учащихся: создание атмосферы времени и места событий</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Одним из ключевых аспектов нестандартного урока по истории, посвященному Московской битве, является эмоциональное вовлечение учащихся. Целью данного подраздела является создание атмосферы времени и места событий, чтобы студенты могли лучше понять и оценить значимость этой эпохальной битвы.</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Для достижения этой цели можно использовать различные методы. Во-первых, можно организовать экскурсию в музей или на место сражения. Просмотр экспозиций, знакомство с реальными предметами того времени поможет студентам ощутить близость к прошлому и лучше представить ход событий.</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Во-вторых, можно провести драматизацию или ролевую игру, включая всех учеников в активную деятельность. Разделение на команды или отведение определенных ролей позволит им прочувствовать эмоции и переживания тех людей, которые были причастны к битве.</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Кроме того, использование аутентичных материалов – фотографий, видео, аудиозаписей – также способствует созданию атмосферы. Просмотр фильмов, документальных передач или слушание музыки того времени поможет учащимся лучше понять исторический контекст и войти в нужное настроение</w:t>
      </w:r>
    </w:p>
    <w:p w:rsidR="00F72F74" w:rsidRPr="00F72F74" w:rsidRDefault="00F72F74" w:rsidP="00F72F74">
      <w:pPr>
        <w:spacing w:before="100" w:beforeAutospacing="1" w:after="100" w:afterAutospacing="1" w:line="240" w:lineRule="auto"/>
        <w:ind w:firstLine="709"/>
        <w:jc w:val="both"/>
        <w:outlineLvl w:val="1"/>
        <w:rPr>
          <w:rFonts w:ascii="Times New Roman" w:eastAsia="Times New Roman" w:hAnsi="Times New Roman" w:cs="Times New Roman"/>
          <w:b/>
          <w:bCs/>
          <w:kern w:val="0"/>
          <w:sz w:val="24"/>
          <w:szCs w:val="24"/>
          <w:lang w:eastAsia="ru-RU"/>
          <w14:ligatures w14:val="none"/>
        </w:rPr>
      </w:pPr>
      <w:r w:rsidRPr="00F72F74">
        <w:rPr>
          <w:rFonts w:ascii="Times New Roman" w:eastAsia="Times New Roman" w:hAnsi="Times New Roman" w:cs="Times New Roman"/>
          <w:b/>
          <w:bCs/>
          <w:kern w:val="0"/>
          <w:sz w:val="24"/>
          <w:szCs w:val="24"/>
          <w:lang w:eastAsia="ru-RU"/>
          <w14:ligatures w14:val="none"/>
        </w:rPr>
        <w:t>Интерактивные активности: ролевые игры, дебаты и творческие проекты для углубленного изучения "Московской битвы"</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Интерактивные активности являются эффективным методом углубленного изучения исторической темы "Московская битва". Ролевые игры позволяют студентам вжиться в роль различных участников событий и прочувствовать их переживания и стратегии. Учащиеся могут разделиться на команды, представляющие армию Наполеона или русскую армию, и провести имитационную битву, основываясь на фактических данных.</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Дебаты также способствуют более глубокому изучению Московской битвы. Студенты могут быть разделены на группы, каждая из которых будет защищать свою точку зрения о причинах победы русской армии. Это позволит учащимся разработать навыки анализа и доказательства своих аргументов на основе доступной им информации.</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Творческие проекты также могут быть полезны для углубленного изучения этой темы. Студентам можно предложить создать модель Кремля или других важных объектов, связанных с Московской битвой. Они также могут написать эссе или рассказ о жизни солдат во время битвы, иллюстрированный художественными работами</w:t>
      </w:r>
    </w:p>
    <w:p w:rsidR="00F72F74" w:rsidRPr="00F72F74" w:rsidRDefault="00F72F74" w:rsidP="00F72F74">
      <w:pPr>
        <w:spacing w:before="100" w:beforeAutospacing="1" w:after="100" w:afterAutospacing="1" w:line="240" w:lineRule="auto"/>
        <w:ind w:firstLine="709"/>
        <w:jc w:val="both"/>
        <w:outlineLvl w:val="1"/>
        <w:rPr>
          <w:rFonts w:ascii="Times New Roman" w:eastAsia="Times New Roman" w:hAnsi="Times New Roman" w:cs="Times New Roman"/>
          <w:b/>
          <w:bCs/>
          <w:kern w:val="0"/>
          <w:sz w:val="24"/>
          <w:szCs w:val="24"/>
          <w:lang w:eastAsia="ru-RU"/>
          <w14:ligatures w14:val="none"/>
        </w:rPr>
      </w:pPr>
      <w:r w:rsidRPr="00F72F74">
        <w:rPr>
          <w:rFonts w:ascii="Times New Roman" w:eastAsia="Times New Roman" w:hAnsi="Times New Roman" w:cs="Times New Roman"/>
          <w:b/>
          <w:bCs/>
          <w:kern w:val="0"/>
          <w:sz w:val="24"/>
          <w:szCs w:val="24"/>
          <w:lang w:eastAsia="ru-RU"/>
          <w14:ligatures w14:val="none"/>
        </w:rPr>
        <w:lastRenderedPageBreak/>
        <w:t>Заключение и оценка эффективности нестандартного урока: преимущества и результаты использования данного подхода в обучении истории</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Заключение и оценка эффективности нестандартного урока по теме "Московская битва" позволяют сделать выводы о его значимости и преимуществах в обучении истории. Прежде всего, такой подход стимулирует активное участие учеников в процессе обучения. Он вызывает интерес к изучаемой теме и позволяет лучше усвоить материал.</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Нестандартный урок по Московской битве также способствует развитию ключевых навыков, таких как аналитическое мышление, критическое мышление и коммуникативные навыки. Ученики вынуждены выступать перед классом, представлять свои исследования и аргументировать свою точку зрения.</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Результаты использования нестандартного подхода в обучении истории на примере Московской битвы показывают положительную динамику в успеваемости учеников. Они лучше запоминают факты, осознают причинно-следственные связи и могут самостоятельно анализировать происходящее.</w:t>
      </w:r>
    </w:p>
    <w:p w:rsidR="00F72F74" w:rsidRPr="00F72F74" w:rsidRDefault="00F72F74" w:rsidP="00F72F74">
      <w:pPr>
        <w:spacing w:before="100" w:beforeAutospacing="1" w:after="100" w:afterAutospacing="1" w:line="240" w:lineRule="auto"/>
        <w:ind w:firstLine="709"/>
        <w:jc w:val="both"/>
        <w:rPr>
          <w:rFonts w:ascii="Times New Roman" w:eastAsia="Times New Roman" w:hAnsi="Times New Roman" w:cs="Times New Roman"/>
          <w:kern w:val="0"/>
          <w:sz w:val="24"/>
          <w:szCs w:val="24"/>
          <w:lang w:eastAsia="ru-RU"/>
          <w14:ligatures w14:val="none"/>
        </w:rPr>
      </w:pPr>
      <w:r w:rsidRPr="00F72F74">
        <w:rPr>
          <w:rFonts w:ascii="Times New Roman" w:eastAsia="Times New Roman" w:hAnsi="Times New Roman" w:cs="Times New Roman"/>
          <w:kern w:val="0"/>
          <w:sz w:val="24"/>
          <w:szCs w:val="24"/>
          <w:lang w:eastAsia="ru-RU"/>
          <w14:ligatures w14:val="none"/>
        </w:rPr>
        <w:t>Таким образом, нестандартный урок по теме "Московская битва" имеет существенные преимущества в обучении истории. Он стимулирует активное участие учеников, развивает ключевые навыки и демонстрирует положительные результаты в обучении</w:t>
      </w:r>
      <w:r>
        <w:rPr>
          <w:rFonts w:ascii="Times New Roman" w:eastAsia="Times New Roman" w:hAnsi="Times New Roman" w:cs="Times New Roman"/>
          <w:kern w:val="0"/>
          <w:sz w:val="24"/>
          <w:szCs w:val="24"/>
          <w:lang w:eastAsia="ru-RU"/>
          <w14:ligatures w14:val="none"/>
        </w:rPr>
        <w:t>.</w:t>
      </w:r>
    </w:p>
    <w:p w:rsidR="00AC3BF5" w:rsidRPr="00F72F74" w:rsidRDefault="00AC3BF5" w:rsidP="00F72F74">
      <w:pPr>
        <w:spacing w:line="240" w:lineRule="auto"/>
        <w:ind w:firstLine="709"/>
        <w:jc w:val="both"/>
        <w:rPr>
          <w:sz w:val="24"/>
          <w:szCs w:val="24"/>
        </w:rPr>
      </w:pPr>
    </w:p>
    <w:sectPr w:rsidR="00AC3BF5" w:rsidRPr="00F72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74"/>
    <w:rsid w:val="0059247E"/>
    <w:rsid w:val="00AC3BF5"/>
    <w:rsid w:val="00F72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3546"/>
  <w15:chartTrackingRefBased/>
  <w15:docId w15:val="{0AF4F686-4788-4DC5-8DD3-2A3C2607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2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F72F7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F74"/>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F72F74"/>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F72F7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2023-09-26T08:45:00Z</dcterms:created>
  <dcterms:modified xsi:type="dcterms:W3CDTF">2023-09-26T08:50:00Z</dcterms:modified>
</cp:coreProperties>
</file>