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FEEF776" w14:textId="28EC5CFD" w:rsidR="007B4311" w:rsidRPr="00806150" w:rsidRDefault="00E066E9" w:rsidP="0080615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6150">
        <w:rPr>
          <w:rFonts w:ascii="Times New Roman" w:hAnsi="Times New Roman" w:cs="Times New Roman"/>
          <w:b/>
          <w:sz w:val="24"/>
          <w:szCs w:val="24"/>
        </w:rPr>
        <w:t>Оформление кабинета английского языка</w:t>
      </w:r>
    </w:p>
    <w:p w14:paraId="78F5DEF3" w14:textId="06545290" w:rsidR="007435F5" w:rsidRDefault="007435F5" w:rsidP="007435F5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sz w:val="24"/>
          <w:szCs w:val="24"/>
        </w:rPr>
        <w:t xml:space="preserve">Кабинет иностранного языка призван создать </w:t>
      </w:r>
      <w:r w:rsidRPr="007435F5">
        <w:rPr>
          <w:rFonts w:ascii="Times New Roman" w:hAnsi="Times New Roman" w:cs="Times New Roman"/>
          <w:sz w:val="24"/>
          <w:szCs w:val="24"/>
        </w:rPr>
        <w:t>приятную, психологически комфортную атмосферу, располагающую к общению, в которой ученики чувствуют себя в центре заботы, внимания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7435F5">
        <w:rPr>
          <w:rFonts w:ascii="Times New Roman" w:hAnsi="Times New Roman" w:cs="Times New Roman"/>
          <w:sz w:val="24"/>
          <w:szCs w:val="24"/>
        </w:rPr>
        <w:t xml:space="preserve">образовательное пространство, </w:t>
      </w:r>
      <w:r w:rsidR="00FD224A">
        <w:rPr>
          <w:rFonts w:ascii="Times New Roman" w:hAnsi="Times New Roman" w:cs="Times New Roman"/>
          <w:sz w:val="24"/>
          <w:szCs w:val="24"/>
        </w:rPr>
        <w:t>способствующее коммуникации и приобщению</w:t>
      </w:r>
      <w:r w:rsidRPr="007435F5">
        <w:rPr>
          <w:rFonts w:ascii="Times New Roman" w:hAnsi="Times New Roman" w:cs="Times New Roman"/>
          <w:sz w:val="24"/>
          <w:szCs w:val="24"/>
        </w:rPr>
        <w:t xml:space="preserve"> к другой культуре</w:t>
      </w:r>
      <w:bookmarkEnd w:id="0"/>
      <w:r w:rsidRPr="007435F5">
        <w:rPr>
          <w:rFonts w:ascii="Times New Roman" w:hAnsi="Times New Roman" w:cs="Times New Roman"/>
          <w:sz w:val="24"/>
          <w:szCs w:val="24"/>
        </w:rPr>
        <w:t>.</w:t>
      </w:r>
      <w:r w:rsidR="0048229A" w:rsidRPr="0048229A">
        <w:t xml:space="preserve"> </w:t>
      </w:r>
      <w:r w:rsidR="00952239">
        <w:t>Д</w:t>
      </w:r>
      <w:r w:rsidR="0048229A" w:rsidRPr="0048229A">
        <w:rPr>
          <w:rFonts w:ascii="Times New Roman" w:hAnsi="Times New Roman" w:cs="Times New Roman"/>
          <w:sz w:val="24"/>
          <w:szCs w:val="24"/>
        </w:rPr>
        <w:t>ополнительны</w:t>
      </w:r>
      <w:r w:rsidR="00952239">
        <w:rPr>
          <w:rFonts w:ascii="Times New Roman" w:hAnsi="Times New Roman" w:cs="Times New Roman"/>
          <w:sz w:val="24"/>
          <w:szCs w:val="24"/>
        </w:rPr>
        <w:t>м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 резерв</w:t>
      </w:r>
      <w:r w:rsidR="0048229A">
        <w:rPr>
          <w:rFonts w:ascii="Times New Roman" w:hAnsi="Times New Roman" w:cs="Times New Roman"/>
          <w:sz w:val="24"/>
          <w:szCs w:val="24"/>
        </w:rPr>
        <w:t>ом</w:t>
      </w:r>
      <w:r w:rsidR="0048229A" w:rsidRPr="0048229A">
        <w:rPr>
          <w:rFonts w:ascii="Times New Roman" w:hAnsi="Times New Roman" w:cs="Times New Roman"/>
          <w:sz w:val="24"/>
          <w:szCs w:val="24"/>
        </w:rPr>
        <w:t>, обеспечивающи</w:t>
      </w:r>
      <w:r w:rsidR="0048229A">
        <w:rPr>
          <w:rFonts w:ascii="Times New Roman" w:hAnsi="Times New Roman" w:cs="Times New Roman"/>
          <w:sz w:val="24"/>
          <w:szCs w:val="24"/>
        </w:rPr>
        <w:t>м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 повышение уровня</w:t>
      </w:r>
      <w:r w:rsidR="0048229A">
        <w:rPr>
          <w:rFonts w:ascii="Times New Roman" w:hAnsi="Times New Roman" w:cs="Times New Roman"/>
          <w:sz w:val="24"/>
          <w:szCs w:val="24"/>
        </w:rPr>
        <w:t xml:space="preserve"> мотивации к изучению языков, является грамотно оформленный кабинет иностранного языка.</w:t>
      </w:r>
      <w:r w:rsidR="00952239" w:rsidRPr="00952239">
        <w:t xml:space="preserve"> </w:t>
      </w:r>
      <w:r w:rsidR="00952239">
        <w:t>(1)</w:t>
      </w:r>
    </w:p>
    <w:p w14:paraId="1B37BEDE" w14:textId="3EC5A5BD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AA0FF8">
        <w:rPr>
          <w:rFonts w:ascii="Times New Roman" w:hAnsi="Times New Roman" w:cs="Times New Roman"/>
          <w:sz w:val="24"/>
          <w:szCs w:val="24"/>
        </w:rPr>
        <w:t>кабинете</w:t>
      </w:r>
      <w:proofErr w:type="gramEnd"/>
      <w:r w:rsidRPr="00AA0FF8">
        <w:rPr>
          <w:rFonts w:ascii="Times New Roman" w:hAnsi="Times New Roman" w:cs="Times New Roman"/>
          <w:sz w:val="24"/>
          <w:szCs w:val="24"/>
        </w:rPr>
        <w:t xml:space="preserve"> иностранного языка создаются хорошие условия для индивидуализации и</w:t>
      </w:r>
    </w:p>
    <w:p w14:paraId="15E3E032" w14:textId="3F741BA0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дифференциации обучения учащихся, обеспечивается высокая мотивация учения (преодоление личностно-психологического климата на уроке). Кабинет иностранного языка должен выполнять несколько функций.</w:t>
      </w:r>
    </w:p>
    <w:p w14:paraId="621CA15F" w14:textId="77777777" w:rsidR="00AA0FF8" w:rsidRPr="00AA0FF8" w:rsidRDefault="00AA0FF8" w:rsidP="00AA0FF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0FF8">
        <w:rPr>
          <w:rFonts w:ascii="Times New Roman" w:hAnsi="Times New Roman" w:cs="Times New Roman"/>
          <w:b/>
          <w:sz w:val="24"/>
          <w:szCs w:val="24"/>
        </w:rPr>
        <w:t>Функции кабинета:</w:t>
      </w:r>
    </w:p>
    <w:p w14:paraId="48E7D7AE" w14:textId="6454AC67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развития мотивов и интереса у школьников по овладению иностранным языком.</w:t>
      </w:r>
    </w:p>
    <w:p w14:paraId="0EB3BCF4" w14:textId="1F66DF1C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развития и совершенствования творчества, инициативы и трудовых навыков.</w:t>
      </w:r>
    </w:p>
    <w:p w14:paraId="4B787D67" w14:textId="4889FA08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формирования навыков и умений самостоятельной работы.</w:t>
      </w:r>
    </w:p>
    <w:p w14:paraId="1EBBFF46" w14:textId="7049DBF8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привлечения школьников к общению на языке, использование кабинета как реальной возможности практического применения языка, как средства общения вне урока.</w:t>
      </w:r>
    </w:p>
    <w:p w14:paraId="11BCBB68" w14:textId="5C88BBD8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совершенствования речевых навыков и умений.</w:t>
      </w:r>
    </w:p>
    <w:p w14:paraId="6DB66190" w14:textId="049B25F7" w:rsidR="00AA0FF8" w:rsidRP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интернационального воспитания школьников средствами иностранного языка.</w:t>
      </w:r>
    </w:p>
    <w:p w14:paraId="40732984" w14:textId="45B65D0F" w:rsidR="00AA0FF8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0FF8">
        <w:rPr>
          <w:rFonts w:ascii="Times New Roman" w:hAnsi="Times New Roman" w:cs="Times New Roman"/>
          <w:sz w:val="24"/>
          <w:szCs w:val="24"/>
        </w:rPr>
        <w:t>Функция привлечения учащихся к различным видам деятельности на языке (урочная, внеурочная, факультативная работа)</w:t>
      </w:r>
      <w:r>
        <w:rPr>
          <w:rFonts w:ascii="Times New Roman" w:hAnsi="Times New Roman" w:cs="Times New Roman"/>
          <w:sz w:val="24"/>
          <w:szCs w:val="24"/>
        </w:rPr>
        <w:t>.</w:t>
      </w:r>
      <w:r w:rsidR="008557C4">
        <w:rPr>
          <w:rFonts w:ascii="Times New Roman" w:hAnsi="Times New Roman" w:cs="Times New Roman"/>
          <w:sz w:val="24"/>
          <w:szCs w:val="24"/>
        </w:rPr>
        <w:t xml:space="preserve"> </w:t>
      </w:r>
      <w:r w:rsidR="008557C4">
        <w:t>(1)</w:t>
      </w:r>
    </w:p>
    <w:p w14:paraId="10B2A6FF" w14:textId="77777777" w:rsidR="00AA0FF8" w:rsidRPr="00A01CFF" w:rsidRDefault="00AA0FF8" w:rsidP="00AA0FF8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8205EC" w14:textId="00A438AF" w:rsidR="005579A8" w:rsidRDefault="00E066E9" w:rsidP="00AA0FF8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В Оренбургском президентском кадетском училище под иностранные языки выделен целый этаж. Попадая на него, ты оказываешься в стране «</w:t>
      </w:r>
      <w:proofErr w:type="spellStart"/>
      <w:r w:rsidRPr="00A01CFF">
        <w:rPr>
          <w:rFonts w:ascii="Times New Roman" w:hAnsi="Times New Roman" w:cs="Times New Roman"/>
          <w:sz w:val="24"/>
          <w:szCs w:val="24"/>
          <w:lang w:val="en-US"/>
        </w:rPr>
        <w:t>Lingualand</w:t>
      </w:r>
      <w:proofErr w:type="spellEnd"/>
      <w:r w:rsidRPr="00A01CFF">
        <w:rPr>
          <w:rFonts w:ascii="Times New Roman" w:hAnsi="Times New Roman" w:cs="Times New Roman"/>
          <w:sz w:val="24"/>
          <w:szCs w:val="24"/>
        </w:rPr>
        <w:t>».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6"/>
        <w:gridCol w:w="3243"/>
        <w:gridCol w:w="2972"/>
      </w:tblGrid>
      <w:tr w:rsidR="00C61C0B" w14:paraId="26FFDF7D" w14:textId="77777777" w:rsidTr="00806150">
        <w:tc>
          <w:tcPr>
            <w:tcW w:w="3115" w:type="dxa"/>
          </w:tcPr>
          <w:p w14:paraId="6FBAFE74" w14:textId="5B0689D2" w:rsidR="00806150" w:rsidRDefault="00806150" w:rsidP="008061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E22FDB" wp14:editId="4E153822">
                  <wp:extent cx="2108219" cy="1323975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884" cy="133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73C09588" w14:textId="512A1157" w:rsidR="00806150" w:rsidRDefault="00806150" w:rsidP="008061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E82832" wp14:editId="465AEE17">
                  <wp:extent cx="2033905" cy="1116420"/>
                  <wp:effectExtent l="0" t="0" r="4445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082" cy="113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3E358A1A" w14:textId="4AF9F703" w:rsidR="00806150" w:rsidRDefault="00806150" w:rsidP="008061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85FDA9" wp14:editId="3FAAF4FF">
                  <wp:extent cx="1725041" cy="1323975"/>
                  <wp:effectExtent l="0" t="0" r="889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110" cy="1360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C0B" w14:paraId="716B6970" w14:textId="77777777" w:rsidTr="00806150">
        <w:tc>
          <w:tcPr>
            <w:tcW w:w="3115" w:type="dxa"/>
          </w:tcPr>
          <w:p w14:paraId="412D824C" w14:textId="53173332" w:rsidR="00806150" w:rsidRDefault="00806150" w:rsidP="008061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13EEE3" wp14:editId="62B59E42">
                  <wp:extent cx="1763207" cy="1171575"/>
                  <wp:effectExtent l="0" t="0" r="889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601" cy="121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09EC66D1" w14:textId="788AA409" w:rsidR="00806150" w:rsidRDefault="00806150" w:rsidP="008061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C3EA9F" wp14:editId="610E3642">
                  <wp:extent cx="1179608" cy="1317485"/>
                  <wp:effectExtent l="0" t="0" r="190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153" cy="1366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4D312529" w14:textId="01EE97F7" w:rsidR="00806150" w:rsidRDefault="00806150" w:rsidP="00AA0FF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887CB" wp14:editId="72843115">
                  <wp:extent cx="1856105" cy="11839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928" cy="122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AF8A9" w14:textId="77777777" w:rsidR="00806150" w:rsidRDefault="00806150" w:rsidP="00AA0FF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C2A1453" w14:textId="79447D61" w:rsidR="00E066E9" w:rsidRDefault="00E066E9" w:rsidP="00AA0FF8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 xml:space="preserve"> Каждый кабинет оформлен в своем стиле.</w:t>
      </w: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47"/>
      </w:tblGrid>
      <w:tr w:rsidR="005579A8" w14:paraId="279CA683" w14:textId="77777777" w:rsidTr="00806150">
        <w:tc>
          <w:tcPr>
            <w:tcW w:w="4746" w:type="dxa"/>
          </w:tcPr>
          <w:p w14:paraId="563639E1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740D8AC" wp14:editId="0DC52CDB">
                  <wp:extent cx="2609501" cy="1685925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840" cy="1697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79575D21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69676" wp14:editId="74D722F4">
                  <wp:extent cx="2463607" cy="1676201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120" cy="1692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9A8" w14:paraId="03DE1D7D" w14:textId="77777777" w:rsidTr="00806150">
        <w:tc>
          <w:tcPr>
            <w:tcW w:w="4746" w:type="dxa"/>
          </w:tcPr>
          <w:p w14:paraId="3FACBC3E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64CEAB" wp14:editId="425962D8">
                  <wp:extent cx="2686511" cy="11334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537" cy="114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60BE6964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31C185" wp14:editId="61DA0F57">
                  <wp:extent cx="2601978" cy="1085850"/>
                  <wp:effectExtent l="0" t="0" r="825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630911" cy="109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9A8" w14:paraId="44B53862" w14:textId="77777777" w:rsidTr="00806150">
        <w:tc>
          <w:tcPr>
            <w:tcW w:w="4746" w:type="dxa"/>
          </w:tcPr>
          <w:p w14:paraId="7B1DF70F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8B588C" wp14:editId="4DD0A177">
                  <wp:extent cx="2672430" cy="1560322"/>
                  <wp:effectExtent l="0" t="0" r="0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993" cy="1587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479BF28F" w14:textId="77777777" w:rsidR="005579A8" w:rsidRDefault="005579A8" w:rsidP="00017FC3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CF2B52" wp14:editId="41BDC181">
                  <wp:extent cx="2548751" cy="1542601"/>
                  <wp:effectExtent l="0" t="0" r="4445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416" cy="1566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776A4F" w14:textId="77777777" w:rsidR="005579A8" w:rsidRPr="00A01CFF" w:rsidRDefault="005579A8" w:rsidP="00AA0FF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F0CA65D" w14:textId="36689368" w:rsidR="00E066E9" w:rsidRPr="00A01CFF" w:rsidRDefault="00E066E9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Вам уже захотелось учит иностранные языки? А узнать больше о стране изучаемого языка? Английский язык нравится? Приглаша</w:t>
      </w:r>
      <w:r w:rsidR="007435F5">
        <w:rPr>
          <w:rFonts w:ascii="Times New Roman" w:hAnsi="Times New Roman" w:cs="Times New Roman"/>
          <w:sz w:val="24"/>
          <w:szCs w:val="24"/>
        </w:rPr>
        <w:t>ем</w:t>
      </w:r>
      <w:r w:rsidRPr="00A01CFF">
        <w:rPr>
          <w:rFonts w:ascii="Times New Roman" w:hAnsi="Times New Roman" w:cs="Times New Roman"/>
          <w:sz w:val="24"/>
          <w:szCs w:val="24"/>
        </w:rPr>
        <w:t xml:space="preserve"> вас </w:t>
      </w:r>
      <w:r w:rsidR="00A01CFF" w:rsidRPr="00A01CFF">
        <w:rPr>
          <w:rFonts w:ascii="Times New Roman" w:hAnsi="Times New Roman" w:cs="Times New Roman"/>
          <w:sz w:val="24"/>
          <w:szCs w:val="24"/>
        </w:rPr>
        <w:t>в пространство</w:t>
      </w:r>
      <w:r w:rsidRPr="00A01CFF">
        <w:rPr>
          <w:rFonts w:ascii="Times New Roman" w:hAnsi="Times New Roman" w:cs="Times New Roman"/>
          <w:sz w:val="24"/>
          <w:szCs w:val="24"/>
        </w:rPr>
        <w:t xml:space="preserve"> достопримечательностей главного для англичан города на Земле-достопримечательностей города Лондон.</w:t>
      </w:r>
    </w:p>
    <w:p w14:paraId="55AADAD0" w14:textId="3A3E945D" w:rsidR="00E066E9" w:rsidRPr="00A01CFF" w:rsidRDefault="00E066E9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Оформление кабинета рождалось много лет, основано на многочисленных образовательных поездках в Англию преподавателя и ее групп.</w:t>
      </w:r>
      <w:r w:rsidR="00A01CFF">
        <w:rPr>
          <w:rFonts w:ascii="Times New Roman" w:hAnsi="Times New Roman" w:cs="Times New Roman"/>
          <w:sz w:val="24"/>
          <w:szCs w:val="24"/>
        </w:rPr>
        <w:t xml:space="preserve"> Кабинет </w:t>
      </w:r>
      <w:r w:rsidR="00334B94">
        <w:rPr>
          <w:rFonts w:ascii="Times New Roman" w:hAnsi="Times New Roman" w:cs="Times New Roman"/>
          <w:sz w:val="24"/>
          <w:szCs w:val="24"/>
        </w:rPr>
        <w:t>о</w:t>
      </w:r>
      <w:r w:rsidR="00A01CFF">
        <w:rPr>
          <w:rFonts w:ascii="Times New Roman" w:hAnsi="Times New Roman" w:cs="Times New Roman"/>
          <w:sz w:val="24"/>
          <w:szCs w:val="24"/>
        </w:rPr>
        <w:t>снащен современными ИКТ и оформление не отстает.</w:t>
      </w:r>
    </w:p>
    <w:p w14:paraId="6479BC5E" w14:textId="0071C2DD" w:rsidR="00E066E9" w:rsidRDefault="00E066E9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Кабинет пропитан духом Лондона. Основная стена заполнена изображениями основных достопримечательностей</w:t>
      </w:r>
      <w:r w:rsidR="00084643">
        <w:rPr>
          <w:rFonts w:ascii="Times New Roman" w:hAnsi="Times New Roman" w:cs="Times New Roman"/>
          <w:sz w:val="24"/>
          <w:szCs w:val="24"/>
        </w:rPr>
        <w:t xml:space="preserve"> с подписью</w:t>
      </w:r>
      <w:r w:rsidRPr="00A01CFF">
        <w:rPr>
          <w:rFonts w:ascii="Times New Roman" w:hAnsi="Times New Roman" w:cs="Times New Roman"/>
          <w:sz w:val="24"/>
          <w:szCs w:val="24"/>
        </w:rPr>
        <w:t>, известных во всем мире, расположенных вдоль реки Темзы. Много раз исхоженный маршрут проявился на стене клас</w:t>
      </w:r>
      <w:r w:rsidR="00F360FF" w:rsidRPr="00A01CFF">
        <w:rPr>
          <w:rFonts w:ascii="Times New Roman" w:hAnsi="Times New Roman" w:cs="Times New Roman"/>
          <w:sz w:val="24"/>
          <w:szCs w:val="24"/>
        </w:rPr>
        <w:t xml:space="preserve">са, как естественное продолжение испытанных эмоций. Каждое здание дышит воспоминаниями и несет за собой много интересных историй, </w:t>
      </w:r>
      <w:r w:rsidR="00A01CFF" w:rsidRPr="00A01CFF">
        <w:rPr>
          <w:rFonts w:ascii="Times New Roman" w:hAnsi="Times New Roman" w:cs="Times New Roman"/>
          <w:sz w:val="24"/>
          <w:szCs w:val="24"/>
        </w:rPr>
        <w:t>которое</w:t>
      </w:r>
      <w:r w:rsidR="00F360FF" w:rsidRPr="00A01CFF">
        <w:rPr>
          <w:rFonts w:ascii="Times New Roman" w:hAnsi="Times New Roman" w:cs="Times New Roman"/>
          <w:sz w:val="24"/>
          <w:szCs w:val="24"/>
        </w:rPr>
        <w:t xml:space="preserve"> знают все кадеты и могут воспроизвести их на английском языке. Конечно же, не заразиться любовью к Лондону здесь нельзя. </w:t>
      </w: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47"/>
      </w:tblGrid>
      <w:tr w:rsidR="005579A8" w14:paraId="6BEB46C5" w14:textId="77777777" w:rsidTr="00806150">
        <w:tc>
          <w:tcPr>
            <w:tcW w:w="4746" w:type="dxa"/>
          </w:tcPr>
          <w:p w14:paraId="62972C63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06D32D" wp14:editId="6CE0367E">
                  <wp:extent cx="2749529" cy="177933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068" cy="180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5C8EC368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97751C" wp14:editId="7D749E64">
                  <wp:extent cx="2596859" cy="1724947"/>
                  <wp:effectExtent l="0" t="0" r="0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683" cy="173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0BACAD" w14:textId="6E991E70" w:rsidR="00F360FF" w:rsidRDefault="00F360FF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lastRenderedPageBreak/>
        <w:t>Даже учебные шкафы здесь стилизованы под основные маркеры столицы. Книжный шкаф</w:t>
      </w:r>
      <w:r w:rsidR="00A01CFF">
        <w:rPr>
          <w:rFonts w:ascii="Times New Roman" w:hAnsi="Times New Roman" w:cs="Times New Roman"/>
          <w:sz w:val="24"/>
          <w:szCs w:val="24"/>
        </w:rPr>
        <w:t xml:space="preserve"> в виде телефонной будки</w:t>
      </w:r>
      <w:r w:rsidRPr="00A01CFF">
        <w:rPr>
          <w:rFonts w:ascii="Times New Roman" w:hAnsi="Times New Roman" w:cs="Times New Roman"/>
          <w:sz w:val="24"/>
          <w:szCs w:val="24"/>
        </w:rPr>
        <w:t xml:space="preserve"> заполнен не только учебниками, но и множеством аутентичных учебных материалов, привезенных из Лондона. Шкаф </w:t>
      </w:r>
      <w:r w:rsidR="00A01CFF" w:rsidRPr="00A01CFF">
        <w:rPr>
          <w:rFonts w:ascii="Times New Roman" w:hAnsi="Times New Roman" w:cs="Times New Roman"/>
          <w:sz w:val="24"/>
          <w:szCs w:val="24"/>
        </w:rPr>
        <w:t>для одежды — это</w:t>
      </w:r>
      <w:r w:rsidRPr="00A01CFF">
        <w:rPr>
          <w:rFonts w:ascii="Times New Roman" w:hAnsi="Times New Roman" w:cs="Times New Roman"/>
          <w:sz w:val="24"/>
          <w:szCs w:val="24"/>
        </w:rPr>
        <w:t xml:space="preserve"> почтовый ящик, на двери которой есть прорезь, а внутри ящичек, куда кадеты бросают проекты, открытки, письма на проверку)))</w:t>
      </w:r>
    </w:p>
    <w:p w14:paraId="03319B30" w14:textId="168251D0" w:rsidR="007435F5" w:rsidRPr="00A01CFF" w:rsidRDefault="007435F5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7435F5">
        <w:rPr>
          <w:rFonts w:ascii="Times New Roman" w:hAnsi="Times New Roman" w:cs="Times New Roman"/>
          <w:sz w:val="24"/>
          <w:szCs w:val="24"/>
        </w:rPr>
        <w:t xml:space="preserve">Ощущению психологической поддержки может способствовать видимость отсутствия углов в кабинете, которая </w:t>
      </w:r>
      <w:r>
        <w:rPr>
          <w:rFonts w:ascii="Times New Roman" w:hAnsi="Times New Roman" w:cs="Times New Roman"/>
          <w:sz w:val="24"/>
          <w:szCs w:val="24"/>
        </w:rPr>
        <w:t xml:space="preserve">мы </w:t>
      </w:r>
      <w:r w:rsidR="0048229A" w:rsidRPr="007435F5">
        <w:rPr>
          <w:rFonts w:ascii="Times New Roman" w:hAnsi="Times New Roman" w:cs="Times New Roman"/>
          <w:sz w:val="24"/>
          <w:szCs w:val="24"/>
        </w:rPr>
        <w:t>созда</w:t>
      </w:r>
      <w:r w:rsidR="0048229A">
        <w:rPr>
          <w:rFonts w:ascii="Times New Roman" w:hAnsi="Times New Roman" w:cs="Times New Roman"/>
          <w:sz w:val="24"/>
          <w:szCs w:val="24"/>
        </w:rPr>
        <w:t>ли,</w:t>
      </w:r>
      <w:r w:rsidRPr="007435F5">
        <w:rPr>
          <w:rFonts w:ascii="Times New Roman" w:hAnsi="Times New Roman" w:cs="Times New Roman"/>
          <w:sz w:val="24"/>
          <w:szCs w:val="24"/>
        </w:rPr>
        <w:t xml:space="preserve"> </w:t>
      </w:r>
      <w:r w:rsidR="0048229A">
        <w:rPr>
          <w:rFonts w:ascii="Times New Roman" w:hAnsi="Times New Roman" w:cs="Times New Roman"/>
          <w:sz w:val="24"/>
          <w:szCs w:val="24"/>
        </w:rPr>
        <w:t>развернув шкафы</w:t>
      </w:r>
      <w:r w:rsidRPr="007435F5">
        <w:rPr>
          <w:rFonts w:ascii="Times New Roman" w:hAnsi="Times New Roman" w:cs="Times New Roman"/>
          <w:sz w:val="24"/>
          <w:szCs w:val="24"/>
        </w:rPr>
        <w:t xml:space="preserve"> в углах. При этом комната приобре</w:t>
      </w:r>
      <w:r w:rsidR="0048229A">
        <w:rPr>
          <w:rFonts w:ascii="Times New Roman" w:hAnsi="Times New Roman" w:cs="Times New Roman"/>
          <w:sz w:val="24"/>
          <w:szCs w:val="24"/>
        </w:rPr>
        <w:t>ла</w:t>
      </w:r>
      <w:r w:rsidRPr="007435F5">
        <w:rPr>
          <w:rFonts w:ascii="Times New Roman" w:hAnsi="Times New Roman" w:cs="Times New Roman"/>
          <w:sz w:val="24"/>
          <w:szCs w:val="24"/>
        </w:rPr>
        <w:t xml:space="preserve"> округлую форму, создающую более располагающую к общению форму и снимающая агрессивность.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 </w:t>
      </w:r>
      <w:r w:rsidR="0048229A">
        <w:rPr>
          <w:rFonts w:ascii="Times New Roman" w:hAnsi="Times New Roman" w:cs="Times New Roman"/>
          <w:sz w:val="24"/>
          <w:szCs w:val="24"/>
        </w:rPr>
        <w:t>Это же продиктовало расположение столов по кругу, что способствует коммуникации</w:t>
      </w:r>
      <w:r w:rsidR="005579A8">
        <w:rPr>
          <w:rFonts w:ascii="Times New Roman" w:hAnsi="Times New Roman" w:cs="Times New Roman"/>
          <w:sz w:val="24"/>
          <w:szCs w:val="24"/>
        </w:rPr>
        <w:t>.</w:t>
      </w:r>
    </w:p>
    <w:p w14:paraId="1CB785EF" w14:textId="3FC674C3" w:rsidR="00D34318" w:rsidRDefault="00D34318" w:rsidP="00D3431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Только что выполненные проекты кадет демонстрируются на магнитной доске, выбираются лучшие и переезжают на некоторое время в демонстрационный шкаф, чтобы все классы могли их увидеть.</w:t>
      </w:r>
      <w:r w:rsidR="0048229A" w:rsidRPr="0048229A">
        <w:t xml:space="preserve"> </w:t>
      </w:r>
      <w:r w:rsidR="0048229A" w:rsidRPr="0048229A">
        <w:rPr>
          <w:rFonts w:ascii="Times New Roman" w:hAnsi="Times New Roman" w:cs="Times New Roman"/>
          <w:sz w:val="24"/>
          <w:szCs w:val="24"/>
        </w:rPr>
        <w:t>Эта информация периодически обновля</w:t>
      </w:r>
      <w:r w:rsidR="0048229A">
        <w:rPr>
          <w:rFonts w:ascii="Times New Roman" w:hAnsi="Times New Roman" w:cs="Times New Roman"/>
          <w:sz w:val="24"/>
          <w:szCs w:val="24"/>
        </w:rPr>
        <w:t>е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тся, </w:t>
      </w:r>
      <w:r w:rsidR="0048229A">
        <w:rPr>
          <w:rFonts w:ascii="Times New Roman" w:hAnsi="Times New Roman" w:cs="Times New Roman"/>
          <w:sz w:val="24"/>
          <w:szCs w:val="24"/>
        </w:rPr>
        <w:t>чтобы не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 воспринима</w:t>
      </w:r>
      <w:r w:rsidR="0048229A">
        <w:rPr>
          <w:rFonts w:ascii="Times New Roman" w:hAnsi="Times New Roman" w:cs="Times New Roman"/>
          <w:sz w:val="24"/>
          <w:szCs w:val="24"/>
        </w:rPr>
        <w:t>лась кадетами</w:t>
      </w:r>
      <w:r w:rsidR="0048229A" w:rsidRPr="0048229A">
        <w:rPr>
          <w:rFonts w:ascii="Times New Roman" w:hAnsi="Times New Roman" w:cs="Times New Roman"/>
          <w:sz w:val="24"/>
          <w:szCs w:val="24"/>
        </w:rPr>
        <w:t xml:space="preserve"> как цветовое пятно.</w:t>
      </w: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47"/>
      </w:tblGrid>
      <w:tr w:rsidR="005579A8" w14:paraId="158E6BEF" w14:textId="77777777" w:rsidTr="00806150">
        <w:tc>
          <w:tcPr>
            <w:tcW w:w="4746" w:type="dxa"/>
          </w:tcPr>
          <w:p w14:paraId="57D8E22E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04E44A" wp14:editId="201E0158">
                  <wp:extent cx="1228090" cy="1463378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075" cy="147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3669D7F4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7ACC53" wp14:editId="6C829623">
                  <wp:extent cx="1152586" cy="1400175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416" cy="142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9A8" w14:paraId="7DF819DB" w14:textId="77777777" w:rsidTr="00806150">
        <w:tc>
          <w:tcPr>
            <w:tcW w:w="4746" w:type="dxa"/>
          </w:tcPr>
          <w:p w14:paraId="13CF5D75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EA11BE" wp14:editId="518F3ED9">
                  <wp:extent cx="2371725" cy="126001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047" cy="129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15411CBC" w14:textId="77777777" w:rsidR="005579A8" w:rsidRDefault="005579A8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DFBEED" wp14:editId="503EBAAD">
                  <wp:extent cx="1754891" cy="12001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419" cy="122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EDEF13" w14:textId="0DCE7A72" w:rsidR="00F360FF" w:rsidRDefault="00F360FF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Демонстрационный шкаф для выставления работ учащихся или необходимой литературы находится прямо под доской и выглядит как знаменитый двухэтажный Лондонский автобус.</w:t>
      </w:r>
    </w:p>
    <w:p w14:paraId="0A7F95B3" w14:textId="14EF9B46" w:rsidR="00F360FF" w:rsidRDefault="00F360FF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 w:rsidRPr="00A01CFF">
        <w:rPr>
          <w:rFonts w:ascii="Times New Roman" w:hAnsi="Times New Roman" w:cs="Times New Roman"/>
          <w:sz w:val="24"/>
          <w:szCs w:val="24"/>
        </w:rPr>
        <w:t>И, конечно, куда же без сувениров</w:t>
      </w:r>
      <w:r w:rsidR="00806150">
        <w:rPr>
          <w:rFonts w:ascii="Times New Roman" w:hAnsi="Times New Roman" w:cs="Times New Roman"/>
          <w:sz w:val="24"/>
          <w:szCs w:val="24"/>
        </w:rPr>
        <w:t xml:space="preserve"> и буклетов</w:t>
      </w:r>
      <w:r w:rsidRPr="00A01CFF">
        <w:rPr>
          <w:rFonts w:ascii="Times New Roman" w:hAnsi="Times New Roman" w:cs="Times New Roman"/>
          <w:sz w:val="24"/>
          <w:szCs w:val="24"/>
        </w:rPr>
        <w:t xml:space="preserve"> из Лондона, которые вы можете </w:t>
      </w:r>
      <w:r w:rsidR="00806150">
        <w:rPr>
          <w:rFonts w:ascii="Times New Roman" w:hAnsi="Times New Roman" w:cs="Times New Roman"/>
          <w:sz w:val="24"/>
          <w:szCs w:val="24"/>
        </w:rPr>
        <w:t xml:space="preserve">подержать в </w:t>
      </w:r>
      <w:r w:rsidRPr="00A01CFF">
        <w:rPr>
          <w:rFonts w:ascii="Times New Roman" w:hAnsi="Times New Roman" w:cs="Times New Roman"/>
          <w:sz w:val="24"/>
          <w:szCs w:val="24"/>
        </w:rPr>
        <w:t>рука</w:t>
      </w:r>
      <w:r w:rsidR="00806150">
        <w:rPr>
          <w:rFonts w:ascii="Times New Roman" w:hAnsi="Times New Roman" w:cs="Times New Roman"/>
          <w:sz w:val="24"/>
          <w:szCs w:val="24"/>
        </w:rPr>
        <w:t>х</w:t>
      </w:r>
      <w:r w:rsidRPr="00A01CFF">
        <w:rPr>
          <w:rFonts w:ascii="Times New Roman" w:hAnsi="Times New Roman" w:cs="Times New Roman"/>
          <w:sz w:val="24"/>
          <w:szCs w:val="24"/>
        </w:rPr>
        <w:t>?</w:t>
      </w:r>
      <w:r w:rsidR="00A01CFF" w:rsidRPr="00A01CFF">
        <w:rPr>
          <w:rFonts w:ascii="Times New Roman" w:hAnsi="Times New Roman" w:cs="Times New Roman"/>
          <w:sz w:val="24"/>
          <w:szCs w:val="24"/>
        </w:rPr>
        <w:t xml:space="preserve"> Для них есть специальные полочки!</w:t>
      </w:r>
    </w:p>
    <w:tbl>
      <w:tblPr>
        <w:tblStyle w:val="a4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47"/>
      </w:tblGrid>
      <w:tr w:rsidR="00806150" w14:paraId="05641BE0" w14:textId="77777777" w:rsidTr="00806150">
        <w:tc>
          <w:tcPr>
            <w:tcW w:w="4746" w:type="dxa"/>
          </w:tcPr>
          <w:p w14:paraId="4FCA11E6" w14:textId="77777777" w:rsidR="00806150" w:rsidRDefault="00806150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8E00F7" wp14:editId="2670C2DA">
                  <wp:extent cx="2438400" cy="173568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063" cy="1746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14:paraId="161D842B" w14:textId="77777777" w:rsidR="00806150" w:rsidRDefault="00806150" w:rsidP="00017F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5FD8BD" wp14:editId="70A4E27F">
                  <wp:extent cx="770522" cy="173545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110" cy="1766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7E6FA" w14:textId="69D7C175" w:rsidR="00A01CFF" w:rsidRDefault="00806150" w:rsidP="00A01CF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Регуляр</w:t>
      </w:r>
      <w:r w:rsidR="00A01CFF">
        <w:rPr>
          <w:rFonts w:ascii="Times New Roman" w:hAnsi="Times New Roman" w:cs="Times New Roman"/>
          <w:sz w:val="24"/>
          <w:szCs w:val="24"/>
        </w:rPr>
        <w:t xml:space="preserve">но преподаватель проводит здесь открытые уроки (Покупка сувениров-5кл, Путешествие по Темзе- 10кл, Достопримечательности Лондона из двухэтажного автобуса – 8 </w:t>
      </w:r>
      <w:proofErr w:type="spellStart"/>
      <w:r w:rsidR="00A01CFF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A01CFF">
        <w:rPr>
          <w:rFonts w:ascii="Times New Roman" w:hAnsi="Times New Roman" w:cs="Times New Roman"/>
          <w:sz w:val="24"/>
          <w:szCs w:val="24"/>
        </w:rPr>
        <w:t>…)</w:t>
      </w:r>
      <w:r w:rsidR="0048229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C39D643" w14:textId="7866B63F" w:rsidR="0048229A" w:rsidRPr="0048229A" w:rsidRDefault="0048229A" w:rsidP="0048229A">
      <w:pPr>
        <w:jc w:val="both"/>
        <w:rPr>
          <w:rFonts w:ascii="Times New Roman" w:hAnsi="Times New Roman" w:cs="Times New Roman"/>
          <w:sz w:val="24"/>
          <w:szCs w:val="24"/>
        </w:rPr>
      </w:pPr>
      <w:r w:rsidRPr="0048229A">
        <w:rPr>
          <w:rFonts w:ascii="Times New Roman" w:hAnsi="Times New Roman" w:cs="Times New Roman"/>
          <w:sz w:val="24"/>
          <w:szCs w:val="24"/>
        </w:rPr>
        <w:lastRenderedPageBreak/>
        <w:t xml:space="preserve">Наукой доказано, что для успешного протекания процесса педагогического труда необходимо определенное психофизиологическое состояние организма учителя, которое определяется единством внутренних психофизиологических условий и внешней среды, являющейся внешним фактором. Одним из важнейших факторов внешней среды в педагогической деятельности является рабочее место </w:t>
      </w:r>
      <w:r>
        <w:rPr>
          <w:rFonts w:ascii="Times New Roman" w:hAnsi="Times New Roman" w:cs="Times New Roman"/>
          <w:sz w:val="24"/>
          <w:szCs w:val="24"/>
        </w:rPr>
        <w:t>педагога.</w:t>
      </w:r>
    </w:p>
    <w:p w14:paraId="01DDC480" w14:textId="77777777" w:rsidR="0048229A" w:rsidRPr="0048229A" w:rsidRDefault="0048229A" w:rsidP="0048229A">
      <w:pPr>
        <w:jc w:val="both"/>
        <w:rPr>
          <w:rFonts w:ascii="Times New Roman" w:hAnsi="Times New Roman" w:cs="Times New Roman"/>
          <w:sz w:val="24"/>
          <w:szCs w:val="24"/>
        </w:rPr>
      </w:pPr>
      <w:r w:rsidRPr="0048229A">
        <w:rPr>
          <w:rFonts w:ascii="Times New Roman" w:hAnsi="Times New Roman" w:cs="Times New Roman"/>
          <w:sz w:val="24"/>
          <w:szCs w:val="24"/>
        </w:rPr>
        <w:t>С физиологической точки зрения правильно организованное рабочее место учителя - это наилучшая возможность использовать свои физические данные в процессе труда без перенапряжения.</w:t>
      </w:r>
    </w:p>
    <w:p w14:paraId="3B71A910" w14:textId="33C8153A" w:rsidR="0048229A" w:rsidRDefault="0048229A" w:rsidP="0048229A">
      <w:pPr>
        <w:jc w:val="both"/>
        <w:rPr>
          <w:rFonts w:ascii="Times New Roman" w:hAnsi="Times New Roman" w:cs="Times New Roman"/>
          <w:sz w:val="24"/>
          <w:szCs w:val="24"/>
        </w:rPr>
      </w:pPr>
      <w:r w:rsidRPr="0048229A">
        <w:rPr>
          <w:rFonts w:ascii="Times New Roman" w:hAnsi="Times New Roman" w:cs="Times New Roman"/>
          <w:sz w:val="24"/>
          <w:szCs w:val="24"/>
        </w:rPr>
        <w:t>С психологической точки зрения хорошо организованное рабочее место - это один из факторов внешней среды, который создает удовлетворение в процессе труда, повышает настроение и работоспособность человека</w:t>
      </w:r>
    </w:p>
    <w:p w14:paraId="0D22722E" w14:textId="56EB7749" w:rsidR="0048229A" w:rsidRDefault="00334B94" w:rsidP="0048229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Стол учителя, главное место в кабинете, поэтому там все лежит</w:t>
      </w:r>
      <w:r w:rsidRPr="00334B94">
        <w:rPr>
          <w:rFonts w:ascii="Times New Roman" w:hAnsi="Times New Roman" w:cs="Times New Roman"/>
          <w:sz w:val="24"/>
          <w:szCs w:val="24"/>
        </w:rPr>
        <w:t xml:space="preserve"> на своих местах </w:t>
      </w:r>
      <w:r>
        <w:rPr>
          <w:rFonts w:ascii="Times New Roman" w:hAnsi="Times New Roman" w:cs="Times New Roman"/>
          <w:sz w:val="24"/>
          <w:szCs w:val="24"/>
        </w:rPr>
        <w:t>и нет</w:t>
      </w:r>
      <w:r w:rsidRPr="00334B94">
        <w:rPr>
          <w:rFonts w:ascii="Times New Roman" w:hAnsi="Times New Roman" w:cs="Times New Roman"/>
          <w:sz w:val="24"/>
          <w:szCs w:val="24"/>
        </w:rPr>
        <w:t xml:space="preserve"> ничего лишнего</w:t>
      </w:r>
      <w:r>
        <w:rPr>
          <w:rFonts w:ascii="Times New Roman" w:hAnsi="Times New Roman" w:cs="Times New Roman"/>
          <w:sz w:val="24"/>
          <w:szCs w:val="24"/>
        </w:rPr>
        <w:t xml:space="preserve">, только </w:t>
      </w:r>
      <w:r w:rsidRPr="00334B94">
        <w:rPr>
          <w:rFonts w:ascii="Times New Roman" w:hAnsi="Times New Roman" w:cs="Times New Roman"/>
          <w:sz w:val="24"/>
          <w:szCs w:val="24"/>
        </w:rPr>
        <w:t>учебник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34B94">
        <w:rPr>
          <w:rFonts w:ascii="Times New Roman" w:hAnsi="Times New Roman" w:cs="Times New Roman"/>
          <w:sz w:val="24"/>
          <w:szCs w:val="24"/>
        </w:rPr>
        <w:t xml:space="preserve"> и рабоч</w:t>
      </w:r>
      <w:r>
        <w:rPr>
          <w:rFonts w:ascii="Times New Roman" w:hAnsi="Times New Roman" w:cs="Times New Roman"/>
          <w:sz w:val="24"/>
          <w:szCs w:val="24"/>
        </w:rPr>
        <w:t>ий</w:t>
      </w:r>
      <w:r w:rsidRPr="00334B94">
        <w:rPr>
          <w:rFonts w:ascii="Times New Roman" w:hAnsi="Times New Roman" w:cs="Times New Roman"/>
          <w:sz w:val="24"/>
          <w:szCs w:val="24"/>
        </w:rPr>
        <w:t xml:space="preserve"> материал, тетрад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34B94">
        <w:rPr>
          <w:rFonts w:ascii="Times New Roman" w:hAnsi="Times New Roman" w:cs="Times New Roman"/>
          <w:sz w:val="24"/>
          <w:szCs w:val="24"/>
        </w:rPr>
        <w:t xml:space="preserve"> учеников. </w:t>
      </w:r>
      <w:r>
        <w:rPr>
          <w:rFonts w:ascii="Times New Roman" w:hAnsi="Times New Roman" w:cs="Times New Roman"/>
          <w:sz w:val="24"/>
          <w:szCs w:val="24"/>
        </w:rPr>
        <w:t>Присутствует только</w:t>
      </w:r>
      <w:r w:rsidRPr="00334B94">
        <w:rPr>
          <w:rFonts w:ascii="Times New Roman" w:hAnsi="Times New Roman" w:cs="Times New Roman"/>
          <w:sz w:val="24"/>
          <w:szCs w:val="24"/>
        </w:rPr>
        <w:t xml:space="preserve"> небольшо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334B94">
        <w:rPr>
          <w:rFonts w:ascii="Times New Roman" w:hAnsi="Times New Roman" w:cs="Times New Roman"/>
          <w:sz w:val="24"/>
          <w:szCs w:val="24"/>
        </w:rPr>
        <w:t xml:space="preserve"> декор (</w:t>
      </w:r>
      <w:r>
        <w:rPr>
          <w:rFonts w:ascii="Times New Roman" w:hAnsi="Times New Roman" w:cs="Times New Roman"/>
          <w:sz w:val="24"/>
          <w:szCs w:val="24"/>
        </w:rPr>
        <w:t>из привезенного</w:t>
      </w:r>
      <w:r w:rsidRPr="00334B94">
        <w:rPr>
          <w:rFonts w:ascii="Times New Roman" w:hAnsi="Times New Roman" w:cs="Times New Roman"/>
          <w:sz w:val="24"/>
          <w:szCs w:val="24"/>
        </w:rPr>
        <w:t>), которые уместны в кабинете английского</w:t>
      </w:r>
      <w:r w:rsidR="0048229A">
        <w:rPr>
          <w:rFonts w:ascii="Times New Roman" w:hAnsi="Times New Roman" w:cs="Times New Roman"/>
          <w:sz w:val="24"/>
          <w:szCs w:val="24"/>
        </w:rPr>
        <w:t>.</w:t>
      </w:r>
      <w:r w:rsidRPr="00334B94">
        <w:rPr>
          <w:rFonts w:ascii="Times New Roman" w:hAnsi="Times New Roman" w:cs="Times New Roman"/>
          <w:sz w:val="24"/>
          <w:szCs w:val="24"/>
        </w:rPr>
        <w:t xml:space="preserve"> </w:t>
      </w:r>
      <w:bookmarkStart w:id="1" w:name="_Hlk105341797"/>
      <w:r w:rsidR="0048229A">
        <w:rPr>
          <w:rFonts w:ascii="Times New Roman" w:hAnsi="Times New Roman" w:cs="Times New Roman"/>
          <w:sz w:val="24"/>
          <w:szCs w:val="24"/>
        </w:rPr>
        <w:t>Наличие телевизора и интерактивной доски позволяет работать на два экрана, например – на одном вербальная опора, на втором видеоряд.</w:t>
      </w:r>
    </w:p>
    <w:p w14:paraId="0CD9D10F" w14:textId="01647A58" w:rsidR="0035192C" w:rsidRPr="0035192C" w:rsidRDefault="00806150" w:rsidP="008061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62BC8" wp14:editId="15BA58C6">
            <wp:extent cx="2501565" cy="162474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17041" cy="163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5D92F" w14:textId="77777777" w:rsidR="0035192C" w:rsidRPr="0035192C" w:rsidRDefault="0035192C" w:rsidP="0035192C">
      <w:pPr>
        <w:jc w:val="both"/>
        <w:rPr>
          <w:rFonts w:ascii="Times New Roman" w:hAnsi="Times New Roman" w:cs="Times New Roman"/>
          <w:sz w:val="24"/>
          <w:szCs w:val="24"/>
        </w:rPr>
      </w:pPr>
      <w:r w:rsidRPr="0035192C">
        <w:rPr>
          <w:rFonts w:ascii="Times New Roman" w:hAnsi="Times New Roman" w:cs="Times New Roman"/>
          <w:sz w:val="24"/>
          <w:szCs w:val="24"/>
        </w:rPr>
        <w:t>Следует помнить, что главное - это создать приятную, психологически комфортную атмосферу, располагающую для творческой работы обучающихся и учителя, создать очаг европейской культуры и образовательное пространство, отличающихся от других, чтобы учитель чувствовал себя гостеприимным хозяином дома, а ученики - долгожданными и окруженными заботой его обитателями.</w:t>
      </w:r>
    </w:p>
    <w:p w14:paraId="13EDC34A" w14:textId="77777777" w:rsidR="0035192C" w:rsidRDefault="0035192C" w:rsidP="0035192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35192C">
        <w:rPr>
          <w:rFonts w:ascii="Times New Roman" w:hAnsi="Times New Roman" w:cs="Times New Roman"/>
          <w:sz w:val="24"/>
          <w:szCs w:val="24"/>
        </w:rPr>
        <w:t xml:space="preserve">овременный кабинет иностранного языка – это центр организации учебной и внеклассной работы, который играет важную роль в процессе обучения иностранному языку. </w:t>
      </w:r>
    </w:p>
    <w:p w14:paraId="7BD9A468" w14:textId="2690F5E6" w:rsidR="0035192C" w:rsidRPr="0035192C" w:rsidRDefault="0035192C" w:rsidP="0035192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35192C">
        <w:rPr>
          <w:rFonts w:ascii="Times New Roman" w:hAnsi="Times New Roman" w:cs="Times New Roman"/>
          <w:sz w:val="24"/>
          <w:szCs w:val="24"/>
        </w:rPr>
        <w:t xml:space="preserve"> эффективности и качестве обучения фактор кабинета стоит наравне с такими неотъемлемыми составляющими </w:t>
      </w:r>
      <w:proofErr w:type="spellStart"/>
      <w:r w:rsidRPr="0035192C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35192C">
        <w:rPr>
          <w:rFonts w:ascii="Times New Roman" w:hAnsi="Times New Roman" w:cs="Times New Roman"/>
          <w:sz w:val="24"/>
          <w:szCs w:val="24"/>
        </w:rPr>
        <w:t>-педагогического процесса как методика преподавания, квалифицированность педагога и пр.</w:t>
      </w:r>
    </w:p>
    <w:p w14:paraId="224C0E5A" w14:textId="6B9C83F9" w:rsidR="0035192C" w:rsidRPr="008557C4" w:rsidRDefault="00084643" w:rsidP="008557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57C4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14:paraId="4A8857C9" w14:textId="2B899246" w:rsidR="00084643" w:rsidRDefault="00084643" w:rsidP="008557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8557C4">
        <w:rPr>
          <w:rFonts w:ascii="Times New Roman" w:hAnsi="Times New Roman" w:cs="Times New Roman"/>
          <w:sz w:val="24"/>
          <w:szCs w:val="24"/>
        </w:rPr>
        <w:t>.Чеченкова М.В «</w:t>
      </w:r>
      <w:r w:rsidR="008557C4" w:rsidRPr="008557C4">
        <w:rPr>
          <w:rFonts w:ascii="Times New Roman" w:hAnsi="Times New Roman" w:cs="Times New Roman"/>
          <w:sz w:val="24"/>
          <w:szCs w:val="24"/>
        </w:rPr>
        <w:t>СОВРЕМЕННЫЙ КАБИНЕТ ИНОСТРАННОГО ЯЗЫКА КАК ЦЕНТР ОРГАНИЗАЦИИ УЧЕБНОЙ И ВНЕКЛАССНОЙ РАБОТЫ</w:t>
      </w:r>
      <w:r w:rsidR="008557C4">
        <w:rPr>
          <w:rFonts w:ascii="Times New Roman" w:hAnsi="Times New Roman" w:cs="Times New Roman"/>
          <w:sz w:val="24"/>
          <w:szCs w:val="24"/>
        </w:rPr>
        <w:t>».</w:t>
      </w:r>
      <w:r w:rsidR="008557C4">
        <w:t xml:space="preserve"> </w:t>
      </w:r>
      <w:hyperlink r:id="rId27" w:history="1">
        <w:r w:rsidRPr="00A9070E">
          <w:rPr>
            <w:rStyle w:val="a7"/>
            <w:rFonts w:ascii="Times New Roman" w:hAnsi="Times New Roman" w:cs="Times New Roman"/>
            <w:sz w:val="24"/>
            <w:szCs w:val="24"/>
          </w:rPr>
          <w:t>https://infourok.ru/sovremennyy_kabinet_inostrannogo_yazyka_kak_centr_organizacii_uchebnoy_i_vneklassnoy_raboty-132364.htm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C4E81C" w14:textId="26DF75F7" w:rsidR="00EA6642" w:rsidRPr="00EA6642" w:rsidRDefault="00EA6642" w:rsidP="007435F5">
      <w:pPr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bookmarkEnd w:id="1"/>
    <w:p w14:paraId="70F14F53" w14:textId="55B2813E" w:rsidR="00334B94" w:rsidRPr="00A01CFF" w:rsidRDefault="00334B94" w:rsidP="00A01CFF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334B94" w:rsidRPr="00A01C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87539C"/>
    <w:multiLevelType w:val="multilevel"/>
    <w:tmpl w:val="9D46ED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1AB"/>
    <w:rsid w:val="00084643"/>
    <w:rsid w:val="002F365A"/>
    <w:rsid w:val="00334B94"/>
    <w:rsid w:val="0035192C"/>
    <w:rsid w:val="0048229A"/>
    <w:rsid w:val="004C0D66"/>
    <w:rsid w:val="005579A8"/>
    <w:rsid w:val="005C795A"/>
    <w:rsid w:val="005D2292"/>
    <w:rsid w:val="007435F5"/>
    <w:rsid w:val="007B4311"/>
    <w:rsid w:val="00806150"/>
    <w:rsid w:val="008557C4"/>
    <w:rsid w:val="00952239"/>
    <w:rsid w:val="00A01CFF"/>
    <w:rsid w:val="00AA0FF8"/>
    <w:rsid w:val="00C61C0B"/>
    <w:rsid w:val="00D34318"/>
    <w:rsid w:val="00D511AB"/>
    <w:rsid w:val="00E066E9"/>
    <w:rsid w:val="00EA6642"/>
    <w:rsid w:val="00F360FF"/>
    <w:rsid w:val="00FD2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03F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435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7B43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084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4643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084643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435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7B43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084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4643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08464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79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3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8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1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8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yperlink" Target="https://infourok.ru/sovremennyy_kabinet_inostrannogo_yazyka_kak_centr_organizacii_uchebnoy_i_vneklassnoy_raboty-132364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927</Words>
  <Characters>5287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Таьяна Мерзлякова</dc:creator>
  <cp:keywords/>
  <dc:description/>
  <cp:lastModifiedBy>Татьяна Ю. Мерзлякова</cp:lastModifiedBy>
  <cp:revision>13</cp:revision>
  <dcterms:created xsi:type="dcterms:W3CDTF">2022-06-05T09:07:00Z</dcterms:created>
  <dcterms:modified xsi:type="dcterms:W3CDTF">2022-06-08T07:05:00Z</dcterms:modified>
</cp:coreProperties>
</file>