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058" w:rsidRDefault="00060FCF" w:rsidP="00FB2058">
      <w:pPr>
        <w:shd w:val="clear" w:color="auto" w:fill="FFFFFF"/>
        <w:spacing w:after="213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FB205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ФОРМИРОВАНИЕ ЭЛЕМЕНТАРНЫХ </w:t>
      </w:r>
      <w:r w:rsidRPr="00FB2058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ЭКОНОМИЧЕСКИХ</w:t>
      </w:r>
      <w:r w:rsidRPr="00FB205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ПРЕДСТАВЛЕНИЙ У ДЕТЕЙ СТАРШЕГО ДОШКОЛЬНОГО ВОЗРАСТА</w:t>
      </w:r>
      <w:r w:rsidR="003033E5" w:rsidRPr="003033E5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</w:t>
      </w:r>
      <w:r w:rsidR="003033E5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ПОСРЕДСТВОМ </w:t>
      </w:r>
      <w:r w:rsidR="003033E5" w:rsidRPr="00FB205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ТЕХНОЛОГИ</w:t>
      </w:r>
      <w:r w:rsidR="003033E5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И</w:t>
      </w:r>
      <w:r w:rsidR="003033E5" w:rsidRPr="00FB205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«КРОССЕНС</w:t>
      </w:r>
      <w:r w:rsidR="003033E5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»</w:t>
      </w:r>
    </w:p>
    <w:p w:rsidR="00121CC1" w:rsidRDefault="00FB2058" w:rsidP="00FB2058">
      <w:pPr>
        <w:shd w:val="clear" w:color="auto" w:fill="FFFFFF"/>
        <w:spacing w:after="0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Соловьева</w:t>
      </w:r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Марина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Леонидовн</w:t>
      </w:r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а, воспитатель</w:t>
      </w:r>
    </w:p>
    <w:p w:rsidR="00FB2058" w:rsidRPr="00FB2058" w:rsidRDefault="00121CC1" w:rsidP="00FB2058">
      <w:pPr>
        <w:shd w:val="clear" w:color="auto" w:fill="FFFFFF"/>
        <w:spacing w:after="0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Долганова Елена Геннадьевна, старший воспитатель</w:t>
      </w:r>
      <w:r w:rsidR="00FB2058"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B2058" w:rsidRPr="00FB2058" w:rsidRDefault="00FB2058" w:rsidP="00FB2058">
      <w:pPr>
        <w:shd w:val="clear" w:color="auto" w:fill="FFFFFF"/>
        <w:spacing w:after="0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ГБОУ СОШ №1 </w:t>
      </w:r>
      <w:proofErr w:type="spellStart"/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пгт</w:t>
      </w:r>
      <w:proofErr w:type="spellEnd"/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Суходол СП-д/с «Сказка» </w:t>
      </w:r>
    </w:p>
    <w:p w:rsidR="00FB2058" w:rsidRPr="00FB2058" w:rsidRDefault="00C63805" w:rsidP="00FB2058">
      <w:pPr>
        <w:shd w:val="clear" w:color="auto" w:fill="FFFFFF"/>
        <w:spacing w:after="0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п.г.т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Суходол </w:t>
      </w:r>
      <w:proofErr w:type="spellStart"/>
      <w:r w:rsidR="00FB2058"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м.р</w:t>
      </w:r>
      <w:proofErr w:type="spellEnd"/>
      <w:r w:rsidR="00FB2058"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Сергиевский Самарской области </w:t>
      </w:r>
    </w:p>
    <w:p w:rsidR="00FB2058" w:rsidRPr="00FB2058" w:rsidRDefault="00FB2058" w:rsidP="00FB2058">
      <w:pPr>
        <w:shd w:val="clear" w:color="auto" w:fill="FFFFFF"/>
        <w:spacing w:after="0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B20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</w:t>
      </w:r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FB205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mail</w:t>
      </w:r>
      <w:r w:rsidRPr="00FB2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FB20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hyperlink r:id="rId4" w:history="1">
        <w:r w:rsidRPr="00AB605E">
          <w:rPr>
            <w:rStyle w:val="a5"/>
            <w:rFonts w:ascii="Times New Roman" w:eastAsia="Times New Roman" w:hAnsi="Times New Roman" w:cs="Times New Roman"/>
            <w:b/>
            <w:i/>
            <w:sz w:val="24"/>
            <w:szCs w:val="24"/>
            <w:lang w:val="en-US" w:eastAsia="ru-RU"/>
          </w:rPr>
          <w:t>skazkasuhodol</w:t>
        </w:r>
        <w:r w:rsidRPr="00FB2058">
          <w:rPr>
            <w:rStyle w:val="a5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@</w:t>
        </w:r>
        <w:r w:rsidRPr="00AB605E">
          <w:rPr>
            <w:rStyle w:val="a5"/>
            <w:rFonts w:ascii="Times New Roman" w:eastAsia="Times New Roman" w:hAnsi="Times New Roman" w:cs="Times New Roman"/>
            <w:b/>
            <w:i/>
            <w:sz w:val="24"/>
            <w:szCs w:val="24"/>
            <w:lang w:val="en-US" w:eastAsia="ru-RU"/>
          </w:rPr>
          <w:t>yandex</w:t>
        </w:r>
        <w:r w:rsidRPr="00FB2058">
          <w:rPr>
            <w:rStyle w:val="a5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.</w:t>
        </w:r>
        <w:proofErr w:type="spellStart"/>
        <w:r w:rsidRPr="00AB605E">
          <w:rPr>
            <w:rStyle w:val="a5"/>
            <w:rFonts w:ascii="Times New Roman" w:eastAsia="Times New Roman" w:hAnsi="Times New Roman" w:cs="Times New Roman"/>
            <w:b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:rsidR="00FB2058" w:rsidRDefault="00FB2058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52F29" w:rsidRPr="00FB2058" w:rsidRDefault="00B52F29" w:rsidP="00B52F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2058">
        <w:rPr>
          <w:rFonts w:ascii="Times New Roman" w:hAnsi="Times New Roman" w:cs="Times New Roman"/>
          <w:sz w:val="24"/>
          <w:szCs w:val="24"/>
        </w:rPr>
        <w:t>Что может быть белым?</w:t>
      </w:r>
    </w:p>
    <w:p w:rsidR="00B52F29" w:rsidRDefault="00B52F29" w:rsidP="00B52F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2058">
        <w:rPr>
          <w:rFonts w:ascii="Times New Roman" w:hAnsi="Times New Roman" w:cs="Times New Roman"/>
          <w:sz w:val="24"/>
          <w:szCs w:val="24"/>
        </w:rPr>
        <w:t>Что может быть легким?</w:t>
      </w:r>
      <w:r w:rsidRPr="000704C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B52F29" w:rsidRPr="00FB2058" w:rsidRDefault="00B52F29" w:rsidP="00B52F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мы почти не задумываясь отвечаем на некоторые вопросы одинаково, так как у нас уже сложились в голове определенные ассоциативные связи.</w:t>
      </w:r>
    </w:p>
    <w:p w:rsidR="003438C7" w:rsidRDefault="00FF2BEC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Исследователями (психологами, педагогами) в области дошкольного образования доказано, что </w:t>
      </w:r>
      <w:r w:rsidR="00ED59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логическо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="00B52F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(ассоциативное)</w:t>
      </w:r>
      <w:r w:rsidR="00ED59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мышления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необходимо развивать, начиная с дошкольного возраста, так как этот вид мышления не является природной способностью. Наличие логического мышления – результат целенаправленного процесса образования.  </w:t>
      </w:r>
      <w:r w:rsidR="00ED59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F2BEC" w:rsidRDefault="00FF2BEC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Наша цель, как педаго</w:t>
      </w:r>
      <w:r w:rsidR="006C68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гов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6C68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практиков найти такие формы и средства, разработать такие задания, которые помогут </w:t>
      </w:r>
      <w:r w:rsidR="007206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у ребенка умения правильно мыслить, а также ориентировать на развитие речи и познавательной активности дошкольника, что тоже немаловажно на сегодняшний день.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206EB" w:rsidRDefault="007206EB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Ведя работу в режиме инновационной деятельности по формированию у дошкольников предпосылок финансовой грамотности столкнулись с затруднениями детей </w:t>
      </w:r>
      <w:r w:rsidR="00B52F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области </w:t>
      </w:r>
      <w:r w:rsidR="00EF64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объяснения </w:t>
      </w:r>
      <w:r w:rsidR="00B52F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экономи</w:t>
      </w:r>
      <w:r w:rsidR="00EF64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ческих понятий и представлений. Ч</w:t>
      </w:r>
      <w:r w:rsidR="00B52F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тобы справиться с трудностями стали больше использовать зрительный материал, далее решили разнообразить его и внести элемент «загадки, головоломки, ребуса»</w:t>
      </w:r>
      <w:r w:rsidR="00F93E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E230A" w:rsidRDefault="00DE230A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этом нам помог такой метод, как </w:t>
      </w:r>
      <w:r w:rsidRPr="00DE230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«</w:t>
      </w:r>
      <w:proofErr w:type="spellStart"/>
      <w:r w:rsidRPr="00DE230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кроссенс</w:t>
      </w:r>
      <w:proofErr w:type="spellEnd"/>
      <w:r w:rsidRPr="00DE230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E230A" w:rsidRPr="00FB2058" w:rsidRDefault="00DE230A" w:rsidP="00DE230A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 xml:space="preserve"> </w:t>
      </w:r>
      <w:r w:rsidRPr="00FB2058">
        <w:rPr>
          <w:color w:val="111111"/>
        </w:rPr>
        <w:t>Этот метод был разработан Сергеем Фединым – писателем, педагогом, математиком и Владимиром Бусленко - доктором </w:t>
      </w:r>
      <w:r w:rsidRPr="00DE230A">
        <w:rPr>
          <w:rStyle w:val="a4"/>
          <w:b w:val="0"/>
          <w:color w:val="111111"/>
          <w:bdr w:val="none" w:sz="0" w:space="0" w:color="auto" w:frame="1"/>
        </w:rPr>
        <w:t>технических наук</w:t>
      </w:r>
      <w:r w:rsidRPr="00DE230A">
        <w:rPr>
          <w:b/>
          <w:color w:val="111111"/>
        </w:rPr>
        <w:t>,</w:t>
      </w:r>
      <w:r>
        <w:rPr>
          <w:color w:val="111111"/>
        </w:rPr>
        <w:t xml:space="preserve"> художником и философом и</w:t>
      </w:r>
      <w:r w:rsidRPr="00FB2058">
        <w:rPr>
          <w:color w:val="111111"/>
        </w:rPr>
        <w:t> впервые опубликован в 2002 году в журнале "Наука и жизнь».</w:t>
      </w:r>
    </w:p>
    <w:p w:rsidR="007206EB" w:rsidRPr="00DE230A" w:rsidRDefault="00DE230A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B20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Слово "</w:t>
      </w:r>
      <w:proofErr w:type="spellStart"/>
      <w:r w:rsidRPr="00DE230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кроссенс</w:t>
      </w:r>
      <w:proofErr w:type="spellEnd"/>
      <w:r w:rsidRPr="00DE230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 придумано авторами по аналогии со словом "</w:t>
      </w:r>
      <w:r w:rsidRPr="00DE230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кроссворд</w:t>
      </w:r>
      <w:r w:rsidRPr="00DE230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", которое в переводе с английского означает "пересечение слов", а </w:t>
      </w:r>
      <w:proofErr w:type="spellStart"/>
      <w:r w:rsidRPr="00DE230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кроссенс</w:t>
      </w:r>
      <w:proofErr w:type="spellEnd"/>
      <w:r w:rsidRPr="00DE230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- означает </w:t>
      </w:r>
      <w:r w:rsidRPr="00DE230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"пересечение смыслов".</w:t>
      </w:r>
    </w:p>
    <w:p w:rsidR="00642044" w:rsidRDefault="00E55DC7" w:rsidP="00AE31E9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proofErr w:type="spellStart"/>
      <w:r w:rsidRPr="00DE230A">
        <w:rPr>
          <w:rStyle w:val="a4"/>
          <w:b w:val="0"/>
          <w:color w:val="111111"/>
          <w:bdr w:val="none" w:sz="0" w:space="0" w:color="auto" w:frame="1"/>
        </w:rPr>
        <w:t>Кроссенс</w:t>
      </w:r>
      <w:proofErr w:type="spellEnd"/>
      <w:r w:rsidRPr="00FB2058">
        <w:rPr>
          <w:color w:val="111111"/>
        </w:rPr>
        <w:t> представляет собой ассоциативную цепочку из девяти картинок, замкнутых в стандартное поле как для игры в </w:t>
      </w:r>
      <w:r w:rsidRPr="00F93ECA">
        <w:rPr>
          <w:iCs/>
          <w:color w:val="111111"/>
          <w:bdr w:val="none" w:sz="0" w:space="0" w:color="auto" w:frame="1"/>
        </w:rPr>
        <w:t>«Крестики-нолики»</w:t>
      </w:r>
      <w:r w:rsidRPr="00F93ECA">
        <w:rPr>
          <w:color w:val="111111"/>
        </w:rPr>
        <w:t>.</w:t>
      </w:r>
      <w:r w:rsidR="00A77FBA" w:rsidRPr="00FB2058">
        <w:rPr>
          <w:color w:val="111111"/>
        </w:rPr>
        <w:t xml:space="preserve"> Изображения расставлены таким образом, что каждая картинка имеет связь с </w:t>
      </w:r>
      <w:r w:rsidR="00AE31E9">
        <w:rPr>
          <w:color w:val="111111"/>
        </w:rPr>
        <w:t>другими</w:t>
      </w:r>
      <w:r w:rsidR="00A77FBA" w:rsidRPr="00FB2058">
        <w:rPr>
          <w:color w:val="111111"/>
        </w:rPr>
        <w:t>, а центральная объединяет по смыслу сразу несколько картинок.</w:t>
      </w:r>
      <w:r w:rsidR="00AE31E9">
        <w:rPr>
          <w:color w:val="111111"/>
        </w:rPr>
        <w:t xml:space="preserve"> </w:t>
      </w:r>
      <w:r w:rsidR="00A77FBA" w:rsidRPr="00FB2058">
        <w:rPr>
          <w:color w:val="111111"/>
        </w:rPr>
        <w:t>Задача разгадывающего найти ассоциативную связь между соседними картинками.</w:t>
      </w:r>
      <w:r w:rsidR="00AE31E9">
        <w:rPr>
          <w:color w:val="111111"/>
        </w:rPr>
        <w:t xml:space="preserve"> </w:t>
      </w:r>
    </w:p>
    <w:p w:rsidR="00DE230A" w:rsidRDefault="00EF6469" w:rsidP="00AE31E9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color w:val="111111"/>
          <w:bdr w:val="none" w:sz="0" w:space="0" w:color="auto" w:frame="1"/>
        </w:rPr>
      </w:pPr>
      <w:r>
        <w:rPr>
          <w:bCs/>
          <w:color w:val="111111"/>
          <w:bdr w:val="none" w:sz="0" w:space="0" w:color="auto" w:frame="1"/>
        </w:rPr>
        <w:t>Формы</w:t>
      </w:r>
      <w:r w:rsidR="00F93ECA">
        <w:rPr>
          <w:bCs/>
          <w:color w:val="111111"/>
          <w:bdr w:val="none" w:sz="0" w:space="0" w:color="auto" w:frame="1"/>
        </w:rPr>
        <w:t xml:space="preserve"> «</w:t>
      </w:r>
      <w:proofErr w:type="spellStart"/>
      <w:r w:rsidR="00F93ECA">
        <w:rPr>
          <w:bCs/>
          <w:color w:val="111111"/>
          <w:bdr w:val="none" w:sz="0" w:space="0" w:color="auto" w:frame="1"/>
        </w:rPr>
        <w:t>кроссенса</w:t>
      </w:r>
      <w:proofErr w:type="spellEnd"/>
      <w:r w:rsidR="00F93ECA">
        <w:rPr>
          <w:bCs/>
          <w:color w:val="111111"/>
          <w:bdr w:val="none" w:sz="0" w:space="0" w:color="auto" w:frame="1"/>
        </w:rPr>
        <w:t>»</w:t>
      </w:r>
      <w:r>
        <w:rPr>
          <w:bCs/>
          <w:color w:val="111111"/>
          <w:bdr w:val="none" w:sz="0" w:space="0" w:color="auto" w:frame="1"/>
        </w:rPr>
        <w:t xml:space="preserve"> </w:t>
      </w:r>
      <w:r w:rsidR="00060FCF">
        <w:rPr>
          <w:bCs/>
          <w:color w:val="111111"/>
          <w:bdr w:val="none" w:sz="0" w:space="0" w:color="auto" w:frame="1"/>
        </w:rPr>
        <w:t>могут быть «</w:t>
      </w:r>
      <w:r w:rsidR="00C67B65">
        <w:rPr>
          <w:bCs/>
          <w:color w:val="111111"/>
          <w:bdr w:val="none" w:sz="0" w:space="0" w:color="auto" w:frame="1"/>
        </w:rPr>
        <w:t>солнышко», «улитка», «крест».</w:t>
      </w:r>
    </w:p>
    <w:p w:rsidR="00AE31E9" w:rsidRDefault="00AE31E9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 ребятами начинаем с упрощенного варианта «неполный крест» - это 4 картинки, и скрытая – центральная. Рассмотрим на примере. Перед вами следующие изображения – ракушки, монеты, бумага, банковская карта. Какая ассоциация у вас возникает, глядя на них, объясните свое мнение. Все эти картинки связывает слово «деньги»: ракушки - деньги в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древности, монеты – это денежный знак из металла или другого материала, бумага – деньги могут быть бумажные, карта – электронные деньги.</w:t>
      </w:r>
    </w:p>
    <w:p w:rsidR="003033E5" w:rsidRDefault="003033E5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47C9E85">
            <wp:extent cx="249555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A3171DA">
            <wp:extent cx="2573929" cy="2470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41" cy="247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1E9" w:rsidRPr="00DE230A" w:rsidRDefault="00642044" w:rsidP="00FB20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Следующий вариант</w:t>
      </w:r>
      <w:r w:rsidR="0096048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spellStart"/>
      <w:r w:rsidR="0096048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кроссенса</w:t>
      </w:r>
      <w:proofErr w:type="spellEnd"/>
      <w:r w:rsidR="0096048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EF64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EF646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девочка моет посуду, муравей тащит веточку, папа чинит кран, бабушка поливает грядки. </w:t>
      </w:r>
      <w:r w:rsidR="0096048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Попробуем порассуждать: девочка помогает маме, это домашний труд; муравьи очень выносливые и трудолюбивые насекомые (можно вспомнить прочитанную басню «Стрекоза и Муравей»); папа ремонтирует кран, он трудиться; бабушка трудиться на огороде. </w:t>
      </w:r>
      <w:r w:rsidR="00E819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Полезная деятельность,</w:t>
      </w:r>
      <w:r w:rsidR="0096048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направленная </w:t>
      </w:r>
      <w:r w:rsidR="00E819C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на </w:t>
      </w:r>
      <w:r w:rsidR="0096048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создание чего-либо или на удовлетворение наших потребностей – это труд.</w:t>
      </w:r>
    </w:p>
    <w:p w:rsidR="00EF6469" w:rsidRDefault="0096048F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>Форма «</w:t>
      </w:r>
      <w:proofErr w:type="spellStart"/>
      <w:r>
        <w:rPr>
          <w:color w:val="111111"/>
        </w:rPr>
        <w:t>кроссенса</w:t>
      </w:r>
      <w:proofErr w:type="spellEnd"/>
      <w:r>
        <w:rPr>
          <w:color w:val="111111"/>
        </w:rPr>
        <w:t xml:space="preserve">» </w:t>
      </w:r>
      <w:r w:rsidR="0097185E">
        <w:rPr>
          <w:color w:val="111111"/>
        </w:rPr>
        <w:t xml:space="preserve">- «солнышко». </w:t>
      </w:r>
    </w:p>
    <w:p w:rsidR="0097185E" w:rsidRDefault="0097185E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>Найдем связь между следующими картинками: сундук с деньгами, человек получает зарплату, студент радуется стипендии, ребенок получает подарки, бабушка и дедушка получают пенсию, выигрышный лотерейный билет. Конечно, все это ассоциируется у нас со словом доход, прибыль</w:t>
      </w:r>
      <w:r w:rsidR="00121CC1">
        <w:rPr>
          <w:color w:val="111111"/>
        </w:rPr>
        <w:t>, семейный бюджет</w:t>
      </w:r>
      <w:r>
        <w:rPr>
          <w:color w:val="111111"/>
        </w:rPr>
        <w:t>.</w:t>
      </w:r>
    </w:p>
    <w:p w:rsidR="00EF6469" w:rsidRDefault="0097185E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>На сетке следующего «</w:t>
      </w:r>
      <w:proofErr w:type="spellStart"/>
      <w:r>
        <w:rPr>
          <w:color w:val="111111"/>
        </w:rPr>
        <w:t>кроссенса</w:t>
      </w:r>
      <w:proofErr w:type="spellEnd"/>
      <w:r>
        <w:rPr>
          <w:color w:val="111111"/>
        </w:rPr>
        <w:t>» изображены люди разных специальностей – общее слово «профессия», «работа».</w:t>
      </w:r>
    </w:p>
    <w:p w:rsidR="003033E5" w:rsidRDefault="003033E5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noProof/>
          <w:color w:val="111111"/>
        </w:rPr>
        <w:t xml:space="preserve"> </w:t>
      </w:r>
      <w:r>
        <w:rPr>
          <w:noProof/>
          <w:color w:val="111111"/>
        </w:rPr>
        <w:drawing>
          <wp:inline distT="0" distB="0" distL="0" distR="0" wp14:anchorId="461CCE20">
            <wp:extent cx="2592705" cy="2592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2705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</w:t>
      </w:r>
      <w:r>
        <w:rPr>
          <w:noProof/>
          <w:color w:val="111111"/>
        </w:rPr>
        <w:drawing>
          <wp:inline distT="0" distB="0" distL="0" distR="0" wp14:anchorId="13D882F2">
            <wp:extent cx="2705100" cy="25572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6147" cy="2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5E" w:rsidRDefault="0097185E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>В ходе образовательной деятельности по теме «Кто удовлетворяет наши желания и потребности» предлагаем ребятам решить следующий «</w:t>
      </w:r>
      <w:proofErr w:type="spellStart"/>
      <w:r>
        <w:rPr>
          <w:color w:val="111111"/>
        </w:rPr>
        <w:t>кроссенс</w:t>
      </w:r>
      <w:proofErr w:type="spellEnd"/>
      <w:r>
        <w:rPr>
          <w:color w:val="111111"/>
        </w:rPr>
        <w:t xml:space="preserve">». Карточки с изображением </w:t>
      </w:r>
      <w:r w:rsidR="00E819CD">
        <w:rPr>
          <w:color w:val="111111"/>
        </w:rPr>
        <w:t>наших жизненных потребностей: потребность в чистом воздухе, в пище, в тепле, в жилье, иметь друзей и семью.</w:t>
      </w:r>
    </w:p>
    <w:p w:rsidR="00E819CD" w:rsidRDefault="00E819CD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lastRenderedPageBreak/>
        <w:t>К теме «Где продают и покупают товары» может подойти «</w:t>
      </w:r>
      <w:proofErr w:type="spellStart"/>
      <w:r>
        <w:rPr>
          <w:color w:val="111111"/>
        </w:rPr>
        <w:t>кроссенс</w:t>
      </w:r>
      <w:proofErr w:type="spellEnd"/>
      <w:r>
        <w:rPr>
          <w:color w:val="111111"/>
        </w:rPr>
        <w:t xml:space="preserve">» в форме «улитка». Данная форма предлагает идти по карточкам последовательно, называя </w:t>
      </w:r>
      <w:r w:rsidR="00060FCF">
        <w:rPr>
          <w:color w:val="111111"/>
        </w:rPr>
        <w:t xml:space="preserve">их </w:t>
      </w:r>
      <w:r>
        <w:rPr>
          <w:color w:val="111111"/>
        </w:rPr>
        <w:t xml:space="preserve">и постепенно приходить к общему слову. На первой картинке мы видим изображения обмена (бартера), на второй – изображение рынка, базара, на третьей – магазина с продавцом, на следующей – супермаркет, пятая – компьютер и курьер. Предлагаем подумать какая связь между картинками. Все это места торговли, там, где мы совершаем покупки. </w:t>
      </w:r>
    </w:p>
    <w:p w:rsidR="003033E5" w:rsidRDefault="003033E5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1F7175AF">
            <wp:extent cx="2848072" cy="2609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1592" cy="262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</w:t>
      </w:r>
      <w:r>
        <w:rPr>
          <w:noProof/>
          <w:color w:val="111111"/>
        </w:rPr>
        <w:drawing>
          <wp:inline distT="0" distB="0" distL="0" distR="0" wp14:anchorId="4A2584BD">
            <wp:extent cx="2505710" cy="25971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5E" w:rsidRDefault="00121CC1" w:rsidP="00FB2058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>Также можно решить такие «</w:t>
      </w:r>
      <w:proofErr w:type="spellStart"/>
      <w:r>
        <w:rPr>
          <w:color w:val="111111"/>
        </w:rPr>
        <w:t>кроссенсы</w:t>
      </w:r>
      <w:proofErr w:type="spellEnd"/>
      <w:r>
        <w:rPr>
          <w:color w:val="111111"/>
        </w:rPr>
        <w:t>» как «История развития денег», «Как накопить на любимую игрушку», «Отгадай сказку и объясни, о чем она», «Благотворительность», «Осторожно, мошенники»</w:t>
      </w:r>
    </w:p>
    <w:p w:rsidR="002F6939" w:rsidRPr="00121CC1" w:rsidRDefault="00121CC1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121CC1">
        <w:rPr>
          <w:color w:val="111111"/>
          <w:bdr w:val="none" w:sz="0" w:space="0" w:color="auto" w:frame="1"/>
        </w:rPr>
        <w:t>Для создания своего «</w:t>
      </w:r>
      <w:proofErr w:type="spellStart"/>
      <w:r w:rsidRPr="00121CC1">
        <w:rPr>
          <w:color w:val="111111"/>
          <w:bdr w:val="none" w:sz="0" w:space="0" w:color="auto" w:frame="1"/>
        </w:rPr>
        <w:t>кроссенса</w:t>
      </w:r>
      <w:proofErr w:type="spellEnd"/>
      <w:r w:rsidRPr="00121CC1">
        <w:rPr>
          <w:color w:val="111111"/>
          <w:bdr w:val="none" w:sz="0" w:space="0" w:color="auto" w:frame="1"/>
        </w:rPr>
        <w:t xml:space="preserve">» можно использовать следующий </w:t>
      </w:r>
      <w:r w:rsidR="002F6939" w:rsidRPr="00121CC1">
        <w:rPr>
          <w:color w:val="111111"/>
          <w:bdr w:val="none" w:sz="0" w:space="0" w:color="auto" w:frame="1"/>
        </w:rPr>
        <w:t>алгоритмом</w:t>
      </w:r>
      <w:r w:rsidR="002F6939" w:rsidRPr="00121CC1">
        <w:rPr>
          <w:color w:val="111111"/>
        </w:rPr>
        <w:t>:</w:t>
      </w:r>
    </w:p>
    <w:p w:rsidR="002F6939" w:rsidRPr="00060FCF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FB2058">
        <w:rPr>
          <w:color w:val="111111"/>
        </w:rPr>
        <w:t xml:space="preserve">1. Определяем </w:t>
      </w:r>
      <w:r w:rsidRPr="00060FCF">
        <w:rPr>
          <w:color w:val="111111"/>
        </w:rPr>
        <w:t>тематику</w:t>
      </w:r>
      <w:r w:rsidR="006C6847">
        <w:rPr>
          <w:color w:val="111111"/>
        </w:rPr>
        <w:t xml:space="preserve"> </w:t>
      </w:r>
      <w:r w:rsidRPr="00060FCF">
        <w:rPr>
          <w:iCs/>
          <w:color w:val="111111"/>
          <w:bdr w:val="none" w:sz="0" w:space="0" w:color="auto" w:frame="1"/>
        </w:rPr>
        <w:t>(общую идею)</w:t>
      </w:r>
      <w:r w:rsidRPr="00060FCF">
        <w:rPr>
          <w:color w:val="111111"/>
        </w:rPr>
        <w:t>.</w:t>
      </w:r>
    </w:p>
    <w:p w:rsidR="002F6939" w:rsidRPr="00FB2058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FB2058">
        <w:rPr>
          <w:color w:val="111111"/>
        </w:rPr>
        <w:t xml:space="preserve">2. Выбираем </w:t>
      </w:r>
      <w:r w:rsidR="00121CC1">
        <w:rPr>
          <w:color w:val="111111"/>
        </w:rPr>
        <w:t xml:space="preserve">до </w:t>
      </w:r>
      <w:r w:rsidRPr="00FB2058">
        <w:rPr>
          <w:color w:val="111111"/>
        </w:rPr>
        <w:t>9 элементов (образов, имеющих отношение к теме</w:t>
      </w:r>
      <w:r w:rsidR="00121CC1">
        <w:rPr>
          <w:color w:val="111111"/>
        </w:rPr>
        <w:t>)</w:t>
      </w:r>
      <w:r w:rsidRPr="00FB2058">
        <w:rPr>
          <w:color w:val="111111"/>
        </w:rPr>
        <w:t>.</w:t>
      </w:r>
    </w:p>
    <w:p w:rsidR="002F6939" w:rsidRPr="00FB2058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FB2058">
        <w:rPr>
          <w:color w:val="111111"/>
        </w:rPr>
        <w:t>3. Находим связь между элементами.</w:t>
      </w:r>
    </w:p>
    <w:p w:rsidR="002F6939" w:rsidRPr="00FB2058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FB2058">
        <w:rPr>
          <w:color w:val="111111"/>
        </w:rPr>
        <w:t>4. Определяем последовательность элементов по типу связи </w:t>
      </w:r>
      <w:r w:rsidRPr="00FB2058">
        <w:rPr>
          <w:i/>
          <w:iCs/>
          <w:color w:val="111111"/>
          <w:bdr w:val="none" w:sz="0" w:space="0" w:color="auto" w:frame="1"/>
        </w:rPr>
        <w:t>«крест»</w:t>
      </w:r>
      <w:r w:rsidR="00790EAC" w:rsidRPr="00FB2058">
        <w:rPr>
          <w:color w:val="111111"/>
        </w:rPr>
        <w:t>,</w:t>
      </w:r>
      <w:r w:rsidRPr="00FB2058">
        <w:rPr>
          <w:color w:val="111111"/>
        </w:rPr>
        <w:t> </w:t>
      </w:r>
      <w:r w:rsidR="00790EAC" w:rsidRPr="00FB2058">
        <w:rPr>
          <w:i/>
          <w:iCs/>
          <w:color w:val="111111"/>
          <w:bdr w:val="none" w:sz="0" w:space="0" w:color="auto" w:frame="1"/>
        </w:rPr>
        <w:t>«солнышко</w:t>
      </w:r>
      <w:r w:rsidRPr="00FB2058">
        <w:rPr>
          <w:i/>
          <w:iCs/>
          <w:color w:val="111111"/>
          <w:bdr w:val="none" w:sz="0" w:space="0" w:color="auto" w:frame="1"/>
        </w:rPr>
        <w:t>»</w:t>
      </w:r>
      <w:r w:rsidR="00790EAC" w:rsidRPr="00FB2058">
        <w:rPr>
          <w:i/>
          <w:iCs/>
          <w:color w:val="111111"/>
          <w:bdr w:val="none" w:sz="0" w:space="0" w:color="auto" w:frame="1"/>
        </w:rPr>
        <w:t xml:space="preserve"> </w:t>
      </w:r>
      <w:r w:rsidR="00790EAC" w:rsidRPr="00FB2058">
        <w:rPr>
          <w:color w:val="111111"/>
        </w:rPr>
        <w:t>или «улитка</w:t>
      </w:r>
      <w:r w:rsidR="00121CC1">
        <w:rPr>
          <w:color w:val="111111"/>
        </w:rPr>
        <w:t>».</w:t>
      </w:r>
    </w:p>
    <w:p w:rsidR="002F6939" w:rsidRPr="00FB2058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FB2058">
        <w:rPr>
          <w:color w:val="111111"/>
        </w:rPr>
        <w:t>5. Сконцентрируем смысл в центральном элементе.</w:t>
      </w:r>
    </w:p>
    <w:p w:rsidR="002F6939" w:rsidRPr="00060FCF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FB2058">
        <w:rPr>
          <w:color w:val="111111"/>
        </w:rPr>
        <w:t>6. Подбираем картинки, иллюстрирующие выбранные элементы</w:t>
      </w:r>
      <w:r w:rsidR="00121CC1">
        <w:rPr>
          <w:color w:val="111111"/>
        </w:rPr>
        <w:t xml:space="preserve"> </w:t>
      </w:r>
      <w:r w:rsidRPr="00060FCF">
        <w:rPr>
          <w:iCs/>
          <w:color w:val="111111"/>
          <w:bdr w:val="none" w:sz="0" w:space="0" w:color="auto" w:frame="1"/>
        </w:rPr>
        <w:t>(образы)</w:t>
      </w:r>
      <w:r w:rsidRPr="00060FCF">
        <w:rPr>
          <w:color w:val="111111"/>
        </w:rPr>
        <w:t>.</w:t>
      </w:r>
    </w:p>
    <w:p w:rsidR="00790EAC" w:rsidRPr="00FB2058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81818"/>
          <w:shd w:val="clear" w:color="auto" w:fill="FFFFFF"/>
        </w:rPr>
      </w:pPr>
      <w:r w:rsidRPr="00FB2058">
        <w:rPr>
          <w:color w:val="111111"/>
        </w:rPr>
        <w:t>7. Заменяем выбранные элементы</w:t>
      </w:r>
      <w:r w:rsidR="006C6847">
        <w:rPr>
          <w:color w:val="111111"/>
        </w:rPr>
        <w:t xml:space="preserve"> </w:t>
      </w:r>
      <w:r w:rsidRPr="00FB2058">
        <w:rPr>
          <w:color w:val="111111"/>
        </w:rPr>
        <w:t>картинками.</w:t>
      </w:r>
      <w:r w:rsidR="00790EAC" w:rsidRPr="00FB2058">
        <w:rPr>
          <w:color w:val="181818"/>
          <w:shd w:val="clear" w:color="auto" w:fill="FFFFFF"/>
        </w:rPr>
        <w:t xml:space="preserve"> </w:t>
      </w:r>
    </w:p>
    <w:p w:rsidR="00790EAC" w:rsidRPr="00060FCF" w:rsidRDefault="00790EAC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 w:rsidRPr="00060FCF">
        <w:rPr>
          <w:rStyle w:val="a4"/>
          <w:b w:val="0"/>
          <w:color w:val="111111"/>
          <w:bdr w:val="none" w:sz="0" w:space="0" w:color="auto" w:frame="1"/>
        </w:rPr>
        <w:t xml:space="preserve">Применять </w:t>
      </w:r>
      <w:r w:rsidR="006C6847">
        <w:rPr>
          <w:rStyle w:val="a4"/>
          <w:b w:val="0"/>
          <w:color w:val="111111"/>
          <w:bdr w:val="none" w:sz="0" w:space="0" w:color="auto" w:frame="1"/>
        </w:rPr>
        <w:t>«</w:t>
      </w:r>
      <w:proofErr w:type="spellStart"/>
      <w:r w:rsidRPr="00060FCF">
        <w:rPr>
          <w:rStyle w:val="a4"/>
          <w:b w:val="0"/>
          <w:color w:val="111111"/>
          <w:bdr w:val="none" w:sz="0" w:space="0" w:color="auto" w:frame="1"/>
        </w:rPr>
        <w:t>кроссенс</w:t>
      </w:r>
      <w:proofErr w:type="spellEnd"/>
      <w:r w:rsidR="006C6847">
        <w:rPr>
          <w:rStyle w:val="a4"/>
          <w:b w:val="0"/>
          <w:color w:val="111111"/>
          <w:bdr w:val="none" w:sz="0" w:space="0" w:color="auto" w:frame="1"/>
        </w:rPr>
        <w:t>»</w:t>
      </w:r>
      <w:r w:rsidR="00121CC1" w:rsidRPr="00060FCF"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060FCF">
        <w:rPr>
          <w:color w:val="111111"/>
          <w:bdr w:val="none" w:sz="0" w:space="0" w:color="auto" w:frame="1"/>
        </w:rPr>
        <w:t>можно на любом этапе работы с детьми</w:t>
      </w:r>
      <w:r w:rsidRPr="00060FCF">
        <w:rPr>
          <w:color w:val="111111"/>
        </w:rPr>
        <w:t>:</w:t>
      </w:r>
    </w:p>
    <w:p w:rsidR="00790EAC" w:rsidRPr="00060FCF" w:rsidRDefault="00060FCF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 xml:space="preserve">- </w:t>
      </w:r>
      <w:r w:rsidR="00790EAC" w:rsidRPr="00060FCF">
        <w:rPr>
          <w:color w:val="111111"/>
        </w:rPr>
        <w:t xml:space="preserve">при определении темы </w:t>
      </w:r>
      <w:r w:rsidR="00121CC1" w:rsidRPr="00060FCF">
        <w:rPr>
          <w:color w:val="111111"/>
        </w:rPr>
        <w:t>образовательной деятельности;</w:t>
      </w:r>
      <w:r w:rsidR="00790EAC" w:rsidRPr="00060FCF">
        <w:rPr>
          <w:color w:val="111111"/>
        </w:rPr>
        <w:t xml:space="preserve"> </w:t>
      </w:r>
    </w:p>
    <w:p w:rsidR="00790EAC" w:rsidRPr="00060FCF" w:rsidRDefault="00060FCF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 xml:space="preserve">- </w:t>
      </w:r>
      <w:r w:rsidR="00121CC1" w:rsidRPr="00060FCF">
        <w:rPr>
          <w:color w:val="111111"/>
        </w:rPr>
        <w:t>для постановки проблемной ситуации;</w:t>
      </w:r>
    </w:p>
    <w:p w:rsidR="00790EAC" w:rsidRPr="00060FCF" w:rsidRDefault="00060FCF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 xml:space="preserve">- </w:t>
      </w:r>
      <w:r w:rsidR="00121CC1" w:rsidRPr="00060FCF">
        <w:rPr>
          <w:color w:val="111111"/>
        </w:rPr>
        <w:t xml:space="preserve">при закреплении материала; </w:t>
      </w:r>
    </w:p>
    <w:p w:rsidR="00790EAC" w:rsidRPr="00FB2058" w:rsidRDefault="00060FCF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  <w:r>
        <w:rPr>
          <w:color w:val="111111"/>
        </w:rPr>
        <w:t xml:space="preserve">- </w:t>
      </w:r>
      <w:r w:rsidR="00790EAC" w:rsidRPr="00060FCF">
        <w:rPr>
          <w:color w:val="111111"/>
        </w:rPr>
        <w:t xml:space="preserve">как способ организации </w:t>
      </w:r>
      <w:r w:rsidR="00121CC1" w:rsidRPr="00060FCF">
        <w:rPr>
          <w:color w:val="111111"/>
        </w:rPr>
        <w:t>индивидуальной, подгрупповой и групповой</w:t>
      </w:r>
      <w:r w:rsidR="00790EAC" w:rsidRPr="00060FCF">
        <w:rPr>
          <w:color w:val="111111"/>
        </w:rPr>
        <w:t xml:space="preserve"> работы (составление</w:t>
      </w:r>
      <w:r w:rsidR="006C6847">
        <w:rPr>
          <w:color w:val="111111"/>
        </w:rPr>
        <w:t xml:space="preserve"> </w:t>
      </w:r>
      <w:r>
        <w:rPr>
          <w:color w:val="111111"/>
        </w:rPr>
        <w:t>«</w:t>
      </w:r>
      <w:proofErr w:type="spellStart"/>
      <w:r w:rsidR="00790EAC" w:rsidRPr="00060FCF">
        <w:rPr>
          <w:rStyle w:val="a4"/>
          <w:b w:val="0"/>
          <w:color w:val="111111"/>
          <w:bdr w:val="none" w:sz="0" w:space="0" w:color="auto" w:frame="1"/>
        </w:rPr>
        <w:t>кроссенса</w:t>
      </w:r>
      <w:proofErr w:type="spellEnd"/>
      <w:r>
        <w:rPr>
          <w:rStyle w:val="a4"/>
          <w:b w:val="0"/>
          <w:color w:val="111111"/>
          <w:bdr w:val="none" w:sz="0" w:space="0" w:color="auto" w:frame="1"/>
        </w:rPr>
        <w:t>»</w:t>
      </w:r>
      <w:r w:rsidR="006C6847">
        <w:rPr>
          <w:color w:val="111111"/>
        </w:rPr>
        <w:t xml:space="preserve"> </w:t>
      </w:r>
      <w:r w:rsidR="00790EAC" w:rsidRPr="00060FCF">
        <w:rPr>
          <w:color w:val="111111"/>
        </w:rPr>
        <w:t>на заданную тему</w:t>
      </w:r>
      <w:r w:rsidR="00790EAC" w:rsidRPr="00FB2058">
        <w:rPr>
          <w:color w:val="111111"/>
        </w:rPr>
        <w:t xml:space="preserve"> из предложенных изображений</w:t>
      </w:r>
      <w:r w:rsidR="00121CC1">
        <w:rPr>
          <w:color w:val="111111"/>
        </w:rPr>
        <w:t>).</w:t>
      </w:r>
    </w:p>
    <w:p w:rsidR="00790EAC" w:rsidRPr="00FB2058" w:rsidRDefault="00790EAC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</w:p>
    <w:p w:rsidR="002F6939" w:rsidRPr="00FB2058" w:rsidRDefault="002F6939" w:rsidP="00121CC1">
      <w:pPr>
        <w:pStyle w:val="a3"/>
        <w:spacing w:before="0" w:beforeAutospacing="0" w:after="0" w:afterAutospacing="0" w:line="276" w:lineRule="auto"/>
        <w:ind w:firstLine="567"/>
        <w:jc w:val="both"/>
        <w:rPr>
          <w:color w:val="111111"/>
        </w:rPr>
      </w:pPr>
    </w:p>
    <w:p w:rsidR="002F6939" w:rsidRPr="00FB2058" w:rsidRDefault="002F6939" w:rsidP="00FB20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2F6939" w:rsidRPr="00FB2058" w:rsidSect="00FB20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35"/>
    <w:rsid w:val="00026AA2"/>
    <w:rsid w:val="00042308"/>
    <w:rsid w:val="0005349C"/>
    <w:rsid w:val="00060FCF"/>
    <w:rsid w:val="000704CE"/>
    <w:rsid w:val="00090B28"/>
    <w:rsid w:val="000D4EB8"/>
    <w:rsid w:val="00121CC1"/>
    <w:rsid w:val="002118BA"/>
    <w:rsid w:val="0029373F"/>
    <w:rsid w:val="002F6939"/>
    <w:rsid w:val="003033E5"/>
    <w:rsid w:val="003438C7"/>
    <w:rsid w:val="00362EEB"/>
    <w:rsid w:val="00376A71"/>
    <w:rsid w:val="003F7DA7"/>
    <w:rsid w:val="00424576"/>
    <w:rsid w:val="00487027"/>
    <w:rsid w:val="004905AE"/>
    <w:rsid w:val="00497EE6"/>
    <w:rsid w:val="00500AB2"/>
    <w:rsid w:val="00500F5B"/>
    <w:rsid w:val="00523360"/>
    <w:rsid w:val="005E5A10"/>
    <w:rsid w:val="00642044"/>
    <w:rsid w:val="00647A16"/>
    <w:rsid w:val="00691818"/>
    <w:rsid w:val="006C6847"/>
    <w:rsid w:val="007206EB"/>
    <w:rsid w:val="00790EAC"/>
    <w:rsid w:val="0080650D"/>
    <w:rsid w:val="008611C0"/>
    <w:rsid w:val="008E64AA"/>
    <w:rsid w:val="0096048F"/>
    <w:rsid w:val="0097185E"/>
    <w:rsid w:val="00A33FEC"/>
    <w:rsid w:val="00A77FBA"/>
    <w:rsid w:val="00AE31E9"/>
    <w:rsid w:val="00B52F29"/>
    <w:rsid w:val="00C63805"/>
    <w:rsid w:val="00C67B65"/>
    <w:rsid w:val="00CD5048"/>
    <w:rsid w:val="00D24E9F"/>
    <w:rsid w:val="00D92F1F"/>
    <w:rsid w:val="00DA05B2"/>
    <w:rsid w:val="00DE230A"/>
    <w:rsid w:val="00E06135"/>
    <w:rsid w:val="00E55DC7"/>
    <w:rsid w:val="00E819CD"/>
    <w:rsid w:val="00EC3D5F"/>
    <w:rsid w:val="00ED59B6"/>
    <w:rsid w:val="00EF6469"/>
    <w:rsid w:val="00F855DD"/>
    <w:rsid w:val="00F93ECA"/>
    <w:rsid w:val="00FB2058"/>
    <w:rsid w:val="00FF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3C49C-9204-4F25-AD2A-246EF71C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E9F"/>
  </w:style>
  <w:style w:type="paragraph" w:styleId="1">
    <w:name w:val="heading 1"/>
    <w:basedOn w:val="a"/>
    <w:link w:val="10"/>
    <w:uiPriority w:val="9"/>
    <w:qFormat/>
    <w:rsid w:val="00490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5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5DC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905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FB205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C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68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skazkasuhodol@yandex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3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Unknown User</cp:lastModifiedBy>
  <cp:revision>25</cp:revision>
  <cp:lastPrinted>2022-02-04T11:05:00Z</cp:lastPrinted>
  <dcterms:created xsi:type="dcterms:W3CDTF">2022-01-30T06:21:00Z</dcterms:created>
  <dcterms:modified xsi:type="dcterms:W3CDTF">2022-09-27T09:50:00Z</dcterms:modified>
</cp:coreProperties>
</file>