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E1DF1" w14:textId="77777777" w:rsidR="00425FB9" w:rsidRPr="002563E2" w:rsidRDefault="00695878" w:rsidP="002563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E2">
        <w:rPr>
          <w:rFonts w:ascii="Times New Roman" w:hAnsi="Times New Roman" w:cs="Times New Roman"/>
          <w:b/>
          <w:sz w:val="24"/>
          <w:szCs w:val="24"/>
        </w:rPr>
        <w:t>ФОРМИРОВАНИЕ ЭКОСИСТЕМЫ ДЛЯ РАЗВИТИЯ СОЦИАЛЬНОГО ПРЕДПРИНИМАТЕЛЬСТВА У ОБУЧАЮЩИХСЯ НА ФАКУЛЬТАТИВНЫХ ЗАН</w:t>
      </w:r>
      <w:r w:rsidR="008D6BBF" w:rsidRPr="002563E2">
        <w:rPr>
          <w:rFonts w:ascii="Times New Roman" w:hAnsi="Times New Roman" w:cs="Times New Roman"/>
          <w:b/>
          <w:sz w:val="24"/>
          <w:szCs w:val="24"/>
        </w:rPr>
        <w:t>ЯТИЯХ ПО ФИНАНСОВОЙ ГРАМОТНОСТИ</w:t>
      </w:r>
    </w:p>
    <w:p w14:paraId="7CDF638A" w14:textId="77777777" w:rsidR="00695878" w:rsidRPr="002563E2" w:rsidRDefault="00695878" w:rsidP="002563E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3E2">
        <w:rPr>
          <w:rFonts w:ascii="Times New Roman" w:hAnsi="Times New Roman" w:cs="Times New Roman"/>
          <w:b/>
          <w:sz w:val="24"/>
          <w:szCs w:val="24"/>
        </w:rPr>
        <w:t>Глущенко Анастасия Александровна</w:t>
      </w:r>
    </w:p>
    <w:p w14:paraId="20FA9FCB" w14:textId="77777777" w:rsidR="009F4097" w:rsidRPr="002563E2" w:rsidRDefault="009F4097" w:rsidP="002563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3E2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14:paraId="49D0EF8F" w14:textId="77777777" w:rsidR="009F4097" w:rsidRPr="002563E2" w:rsidRDefault="009F4097" w:rsidP="002563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3E2">
        <w:rPr>
          <w:rFonts w:ascii="Times New Roman" w:hAnsi="Times New Roman"/>
          <w:b/>
          <w:sz w:val="24"/>
          <w:szCs w:val="24"/>
        </w:rPr>
        <w:t>«Средняя общеобразовательная школа № 85</w:t>
      </w:r>
    </w:p>
    <w:p w14:paraId="6F831F5B" w14:textId="77777777" w:rsidR="009F4097" w:rsidRPr="002563E2" w:rsidRDefault="009F4097" w:rsidP="002563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563E2">
        <w:rPr>
          <w:rFonts w:ascii="Times New Roman" w:hAnsi="Times New Roman"/>
          <w:b/>
          <w:sz w:val="24"/>
          <w:szCs w:val="24"/>
        </w:rPr>
        <w:t>имени Героя Советского Союза Н.Д.Пахотищева г. Тайшета»</w:t>
      </w:r>
    </w:p>
    <w:p w14:paraId="1456E12B" w14:textId="77777777" w:rsidR="009F4097" w:rsidRPr="002563E2" w:rsidRDefault="009F4097" w:rsidP="002563E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408F2E1" w14:textId="77777777" w:rsidR="009C54D6" w:rsidRPr="002563E2" w:rsidRDefault="00FA2F71" w:rsidP="0025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3E2">
        <w:rPr>
          <w:rFonts w:ascii="Times New Roman" w:hAnsi="Times New Roman" w:cs="Times New Roman"/>
          <w:sz w:val="24"/>
          <w:szCs w:val="24"/>
        </w:rPr>
        <w:t>В</w:t>
      </w:r>
      <w:r w:rsidR="00B5663A" w:rsidRPr="002563E2">
        <w:rPr>
          <w:rFonts w:ascii="Times New Roman" w:hAnsi="Times New Roman" w:cs="Times New Roman"/>
          <w:sz w:val="24"/>
          <w:szCs w:val="24"/>
        </w:rPr>
        <w:t xml:space="preserve"> последнее время</w:t>
      </w:r>
      <w:r w:rsidR="00C654E2" w:rsidRPr="002563E2">
        <w:rPr>
          <w:rFonts w:ascii="Times New Roman" w:hAnsi="Times New Roman" w:cs="Times New Roman"/>
          <w:sz w:val="24"/>
          <w:szCs w:val="24"/>
        </w:rPr>
        <w:t xml:space="preserve"> в российских школах</w:t>
      </w:r>
      <w:r w:rsidR="00B5663A" w:rsidRPr="002563E2">
        <w:rPr>
          <w:rFonts w:ascii="Times New Roman" w:hAnsi="Times New Roman" w:cs="Times New Roman"/>
          <w:sz w:val="24"/>
          <w:szCs w:val="24"/>
        </w:rPr>
        <w:t xml:space="preserve"> очень </w:t>
      </w:r>
      <w:r w:rsidR="00C654E2" w:rsidRPr="002563E2">
        <w:rPr>
          <w:rFonts w:ascii="Times New Roman" w:hAnsi="Times New Roman" w:cs="Times New Roman"/>
          <w:sz w:val="24"/>
          <w:szCs w:val="24"/>
        </w:rPr>
        <w:t>значимы</w:t>
      </w:r>
      <w:r w:rsidRPr="002563E2">
        <w:rPr>
          <w:rFonts w:ascii="Times New Roman" w:hAnsi="Times New Roman" w:cs="Times New Roman"/>
          <w:sz w:val="24"/>
          <w:szCs w:val="24"/>
        </w:rPr>
        <w:t xml:space="preserve"> </w:t>
      </w:r>
      <w:r w:rsidR="001C3888" w:rsidRPr="002563E2">
        <w:rPr>
          <w:rFonts w:ascii="Times New Roman" w:hAnsi="Times New Roman" w:cs="Times New Roman"/>
          <w:sz w:val="24"/>
          <w:szCs w:val="24"/>
        </w:rPr>
        <w:t>факультативные занятия по</w:t>
      </w:r>
      <w:r w:rsidR="001C3888" w:rsidRPr="002563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3888" w:rsidRPr="002563E2">
        <w:rPr>
          <w:rFonts w:ascii="Times New Roman" w:hAnsi="Times New Roman" w:cs="Times New Roman"/>
          <w:sz w:val="24"/>
          <w:szCs w:val="24"/>
        </w:rPr>
        <w:t>финансовой</w:t>
      </w:r>
      <w:r w:rsidR="00B5663A" w:rsidRPr="002563E2">
        <w:rPr>
          <w:rFonts w:ascii="Times New Roman" w:hAnsi="Times New Roman" w:cs="Times New Roman"/>
          <w:sz w:val="24"/>
          <w:szCs w:val="24"/>
        </w:rPr>
        <w:t xml:space="preserve"> </w:t>
      </w:r>
      <w:r w:rsidR="001C3888" w:rsidRPr="002563E2">
        <w:rPr>
          <w:rFonts w:ascii="Times New Roman" w:hAnsi="Times New Roman" w:cs="Times New Roman"/>
          <w:sz w:val="24"/>
          <w:szCs w:val="24"/>
        </w:rPr>
        <w:t>грамотности</w:t>
      </w:r>
      <w:r w:rsidR="00B5663A" w:rsidRPr="002563E2">
        <w:rPr>
          <w:rFonts w:ascii="Times New Roman" w:hAnsi="Times New Roman" w:cs="Times New Roman"/>
          <w:sz w:val="24"/>
          <w:szCs w:val="24"/>
        </w:rPr>
        <w:t>,</w:t>
      </w:r>
      <w:r w:rsidR="001C3888" w:rsidRPr="002563E2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="00DC234F" w:rsidRPr="002563E2">
        <w:rPr>
          <w:rFonts w:ascii="Times New Roman" w:hAnsi="Times New Roman" w:cs="Times New Roman"/>
          <w:sz w:val="24"/>
          <w:szCs w:val="24"/>
        </w:rPr>
        <w:t xml:space="preserve"> </w:t>
      </w:r>
      <w:r w:rsidR="00C654E2" w:rsidRPr="002563E2">
        <w:rPr>
          <w:rFonts w:ascii="Times New Roman" w:hAnsi="Times New Roman" w:cs="Times New Roman"/>
          <w:sz w:val="24"/>
          <w:szCs w:val="24"/>
        </w:rPr>
        <w:t>выходят за рамки школьного предмета</w:t>
      </w:r>
      <w:r w:rsidRPr="002563E2">
        <w:rPr>
          <w:rFonts w:ascii="Times New Roman" w:hAnsi="Times New Roman" w:cs="Times New Roman"/>
          <w:sz w:val="24"/>
          <w:szCs w:val="24"/>
        </w:rPr>
        <w:t xml:space="preserve">. </w:t>
      </w:r>
      <w:r w:rsidR="00C654E2" w:rsidRPr="002563E2">
        <w:rPr>
          <w:rFonts w:ascii="Times New Roman" w:hAnsi="Times New Roman" w:cs="Times New Roman"/>
          <w:sz w:val="24"/>
          <w:szCs w:val="24"/>
        </w:rPr>
        <w:t xml:space="preserve">В истории не было </w:t>
      </w:r>
      <w:r w:rsidRPr="002563E2">
        <w:rPr>
          <w:rFonts w:ascii="Times New Roman" w:hAnsi="Times New Roman" w:cs="Times New Roman"/>
          <w:sz w:val="24"/>
          <w:szCs w:val="24"/>
        </w:rPr>
        <w:t xml:space="preserve">такого периода, когда </w:t>
      </w:r>
      <w:r w:rsidR="00B5663A" w:rsidRPr="002563E2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="001C3888" w:rsidRPr="002563E2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Pr="002563E2">
        <w:rPr>
          <w:rFonts w:ascii="Times New Roman" w:hAnsi="Times New Roman" w:cs="Times New Roman"/>
          <w:sz w:val="24"/>
          <w:szCs w:val="24"/>
        </w:rPr>
        <w:t xml:space="preserve"> вызывала бы такой повышенный интерес</w:t>
      </w:r>
      <w:r w:rsidR="00C654E2" w:rsidRPr="002563E2">
        <w:rPr>
          <w:rFonts w:ascii="Times New Roman" w:hAnsi="Times New Roman" w:cs="Times New Roman"/>
          <w:sz w:val="24"/>
          <w:szCs w:val="24"/>
        </w:rPr>
        <w:t>,</w:t>
      </w:r>
      <w:r w:rsidRPr="002563E2">
        <w:rPr>
          <w:rFonts w:ascii="Times New Roman" w:hAnsi="Times New Roman" w:cs="Times New Roman"/>
          <w:sz w:val="24"/>
          <w:szCs w:val="24"/>
        </w:rPr>
        <w:t xml:space="preserve"> как сейчас во всем мире</w:t>
      </w:r>
      <w:r w:rsidR="00C654E2" w:rsidRPr="002563E2">
        <w:rPr>
          <w:rFonts w:ascii="Times New Roman" w:hAnsi="Times New Roman" w:cs="Times New Roman"/>
          <w:sz w:val="24"/>
          <w:szCs w:val="24"/>
        </w:rPr>
        <w:t xml:space="preserve">, </w:t>
      </w:r>
      <w:r w:rsidR="001C3888" w:rsidRPr="002563E2">
        <w:rPr>
          <w:rFonts w:ascii="Times New Roman" w:hAnsi="Times New Roman" w:cs="Times New Roman"/>
          <w:sz w:val="24"/>
          <w:szCs w:val="24"/>
        </w:rPr>
        <w:t>в самых различных</w:t>
      </w:r>
      <w:r w:rsidRPr="002563E2">
        <w:rPr>
          <w:rFonts w:ascii="Times New Roman" w:hAnsi="Times New Roman" w:cs="Times New Roman"/>
          <w:sz w:val="24"/>
          <w:szCs w:val="24"/>
        </w:rPr>
        <w:t xml:space="preserve"> проявления</w:t>
      </w:r>
      <w:r w:rsidR="001C3888" w:rsidRPr="002563E2">
        <w:rPr>
          <w:rFonts w:ascii="Times New Roman" w:hAnsi="Times New Roman" w:cs="Times New Roman"/>
          <w:sz w:val="24"/>
          <w:szCs w:val="24"/>
        </w:rPr>
        <w:t>х</w:t>
      </w:r>
      <w:r w:rsidR="00785FAE" w:rsidRPr="002563E2">
        <w:rPr>
          <w:rFonts w:ascii="Times New Roman" w:hAnsi="Times New Roman" w:cs="Times New Roman"/>
          <w:sz w:val="24"/>
          <w:szCs w:val="24"/>
        </w:rPr>
        <w:t xml:space="preserve">. </w:t>
      </w:r>
      <w:r w:rsidRPr="002563E2">
        <w:rPr>
          <w:rFonts w:ascii="Times New Roman" w:hAnsi="Times New Roman" w:cs="Times New Roman"/>
          <w:sz w:val="24"/>
          <w:szCs w:val="24"/>
        </w:rPr>
        <w:t xml:space="preserve"> </w:t>
      </w:r>
      <w:r w:rsidR="00785FAE" w:rsidRPr="002563E2">
        <w:rPr>
          <w:rFonts w:ascii="Times New Roman" w:hAnsi="Times New Roman" w:cs="Times New Roman"/>
          <w:sz w:val="24"/>
          <w:szCs w:val="24"/>
        </w:rPr>
        <w:t>Э</w:t>
      </w:r>
      <w:r w:rsidRPr="002563E2">
        <w:rPr>
          <w:rFonts w:ascii="Times New Roman" w:hAnsi="Times New Roman" w:cs="Times New Roman"/>
          <w:sz w:val="24"/>
          <w:szCs w:val="24"/>
        </w:rPr>
        <w:t xml:space="preserve">то </w:t>
      </w:r>
      <w:r w:rsidR="00C654E2" w:rsidRPr="002563E2">
        <w:rPr>
          <w:rFonts w:ascii="Times New Roman" w:hAnsi="Times New Roman" w:cs="Times New Roman"/>
          <w:sz w:val="24"/>
          <w:szCs w:val="24"/>
        </w:rPr>
        <w:t>может</w:t>
      </w:r>
      <w:r w:rsidRPr="002563E2">
        <w:rPr>
          <w:rFonts w:ascii="Times New Roman" w:hAnsi="Times New Roman" w:cs="Times New Roman"/>
          <w:sz w:val="24"/>
          <w:szCs w:val="24"/>
        </w:rPr>
        <w:t xml:space="preserve"> быть </w:t>
      </w:r>
      <w:r w:rsidR="00C654E2" w:rsidRPr="002563E2">
        <w:rPr>
          <w:rFonts w:ascii="Times New Roman" w:hAnsi="Times New Roman" w:cs="Times New Roman"/>
          <w:sz w:val="24"/>
          <w:szCs w:val="24"/>
        </w:rPr>
        <w:t xml:space="preserve">политика, экономика, журналистика, образование. Хотят быть финансово грамотными </w:t>
      </w:r>
      <w:r w:rsidRPr="002563E2">
        <w:rPr>
          <w:rFonts w:ascii="Times New Roman" w:hAnsi="Times New Roman" w:cs="Times New Roman"/>
          <w:sz w:val="24"/>
          <w:szCs w:val="24"/>
        </w:rPr>
        <w:t>п</w:t>
      </w:r>
      <w:r w:rsidR="00C654E2" w:rsidRPr="002563E2">
        <w:rPr>
          <w:rFonts w:ascii="Times New Roman" w:hAnsi="Times New Roman" w:cs="Times New Roman"/>
          <w:sz w:val="24"/>
          <w:szCs w:val="24"/>
        </w:rPr>
        <w:t>олитики и</w:t>
      </w:r>
      <w:r w:rsidR="001C3888" w:rsidRPr="002563E2">
        <w:rPr>
          <w:rFonts w:ascii="Times New Roman" w:hAnsi="Times New Roman" w:cs="Times New Roman"/>
          <w:sz w:val="24"/>
          <w:szCs w:val="24"/>
        </w:rPr>
        <w:t xml:space="preserve"> </w:t>
      </w:r>
      <w:r w:rsidR="00DC234F" w:rsidRPr="002563E2">
        <w:rPr>
          <w:rFonts w:ascii="Times New Roman" w:hAnsi="Times New Roman" w:cs="Times New Roman"/>
          <w:sz w:val="24"/>
          <w:szCs w:val="24"/>
        </w:rPr>
        <w:t>дипломаты,</w:t>
      </w:r>
      <w:r w:rsidR="00C654E2" w:rsidRPr="002563E2">
        <w:rPr>
          <w:rFonts w:ascii="Times New Roman" w:hAnsi="Times New Roman" w:cs="Times New Roman"/>
          <w:sz w:val="24"/>
          <w:szCs w:val="24"/>
        </w:rPr>
        <w:t xml:space="preserve"> финансисты и журналисты, студенты и </w:t>
      </w:r>
      <w:r w:rsidR="00785FAE" w:rsidRPr="002563E2">
        <w:rPr>
          <w:rFonts w:ascii="Times New Roman" w:hAnsi="Times New Roman" w:cs="Times New Roman"/>
          <w:sz w:val="24"/>
          <w:szCs w:val="24"/>
        </w:rPr>
        <w:t xml:space="preserve">школьники. </w:t>
      </w:r>
      <w:r w:rsidRPr="002563E2">
        <w:rPr>
          <w:rFonts w:ascii="Times New Roman" w:hAnsi="Times New Roman" w:cs="Times New Roman"/>
          <w:sz w:val="24"/>
          <w:szCs w:val="24"/>
        </w:rPr>
        <w:t xml:space="preserve">Причем эта тенденция по всему миру. </w:t>
      </w:r>
      <w:r w:rsidR="00365CE8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Например, власти Соединенного Королевства решили ввести уроки финансовой грамотности в рамках борьбы с последствиями кризиса, начавшегося в 2008 году. Сначала умению распоряжаться деньгами обучали факультативно, затем включили этот курс в план по математике. В 2014 году финансовая грамотность в британских школах стала обязательным предметом. </w:t>
      </w:r>
      <w:r w:rsidR="009E0BCE" w:rsidRPr="002563E2">
        <w:rPr>
          <w:rFonts w:ascii="Times New Roman" w:hAnsi="Times New Roman" w:cs="Times New Roman"/>
          <w:sz w:val="24"/>
          <w:szCs w:val="24"/>
        </w:rPr>
        <w:t xml:space="preserve">В начальной и средней школе в Чехии есть предмет, который так и называется — </w:t>
      </w:r>
      <w:proofErr w:type="spellStart"/>
      <w:r w:rsidR="009E0BCE" w:rsidRPr="002563E2">
        <w:rPr>
          <w:rFonts w:ascii="Times New Roman" w:hAnsi="Times New Roman" w:cs="Times New Roman"/>
          <w:sz w:val="24"/>
          <w:szCs w:val="24"/>
        </w:rPr>
        <w:t>finanční</w:t>
      </w:r>
      <w:proofErr w:type="spellEnd"/>
      <w:r w:rsidR="009E0BCE" w:rsidRPr="002563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BCE" w:rsidRPr="002563E2">
        <w:rPr>
          <w:rFonts w:ascii="Times New Roman" w:hAnsi="Times New Roman" w:cs="Times New Roman"/>
          <w:sz w:val="24"/>
          <w:szCs w:val="24"/>
        </w:rPr>
        <w:t>gramotnost</w:t>
      </w:r>
      <w:proofErr w:type="spellEnd"/>
      <w:r w:rsidR="009E0BCE" w:rsidRPr="002563E2">
        <w:rPr>
          <w:rFonts w:ascii="Times New Roman" w:hAnsi="Times New Roman" w:cs="Times New Roman"/>
          <w:sz w:val="24"/>
          <w:szCs w:val="24"/>
        </w:rPr>
        <w:t xml:space="preserve"> (финансовая грамотность).</w:t>
      </w:r>
      <w:r w:rsidR="009C54D6" w:rsidRPr="002563E2">
        <w:rPr>
          <w:sz w:val="24"/>
          <w:szCs w:val="24"/>
        </w:rPr>
        <w:t xml:space="preserve"> </w:t>
      </w:r>
      <w:r w:rsidR="009E0BCE" w:rsidRPr="002563E2">
        <w:rPr>
          <w:rFonts w:ascii="Times New Roman" w:hAnsi="Times New Roman" w:cs="Times New Roman"/>
          <w:sz w:val="24"/>
          <w:szCs w:val="24"/>
        </w:rPr>
        <w:t xml:space="preserve">Детям объясняют, что такое деньги, как распределять, контролировать и регулировать личные доходы и расходы. Школьники получают информацию о налогах, коммунальных платежах, расходах на продукты и одежду, капитальных расходах на покупку жилья и автомобиля, а также о накоплении, вложении средств и открытии собственного бизнеса. На уроки часто приглашают различных экспертов в сфере экономики и финансов, которые делятся с учениками личным опытом и важными </w:t>
      </w:r>
      <w:proofErr w:type="spellStart"/>
      <w:r w:rsidR="009E0BCE" w:rsidRPr="002563E2">
        <w:rPr>
          <w:rFonts w:ascii="Times New Roman" w:hAnsi="Times New Roman" w:cs="Times New Roman"/>
          <w:sz w:val="24"/>
          <w:szCs w:val="24"/>
        </w:rPr>
        <w:t>лайфхаками</w:t>
      </w:r>
      <w:proofErr w:type="spellEnd"/>
      <w:r w:rsidR="009E0BCE" w:rsidRPr="002563E2">
        <w:rPr>
          <w:rFonts w:ascii="Times New Roman" w:hAnsi="Times New Roman" w:cs="Times New Roman"/>
          <w:sz w:val="24"/>
          <w:szCs w:val="24"/>
        </w:rPr>
        <w:t>.</w:t>
      </w:r>
    </w:p>
    <w:p w14:paraId="465A8DC9" w14:textId="77777777" w:rsidR="009C54D6" w:rsidRPr="002563E2" w:rsidRDefault="00807AA0" w:rsidP="0025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В российских школах занятия по финансовой грамотности начали вво</w:t>
      </w:r>
      <w:r w:rsidR="00785FAE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дить факультативно с 2016 года в </w:t>
      </w:r>
      <w:r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Татарстан</w:t>
      </w:r>
      <w:r w:rsidR="00785FAE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е, Саратовской, Волгоградской, Томской, Калининградской области, Краснодарском, Ставропольском и Алтайском</w:t>
      </w:r>
      <w:r w:rsidR="00C57D7B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крае</w:t>
      </w:r>
      <w:r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25E5F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Постепенно подключались и другие регионы, где одновременно проходила </w:t>
      </w:r>
      <w:r w:rsidR="00785FAE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57D7B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785FAE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роб</w:t>
      </w:r>
      <w:r w:rsidR="00125E5F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ация учебно-методического компле</w:t>
      </w:r>
      <w:r w:rsidR="00C654E2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кса. Материалы были разработаны</w:t>
      </w:r>
      <w:r w:rsidR="00125E5F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проекта Минфина РФ и Всемирного банка "Содействие повышению уровня финансовой грамотности населения и развитию финансового образования в РФ".</w:t>
      </w:r>
      <w:r w:rsidR="009C54D6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5E5F" w:rsidRPr="002563E2">
        <w:rPr>
          <w:rFonts w:ascii="Times New Roman" w:hAnsi="Times New Roman" w:cs="Times New Roman"/>
          <w:sz w:val="24"/>
          <w:szCs w:val="24"/>
        </w:rPr>
        <w:t xml:space="preserve">С 1 сентября 2022 года ввелось обязательное преподавание финансовой грамотности, </w:t>
      </w:r>
      <w:r w:rsidR="00C654E2" w:rsidRPr="002563E2">
        <w:rPr>
          <w:rFonts w:ascii="Times New Roman" w:hAnsi="Times New Roman" w:cs="Times New Roman"/>
          <w:sz w:val="24"/>
          <w:szCs w:val="24"/>
        </w:rPr>
        <w:t>хотя</w:t>
      </w:r>
      <w:r w:rsidR="00125E5F" w:rsidRPr="002563E2">
        <w:rPr>
          <w:rFonts w:ascii="Times New Roman" w:hAnsi="Times New Roman" w:cs="Times New Roman"/>
          <w:sz w:val="24"/>
          <w:szCs w:val="24"/>
        </w:rPr>
        <w:t xml:space="preserve"> большинство российских школ уже факультативно включали материалы по </w:t>
      </w:r>
      <w:r w:rsidR="00C57D7B" w:rsidRPr="002563E2">
        <w:rPr>
          <w:rFonts w:ascii="Times New Roman" w:hAnsi="Times New Roman" w:cs="Times New Roman"/>
          <w:sz w:val="24"/>
          <w:szCs w:val="24"/>
        </w:rPr>
        <w:t xml:space="preserve">её </w:t>
      </w:r>
      <w:r w:rsidR="00125E5F" w:rsidRPr="002563E2">
        <w:rPr>
          <w:rFonts w:ascii="Times New Roman" w:hAnsi="Times New Roman" w:cs="Times New Roman"/>
          <w:sz w:val="24"/>
          <w:szCs w:val="24"/>
        </w:rPr>
        <w:t xml:space="preserve">развитию в свои учебные планы. При разработке </w:t>
      </w:r>
      <w:r w:rsidR="00125E5F" w:rsidRPr="002563E2">
        <w:rPr>
          <w:rFonts w:ascii="Times New Roman" w:hAnsi="Times New Roman" w:cs="Times New Roman"/>
          <w:sz w:val="24"/>
          <w:szCs w:val="24"/>
        </w:rPr>
        <w:lastRenderedPageBreak/>
        <w:t xml:space="preserve">программ занятий были учтены возрастные особенности обучающихся. Для учеников </w:t>
      </w:r>
      <w:r w:rsidR="00B423D1" w:rsidRPr="002563E2">
        <w:rPr>
          <w:rFonts w:ascii="Times New Roman" w:hAnsi="Times New Roman" w:cs="Times New Roman"/>
          <w:sz w:val="24"/>
          <w:szCs w:val="24"/>
        </w:rPr>
        <w:t xml:space="preserve">начальной школы </w:t>
      </w:r>
      <w:r w:rsidR="00C57D7B" w:rsidRPr="002563E2">
        <w:rPr>
          <w:rFonts w:ascii="Times New Roman" w:hAnsi="Times New Roman" w:cs="Times New Roman"/>
          <w:sz w:val="24"/>
          <w:szCs w:val="24"/>
        </w:rPr>
        <w:t>информация преподносит</w:t>
      </w:r>
      <w:r w:rsidR="00B423D1" w:rsidRPr="002563E2">
        <w:rPr>
          <w:rFonts w:ascii="Times New Roman" w:hAnsi="Times New Roman" w:cs="Times New Roman"/>
          <w:sz w:val="24"/>
          <w:szCs w:val="24"/>
        </w:rPr>
        <w:t xml:space="preserve">ся в игровой форме, где </w:t>
      </w:r>
      <w:r w:rsidR="000E5863" w:rsidRPr="002563E2">
        <w:rPr>
          <w:rFonts w:ascii="Times New Roman" w:hAnsi="Times New Roman" w:cs="Times New Roman"/>
          <w:sz w:val="24"/>
          <w:szCs w:val="24"/>
        </w:rPr>
        <w:t>необходимо</w:t>
      </w:r>
      <w:r w:rsidR="00B423D1" w:rsidRPr="002563E2">
        <w:rPr>
          <w:rFonts w:ascii="Times New Roman" w:hAnsi="Times New Roman" w:cs="Times New Roman"/>
          <w:sz w:val="24"/>
          <w:szCs w:val="24"/>
        </w:rPr>
        <w:t xml:space="preserve"> </w:t>
      </w:r>
      <w:r w:rsidR="002F12F5" w:rsidRPr="002563E2">
        <w:rPr>
          <w:rFonts w:ascii="Times New Roman" w:hAnsi="Times New Roman" w:cs="Times New Roman"/>
          <w:sz w:val="24"/>
          <w:szCs w:val="24"/>
        </w:rPr>
        <w:t>делать</w:t>
      </w:r>
      <w:r w:rsidR="00C654E2" w:rsidRPr="002563E2">
        <w:rPr>
          <w:rFonts w:ascii="Times New Roman" w:hAnsi="Times New Roman" w:cs="Times New Roman"/>
          <w:sz w:val="24"/>
          <w:szCs w:val="24"/>
        </w:rPr>
        <w:t xml:space="preserve"> упор на формирование</w:t>
      </w:r>
      <w:r w:rsidR="00B423D1" w:rsidRPr="002563E2">
        <w:rPr>
          <w:rFonts w:ascii="Times New Roman" w:hAnsi="Times New Roman" w:cs="Times New Roman"/>
          <w:sz w:val="24"/>
          <w:szCs w:val="24"/>
        </w:rPr>
        <w:t xml:space="preserve"> навыков без</w:t>
      </w:r>
      <w:r w:rsidR="00C57D7B" w:rsidRPr="002563E2">
        <w:rPr>
          <w:rFonts w:ascii="Times New Roman" w:hAnsi="Times New Roman" w:cs="Times New Roman"/>
          <w:sz w:val="24"/>
          <w:szCs w:val="24"/>
        </w:rPr>
        <w:t xml:space="preserve">опасного поведения в интернете </w:t>
      </w:r>
      <w:r w:rsidR="00B423D1" w:rsidRPr="002563E2">
        <w:rPr>
          <w:rFonts w:ascii="Times New Roman" w:hAnsi="Times New Roman" w:cs="Times New Roman"/>
          <w:sz w:val="24"/>
          <w:szCs w:val="24"/>
        </w:rPr>
        <w:t>при совершении платежей и денежных перев</w:t>
      </w:r>
      <w:r w:rsidR="00C654E2" w:rsidRPr="002563E2">
        <w:rPr>
          <w:rFonts w:ascii="Times New Roman" w:hAnsi="Times New Roman" w:cs="Times New Roman"/>
          <w:sz w:val="24"/>
          <w:szCs w:val="24"/>
        </w:rPr>
        <w:t xml:space="preserve">одов. В средней школе ученики </w:t>
      </w:r>
      <w:r w:rsidR="00B423D1" w:rsidRPr="002563E2">
        <w:rPr>
          <w:rFonts w:ascii="Times New Roman" w:hAnsi="Times New Roman" w:cs="Times New Roman"/>
          <w:sz w:val="24"/>
          <w:szCs w:val="24"/>
        </w:rPr>
        <w:t xml:space="preserve">учатся оценивать риски предпринимательской деятельности, определять недобросовестные финансовые организации, деятельность которых связана с мошенничеством. </w:t>
      </w:r>
      <w:r w:rsidR="00C33A04" w:rsidRPr="002563E2">
        <w:rPr>
          <w:rFonts w:ascii="Times New Roman" w:hAnsi="Times New Roman" w:cs="Times New Roman"/>
          <w:sz w:val="24"/>
          <w:szCs w:val="24"/>
        </w:rPr>
        <w:t>При этом</w:t>
      </w:r>
      <w:r w:rsidR="00B423D1" w:rsidRPr="002563E2">
        <w:rPr>
          <w:rFonts w:ascii="Times New Roman" w:hAnsi="Times New Roman" w:cs="Times New Roman"/>
          <w:sz w:val="24"/>
          <w:szCs w:val="24"/>
        </w:rPr>
        <w:t xml:space="preserve"> </w:t>
      </w:r>
      <w:r w:rsidR="00C33A04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уроки финансовой грамотности по своей </w:t>
      </w:r>
      <w:proofErr w:type="gramStart"/>
      <w:r w:rsidR="00C33A04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форме несомненно</w:t>
      </w:r>
      <w:proofErr w:type="gramEnd"/>
      <w:r w:rsidR="00C33A04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должны иметь практический уклон, где старшеклассники должны освоить процесс выбора банка для открытия счета, заказа дебетовой карты и использов</w:t>
      </w:r>
      <w:r w:rsidR="00BD750A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ания системы интернет-банкинга, решать </w:t>
      </w:r>
      <w:r w:rsidR="00C57D7B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математические</w:t>
      </w:r>
      <w:r w:rsidR="00BD750A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задач</w:t>
      </w:r>
      <w:r w:rsidR="00C57D7B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D750A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 расчета налогов. </w:t>
      </w:r>
      <w:r w:rsidR="00C33A04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школьник</w:t>
      </w:r>
      <w:r w:rsidR="00C654E2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33A04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</w:t>
      </w:r>
      <w:r w:rsidR="00C654E2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атся </w:t>
      </w:r>
      <w:r w:rsidR="00C33A04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самостоятельно составлять и заполнять ряд распространенных документов: заявления, обращения, декларации, доверенности. </w:t>
      </w:r>
    </w:p>
    <w:p w14:paraId="1AFE2F04" w14:textId="77777777" w:rsidR="00964DEF" w:rsidRPr="002563E2" w:rsidRDefault="00F20F07" w:rsidP="0025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также отметить, что обучение школьников финансовой грамотности носит междисциплинарный характер, где комплексное освоение программы требует предварительного понимания достаточно сложного для детей и даже для взрослых понятийного аппарата.</w:t>
      </w:r>
      <w:r w:rsidRPr="002563E2">
        <w:rPr>
          <w:rFonts w:ascii="Times New Roman" w:hAnsi="Times New Roman" w:cs="Times New Roman"/>
          <w:sz w:val="24"/>
          <w:szCs w:val="24"/>
        </w:rPr>
        <w:t xml:space="preserve"> </w:t>
      </w:r>
      <w:r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И при этом возникает необходимость избежать активной пропаганды сбережений и инвестиций. Финансовая грамотность и финансовое консультирование — это далеко не одно и то же. Школьная программа не должна формировать убеждение, что каждому человеку необходимо стать инвестором или бизнесменом. Этому надо учить в других местах и в более зрелом возрасте.</w:t>
      </w:r>
      <w:r w:rsidR="00453BD6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7D7B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</w:t>
      </w:r>
      <w:r w:rsidR="00453BD6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подвигать молодых людей становиться инвесторами, но не настаивать на этом до </w:t>
      </w:r>
      <w:r w:rsidR="00643C7E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того момента</w:t>
      </w:r>
      <w:r w:rsidR="00453BD6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, когда они еще не имеют опыта работы по найму или ведения самостоятельного бизнеса. Некоторые ф</w:t>
      </w:r>
      <w:r w:rsidR="00C57D7B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инансовые возможности </w:t>
      </w:r>
      <w:r w:rsidR="00453BD6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подходят для незрелых людей без соответствующего предварительного опыта. Здесь вполне уместна аналогия проектной деятельности, где учащиеся выбирают образовательную экосистему для развития социального предпринимательства. Например, при </w:t>
      </w:r>
      <w:r w:rsidR="004D6F9C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изучении </w:t>
      </w:r>
      <w:r w:rsidR="00C654E2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темы</w:t>
      </w:r>
      <w:r w:rsidR="00453BD6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«Как стать предпринимателем?</w:t>
      </w:r>
      <w:r w:rsidR="004D6F9C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 </w:t>
      </w:r>
      <w:r w:rsidR="005663B2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 рассмотреть </w:t>
      </w:r>
      <w:r w:rsidR="004D6F9C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два варианта зара</w:t>
      </w:r>
      <w:r w:rsidR="005663B2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ботка</w:t>
      </w:r>
      <w:r w:rsidR="004D6F9C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63B2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8078B5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расставить</w:t>
      </w:r>
      <w:r w:rsidR="004D6F9C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приоритеты</w:t>
      </w:r>
      <w:r w:rsidR="008078B5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D6F9C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наемный работник позволит начальнику, работодателю</w:t>
      </w:r>
      <w:r w:rsidR="008078B5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D6F9C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определять ваши непосредственные трудовые задачи и взамен получать стабильную ежемесячную оплату. Либо быть руководителем дл</w:t>
      </w:r>
      <w:r w:rsidR="005663B2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самого себя, взять </w:t>
      </w:r>
      <w:r w:rsidR="008078B5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все</w:t>
      </w:r>
      <w:r w:rsidR="004D6F9C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риски </w:t>
      </w:r>
      <w:r w:rsidR="008078B5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обеспечению своего заработка. </w:t>
      </w:r>
      <w:r w:rsidR="00964DEF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Своим учащимся я предлагаю </w:t>
      </w:r>
      <w:r w:rsidR="006E122B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оценить преимущества и </w:t>
      </w:r>
      <w:r w:rsidR="00776D08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недостатки жизни предпринимателя,</w:t>
      </w:r>
      <w:r w:rsidR="006E122B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6D08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обладает</w:t>
      </w:r>
      <w:r w:rsidR="001E3AEB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76D08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рядом особенностей: организация времени, возможность более высокого заработка, самостоятельность принятия решений. Где они выбирают следующие преимущества: самостоятельно определять, что, где и когда делать. Можно заняться личными делами в рабочее время; доход зависит от действий</w:t>
      </w:r>
      <w:r w:rsidR="00214929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предпринимателя и может быть го</w:t>
      </w:r>
      <w:r w:rsidR="00776D08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r w:rsidR="00214929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здо больше зарплаты; делать так, как считаешь нужным и правильным, заниматься интересным делом. Но в тоже время имеется львиная доля недостатков: границы между работой и личной жизнью </w:t>
      </w:r>
      <w:r w:rsidR="00214929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размываются, всё время нужно думать о бизнесе, вносить корректировки; доход не стабилен, могут быть убытки, особенно в начале; 100% ответственность за принятые решения. </w:t>
      </w:r>
      <w:r w:rsidR="00C57266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И далее учащимся предлагается вместе выписать всё, что они умеют делать, и то, что им нравится, а также свои личные качества</w:t>
      </w:r>
      <w:r w:rsidR="007211E6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которыми должен обладать предприниматель. Ему прежде всего должно быть комфортн</w:t>
      </w:r>
      <w:r w:rsidR="00575E77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о работать в</w:t>
      </w:r>
      <w:r w:rsidR="007211E6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состоянии высокой неопределенности, искать вы</w:t>
      </w:r>
      <w:r w:rsidR="00575E77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ход из сложных </w:t>
      </w:r>
      <w:r w:rsidR="00F73D9B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ситуаций, быть готовым не только к победам, но и поражениям, то есть иметь здоровую склонность к риску. Предпринимательство требует ежедневных усилий, анализа ошибок, н</w:t>
      </w:r>
      <w:r w:rsidR="00137607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овых проб и много-много работы, и быть готовым к самостоятельному принятию решений для реализации своих идей. </w:t>
      </w:r>
    </w:p>
    <w:p w14:paraId="245E5B83" w14:textId="77777777" w:rsidR="00D774AB" w:rsidRPr="002563E2" w:rsidRDefault="008078B5" w:rsidP="0025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придёт понимание, почему конкретный </w:t>
      </w:r>
      <w:r w:rsidR="002217F1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 решил</w:t>
      </w:r>
      <w:r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заняться бизнесом и какими качествами </w:t>
      </w:r>
      <w:r w:rsidR="002217F1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этого </w:t>
      </w:r>
      <w:r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он обладает</w:t>
      </w:r>
      <w:r w:rsidR="00C57266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. Ведь бизнес</w:t>
      </w:r>
      <w:r w:rsidR="00214929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7266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предполагает</w:t>
      </w:r>
      <w:r w:rsidR="002217F1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риск, и никто н</w:t>
      </w:r>
      <w:r w:rsidR="005663B2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застрахован от ошибок. </w:t>
      </w:r>
      <w:r w:rsidR="005663B2" w:rsidRPr="002563E2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645AB4" w:rsidRPr="002563E2">
        <w:rPr>
          <w:rFonts w:ascii="Times New Roman" w:hAnsi="Times New Roman" w:cs="Times New Roman"/>
          <w:sz w:val="24"/>
          <w:szCs w:val="24"/>
        </w:rPr>
        <w:t xml:space="preserve">роста в </w:t>
      </w:r>
      <w:r w:rsidR="005663B2" w:rsidRPr="002563E2"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="00645AB4" w:rsidRPr="002563E2">
        <w:rPr>
          <w:rFonts w:ascii="Times New Roman" w:hAnsi="Times New Roman" w:cs="Times New Roman"/>
          <w:sz w:val="24"/>
          <w:szCs w:val="24"/>
        </w:rPr>
        <w:t>предпринимательства в школах</w:t>
      </w:r>
      <w:r w:rsidR="006A35D7" w:rsidRPr="002563E2">
        <w:rPr>
          <w:rFonts w:ascii="Times New Roman" w:hAnsi="Times New Roman" w:cs="Times New Roman"/>
          <w:sz w:val="24"/>
          <w:szCs w:val="24"/>
        </w:rPr>
        <w:t>,</w:t>
      </w:r>
      <w:r w:rsidR="00645AB4" w:rsidRPr="002563E2">
        <w:rPr>
          <w:rFonts w:ascii="Times New Roman" w:hAnsi="Times New Roman" w:cs="Times New Roman"/>
          <w:sz w:val="24"/>
          <w:szCs w:val="24"/>
        </w:rPr>
        <w:t xml:space="preserve"> </w:t>
      </w:r>
      <w:r w:rsidR="006A35D7" w:rsidRPr="002563E2">
        <w:rPr>
          <w:rFonts w:ascii="Times New Roman" w:hAnsi="Times New Roman" w:cs="Times New Roman"/>
          <w:sz w:val="24"/>
          <w:szCs w:val="24"/>
        </w:rPr>
        <w:t xml:space="preserve">на мой взгляд, </w:t>
      </w:r>
      <w:r w:rsidR="00715F84" w:rsidRPr="002563E2">
        <w:rPr>
          <w:rFonts w:ascii="Times New Roman" w:hAnsi="Times New Roman" w:cs="Times New Roman"/>
          <w:sz w:val="24"/>
          <w:szCs w:val="24"/>
        </w:rPr>
        <w:t xml:space="preserve">заключается в развитии </w:t>
      </w:r>
      <w:r w:rsidR="005663B2" w:rsidRPr="002563E2">
        <w:rPr>
          <w:rFonts w:ascii="Times New Roman" w:hAnsi="Times New Roman" w:cs="Times New Roman"/>
          <w:sz w:val="24"/>
          <w:szCs w:val="24"/>
        </w:rPr>
        <w:t>экосистем</w:t>
      </w:r>
      <w:r w:rsidR="00645AB4" w:rsidRPr="002563E2">
        <w:rPr>
          <w:rFonts w:ascii="Times New Roman" w:hAnsi="Times New Roman" w:cs="Times New Roman"/>
          <w:sz w:val="24"/>
          <w:szCs w:val="24"/>
        </w:rPr>
        <w:t xml:space="preserve">, в которых учащиеся будут </w:t>
      </w:r>
      <w:r w:rsidR="00715F84" w:rsidRPr="002563E2">
        <w:rPr>
          <w:rFonts w:ascii="Times New Roman" w:hAnsi="Times New Roman" w:cs="Times New Roman"/>
          <w:sz w:val="24"/>
          <w:szCs w:val="24"/>
        </w:rPr>
        <w:t>создавать</w:t>
      </w:r>
      <w:r w:rsidR="00645AB4" w:rsidRPr="002563E2">
        <w:rPr>
          <w:rFonts w:ascii="Times New Roman" w:hAnsi="Times New Roman" w:cs="Times New Roman"/>
          <w:sz w:val="24"/>
          <w:szCs w:val="24"/>
        </w:rPr>
        <w:t xml:space="preserve"> свои проекты, компенсируя дефицит знаний и навыков. </w:t>
      </w:r>
      <w:r w:rsidR="006A35D7" w:rsidRPr="002563E2">
        <w:rPr>
          <w:rFonts w:ascii="Times New Roman" w:hAnsi="Times New Roman" w:cs="Times New Roman"/>
          <w:sz w:val="24"/>
          <w:szCs w:val="24"/>
        </w:rPr>
        <w:t>Поэтому дальнейший шаг в изучении выше указанной темы должен быть практический</w:t>
      </w:r>
      <w:r w:rsidR="00FC1BA8" w:rsidRPr="002563E2">
        <w:rPr>
          <w:rFonts w:ascii="Times New Roman" w:hAnsi="Times New Roman" w:cs="Times New Roman"/>
          <w:sz w:val="24"/>
          <w:szCs w:val="24"/>
        </w:rPr>
        <w:t xml:space="preserve"> с пошаговой</w:t>
      </w:r>
      <w:r w:rsidR="0030224F" w:rsidRPr="002563E2">
        <w:rPr>
          <w:rFonts w:ascii="Times New Roman" w:hAnsi="Times New Roman" w:cs="Times New Roman"/>
          <w:sz w:val="24"/>
          <w:szCs w:val="24"/>
        </w:rPr>
        <w:t xml:space="preserve"> инструкцией,</w:t>
      </w:r>
      <w:r w:rsidR="006A35D7" w:rsidRPr="002563E2">
        <w:rPr>
          <w:rFonts w:ascii="Times New Roman" w:hAnsi="Times New Roman" w:cs="Times New Roman"/>
          <w:sz w:val="24"/>
          <w:szCs w:val="24"/>
        </w:rPr>
        <w:t xml:space="preserve"> где придумывается конкретная бизнес-</w:t>
      </w:r>
      <w:r w:rsidR="0030224F" w:rsidRPr="002563E2">
        <w:rPr>
          <w:rFonts w:ascii="Times New Roman" w:hAnsi="Times New Roman" w:cs="Times New Roman"/>
          <w:sz w:val="24"/>
          <w:szCs w:val="24"/>
        </w:rPr>
        <w:t>идея и</w:t>
      </w:r>
      <w:r w:rsidR="006A35D7" w:rsidRPr="002563E2">
        <w:rPr>
          <w:rFonts w:ascii="Times New Roman" w:hAnsi="Times New Roman" w:cs="Times New Roman"/>
          <w:sz w:val="24"/>
          <w:szCs w:val="24"/>
        </w:rPr>
        <w:t xml:space="preserve"> составляется реальный </w:t>
      </w:r>
      <w:proofErr w:type="gramStart"/>
      <w:r w:rsidR="006A35D7" w:rsidRPr="002563E2">
        <w:rPr>
          <w:rFonts w:ascii="Times New Roman" w:hAnsi="Times New Roman" w:cs="Times New Roman"/>
          <w:sz w:val="24"/>
          <w:szCs w:val="24"/>
        </w:rPr>
        <w:t>бизнес план</w:t>
      </w:r>
      <w:proofErr w:type="gramEnd"/>
      <w:r w:rsidR="0030224F" w:rsidRPr="002563E2">
        <w:rPr>
          <w:rFonts w:ascii="Times New Roman" w:hAnsi="Times New Roman" w:cs="Times New Roman"/>
          <w:sz w:val="24"/>
          <w:szCs w:val="24"/>
        </w:rPr>
        <w:t xml:space="preserve">. </w:t>
      </w:r>
      <w:r w:rsidR="00FC1BA8" w:rsidRPr="002563E2">
        <w:rPr>
          <w:rFonts w:ascii="Times New Roman" w:hAnsi="Times New Roman" w:cs="Times New Roman"/>
          <w:sz w:val="24"/>
          <w:szCs w:val="24"/>
        </w:rPr>
        <w:t>Можно использовать технологию, 3D-моделирование, к</w:t>
      </w:r>
      <w:r w:rsidR="00FC1BA8" w:rsidRPr="002563E2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оторая постоянно развивается и становится всё более доступной для широких масс</w:t>
      </w:r>
      <w:r w:rsidR="00D774AB" w:rsidRPr="002563E2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, это добавит</w:t>
      </w:r>
      <w:r w:rsidR="00FC1BA8" w:rsidRPr="002563E2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 глубины и ясности для </w:t>
      </w:r>
      <w:r w:rsidR="00D774AB" w:rsidRPr="002563E2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потенциальных клиентов</w:t>
      </w:r>
      <w:r w:rsidR="00FC1BA8" w:rsidRPr="002563E2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>.</w:t>
      </w:r>
      <w:r w:rsidR="00D774AB" w:rsidRPr="002563E2">
        <w:rPr>
          <w:rFonts w:ascii="Times New Roman" w:hAnsi="Times New Roman" w:cs="Times New Roman"/>
          <w:color w:val="0F1111"/>
          <w:sz w:val="24"/>
          <w:szCs w:val="24"/>
          <w:shd w:val="clear" w:color="auto" w:fill="FFFFFF"/>
        </w:rPr>
        <w:t xml:space="preserve"> Параллельно д</w:t>
      </w:r>
      <w:r w:rsidR="00D774AB" w:rsidRPr="002563E2">
        <w:rPr>
          <w:rFonts w:ascii="Times New Roman" w:hAnsi="Times New Roman" w:cs="Times New Roman"/>
          <w:sz w:val="24"/>
          <w:szCs w:val="24"/>
        </w:rPr>
        <w:t>олжны быть организованы предпринимательские олимпиады, тренинги, которые позволят учащимся повышать свои компетенции. </w:t>
      </w:r>
    </w:p>
    <w:p w14:paraId="52E966C3" w14:textId="77777777" w:rsidR="00D774AB" w:rsidRPr="002563E2" w:rsidRDefault="00645AB4" w:rsidP="0025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3E2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196D06" w:rsidRPr="002563E2">
        <w:rPr>
          <w:rFonts w:ascii="Times New Roman" w:hAnsi="Times New Roman" w:cs="Times New Roman"/>
          <w:sz w:val="24"/>
          <w:szCs w:val="24"/>
        </w:rPr>
        <w:t xml:space="preserve">процесс развития экосистемы ориентированного </w:t>
      </w:r>
      <w:r w:rsidR="00AC22A8" w:rsidRPr="002563E2">
        <w:rPr>
          <w:rFonts w:ascii="Times New Roman" w:hAnsi="Times New Roman" w:cs="Times New Roman"/>
          <w:sz w:val="24"/>
          <w:szCs w:val="24"/>
        </w:rPr>
        <w:t>на социально-предпринимательское образования</w:t>
      </w:r>
      <w:r w:rsidR="00196D06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63E2">
        <w:rPr>
          <w:rFonts w:ascii="Times New Roman" w:hAnsi="Times New Roman" w:cs="Times New Roman"/>
          <w:sz w:val="24"/>
          <w:szCs w:val="24"/>
        </w:rPr>
        <w:t>необходимо организов</w:t>
      </w:r>
      <w:r w:rsidR="00AC22A8" w:rsidRPr="002563E2">
        <w:rPr>
          <w:rFonts w:ascii="Times New Roman" w:hAnsi="Times New Roman" w:cs="Times New Roman"/>
          <w:sz w:val="24"/>
          <w:szCs w:val="24"/>
        </w:rPr>
        <w:t>ыв</w:t>
      </w:r>
      <w:r w:rsidRPr="002563E2">
        <w:rPr>
          <w:rFonts w:ascii="Times New Roman" w:hAnsi="Times New Roman" w:cs="Times New Roman"/>
          <w:sz w:val="24"/>
          <w:szCs w:val="24"/>
        </w:rPr>
        <w:t xml:space="preserve">ать </w:t>
      </w:r>
      <w:r w:rsidR="00AC22A8" w:rsidRPr="002563E2">
        <w:rPr>
          <w:rFonts w:ascii="Times New Roman" w:hAnsi="Times New Roman" w:cs="Times New Roman"/>
          <w:sz w:val="24"/>
          <w:szCs w:val="24"/>
        </w:rPr>
        <w:t xml:space="preserve">в </w:t>
      </w:r>
      <w:r w:rsidRPr="002563E2">
        <w:rPr>
          <w:rFonts w:ascii="Times New Roman" w:hAnsi="Times New Roman" w:cs="Times New Roman"/>
          <w:sz w:val="24"/>
          <w:szCs w:val="24"/>
        </w:rPr>
        <w:t xml:space="preserve">два формата обучения – на моделях и на реальных проектах. </w:t>
      </w:r>
      <w:r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Формы и содержание программы </w:t>
      </w:r>
      <w:r w:rsidR="00C654E2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«Основы финансовой грамотности» </w:t>
      </w:r>
      <w:r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будут видоизменяться </w:t>
      </w:r>
      <w:r w:rsidR="00FB7C4C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дополняться </w:t>
      </w:r>
      <w:r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нескольких лет.</w:t>
      </w:r>
      <w:r w:rsidR="00196D06" w:rsidRPr="002563E2">
        <w:rPr>
          <w:rFonts w:ascii="Times New Roman" w:hAnsi="Times New Roman" w:cs="Times New Roman"/>
          <w:sz w:val="24"/>
          <w:szCs w:val="24"/>
        </w:rPr>
        <w:t xml:space="preserve"> </w:t>
      </w:r>
      <w:r w:rsidR="00196D06" w:rsidRPr="002563E2">
        <w:rPr>
          <w:rFonts w:ascii="Times New Roman" w:hAnsi="Times New Roman" w:cs="Times New Roman"/>
          <w:sz w:val="24"/>
          <w:szCs w:val="24"/>
        </w:rPr>
        <w:tab/>
      </w:r>
      <w:r w:rsidR="00AC22A8"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Будем </w:t>
      </w:r>
      <w:r w:rsidRPr="002563E2">
        <w:rPr>
          <w:rFonts w:ascii="Times New Roman" w:hAnsi="Times New Roman" w:cs="Times New Roman"/>
          <w:sz w:val="24"/>
          <w:szCs w:val="24"/>
          <w:shd w:val="clear" w:color="auto" w:fill="FFFFFF"/>
        </w:rPr>
        <w:t>надеяться, что азы финансовой грамотности позволят молодому поколению избежать хотя бы части стандартных ошибок при вступлении в самостоятельную взрослую жизнь.</w:t>
      </w:r>
    </w:p>
    <w:p w14:paraId="5F182D31" w14:textId="77777777" w:rsidR="00D774AB" w:rsidRPr="002563E2" w:rsidRDefault="00D774AB" w:rsidP="00256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A8F49" w14:textId="77777777" w:rsidR="00D774AB" w:rsidRPr="002563E2" w:rsidRDefault="00D774AB" w:rsidP="00256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63E2">
        <w:rPr>
          <w:rFonts w:ascii="Times New Roman" w:hAnsi="Times New Roman" w:cs="Times New Roman"/>
          <w:sz w:val="24"/>
          <w:szCs w:val="24"/>
        </w:rPr>
        <w:tab/>
      </w:r>
    </w:p>
    <w:p w14:paraId="07A7BF3C" w14:textId="77777777" w:rsidR="00B423D1" w:rsidRPr="002563E2" w:rsidRDefault="00B423D1" w:rsidP="002563E2">
      <w:pPr>
        <w:tabs>
          <w:tab w:val="left" w:pos="178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423D1" w:rsidRPr="002563E2" w:rsidSect="002B4EB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358"/>
    <w:rsid w:val="000E5863"/>
    <w:rsid w:val="00125E5F"/>
    <w:rsid w:val="00137607"/>
    <w:rsid w:val="00147D8A"/>
    <w:rsid w:val="0018794E"/>
    <w:rsid w:val="00196D06"/>
    <w:rsid w:val="001C3888"/>
    <w:rsid w:val="001E3AEB"/>
    <w:rsid w:val="00214929"/>
    <w:rsid w:val="002217F1"/>
    <w:rsid w:val="002563E2"/>
    <w:rsid w:val="002B4EB9"/>
    <w:rsid w:val="002D7738"/>
    <w:rsid w:val="002F12F5"/>
    <w:rsid w:val="003020DC"/>
    <w:rsid w:val="0030224F"/>
    <w:rsid w:val="00350358"/>
    <w:rsid w:val="00365CE8"/>
    <w:rsid w:val="003B7001"/>
    <w:rsid w:val="003C2FB2"/>
    <w:rsid w:val="00425FB9"/>
    <w:rsid w:val="00453BD6"/>
    <w:rsid w:val="0045529F"/>
    <w:rsid w:val="004C66FF"/>
    <w:rsid w:val="004D6F9C"/>
    <w:rsid w:val="004F2E02"/>
    <w:rsid w:val="00563647"/>
    <w:rsid w:val="005663B2"/>
    <w:rsid w:val="00572FF4"/>
    <w:rsid w:val="00575E77"/>
    <w:rsid w:val="0059321E"/>
    <w:rsid w:val="00633012"/>
    <w:rsid w:val="00643C7E"/>
    <w:rsid w:val="00645AB4"/>
    <w:rsid w:val="00695878"/>
    <w:rsid w:val="006A35D7"/>
    <w:rsid w:val="006B1B8D"/>
    <w:rsid w:val="006E122B"/>
    <w:rsid w:val="00715F84"/>
    <w:rsid w:val="007211E6"/>
    <w:rsid w:val="00726EE0"/>
    <w:rsid w:val="007433AE"/>
    <w:rsid w:val="00776D08"/>
    <w:rsid w:val="00785FAE"/>
    <w:rsid w:val="008078B5"/>
    <w:rsid w:val="00807AA0"/>
    <w:rsid w:val="00890DEB"/>
    <w:rsid w:val="008C6509"/>
    <w:rsid w:val="008D6BBF"/>
    <w:rsid w:val="00964DEF"/>
    <w:rsid w:val="009C54D6"/>
    <w:rsid w:val="009E0BCE"/>
    <w:rsid w:val="009F4097"/>
    <w:rsid w:val="00AB37F0"/>
    <w:rsid w:val="00AC22A8"/>
    <w:rsid w:val="00AF491E"/>
    <w:rsid w:val="00B423D1"/>
    <w:rsid w:val="00B5663A"/>
    <w:rsid w:val="00BD750A"/>
    <w:rsid w:val="00BF4E00"/>
    <w:rsid w:val="00C33A04"/>
    <w:rsid w:val="00C46897"/>
    <w:rsid w:val="00C57266"/>
    <w:rsid w:val="00C57D4E"/>
    <w:rsid w:val="00C57D7B"/>
    <w:rsid w:val="00C654E2"/>
    <w:rsid w:val="00CB185F"/>
    <w:rsid w:val="00D774AB"/>
    <w:rsid w:val="00DC234F"/>
    <w:rsid w:val="00F20F07"/>
    <w:rsid w:val="00F62B53"/>
    <w:rsid w:val="00F73D9B"/>
    <w:rsid w:val="00FA2F71"/>
    <w:rsid w:val="00FB7C4C"/>
    <w:rsid w:val="00FC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97D61"/>
  <w15:chartTrackingRefBased/>
  <w15:docId w15:val="{5840360A-60E9-4A2C-8A60-78E8068F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k-reset">
    <w:name w:val="stk-reset"/>
    <w:basedOn w:val="a"/>
    <w:rsid w:val="009E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0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3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2022-12-14T14:58:00Z</cp:lastPrinted>
  <dcterms:created xsi:type="dcterms:W3CDTF">2023-01-16T13:39:00Z</dcterms:created>
  <dcterms:modified xsi:type="dcterms:W3CDTF">2023-01-16T14:11:00Z</dcterms:modified>
</cp:coreProperties>
</file>