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CA" w:rsidRDefault="000322CA" w:rsidP="000322CA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Пехова</w:t>
      </w:r>
      <w:proofErr w:type="spellEnd"/>
      <w:r>
        <w:rPr>
          <w:rFonts w:ascii="Times New Roman" w:hAnsi="Times New Roman" w:cs="Times New Roman"/>
        </w:rPr>
        <w:t xml:space="preserve"> А.А</w:t>
      </w:r>
    </w:p>
    <w:p w:rsidR="000322CA" w:rsidRDefault="000322CA" w:rsidP="000322C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ЗАНЯТИЙ ПО ЗАНИМАТЕЛЬНОЙ ЗООЛОГИИ В ИНКЛЮЗИВНОМ ОБРАЗОВАНИИ.</w:t>
      </w:r>
    </w:p>
    <w:p w:rsidR="000322CA" w:rsidRDefault="000322CA" w:rsidP="000322C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индивидуально-групповых занятий по занимательной зоологии в инклюзивном образовании направлен на получение  знаний о животном мире, особенностях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троения</w:t>
      </w:r>
      <w:proofErr w:type="spellEnd"/>
      <w:r>
        <w:rPr>
          <w:rFonts w:ascii="Times New Roman" w:hAnsi="Times New Roman" w:cs="Times New Roman"/>
        </w:rPr>
        <w:t>,  их приспособлениях к условиям природной среды, о роли животных в формировании и сохранении окружающей среды и динамического природного равновесия (Дмитриев, 2017).Содержание курса рассчитано на  35 часов (1 ч. в неделю).</w:t>
      </w:r>
    </w:p>
    <w:p w:rsidR="000322CA" w:rsidRDefault="000322CA" w:rsidP="000322C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Основная педагогическая идея</w:t>
      </w:r>
      <w:r>
        <w:rPr>
          <w:sz w:val="22"/>
          <w:szCs w:val="22"/>
        </w:rPr>
        <w:t xml:space="preserve"> – это получение естественнонаучного мировоззрения у учащихся  к концу обучения. Программа направлена на комплексное изучение объектов и явлений природы. С целью повышения интереса к экологическим дисциплинам, а также, новые создавшиеся условия работы педагогов с обучающимися, имеющих ограниченные возможности здоровь</w:t>
      </w:r>
      <w:proofErr w:type="gramStart"/>
      <w:r>
        <w:rPr>
          <w:sz w:val="22"/>
          <w:szCs w:val="22"/>
        </w:rPr>
        <w:t>я</w:t>
      </w:r>
      <w:bookmarkStart w:id="0" w:name="_GoBack"/>
      <w:bookmarkEnd w:id="0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Горюшина</w:t>
      </w:r>
      <w:proofErr w:type="spellEnd"/>
      <w:r>
        <w:rPr>
          <w:sz w:val="22"/>
          <w:szCs w:val="22"/>
        </w:rPr>
        <w:t xml:space="preserve">, 2018). </w:t>
      </w:r>
    </w:p>
    <w:p w:rsidR="000322CA" w:rsidRDefault="000322CA" w:rsidP="000322C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firstLine="680"/>
        <w:jc w:val="both"/>
        <w:rPr>
          <w:sz w:val="22"/>
          <w:szCs w:val="22"/>
        </w:rPr>
      </w:pPr>
      <w:r>
        <w:rPr>
          <w:i/>
          <w:sz w:val="22"/>
          <w:szCs w:val="22"/>
        </w:rPr>
        <w:t>Актуальность:</w:t>
      </w:r>
      <w:r>
        <w:rPr>
          <w:sz w:val="22"/>
          <w:szCs w:val="22"/>
        </w:rPr>
        <w:t xml:space="preserve"> Актуальность программы «Занимательная зоология» в инклюзивном образовании  очевидна, так как определена спросом, как со стороны родителей, так и стороны детей, имеющих ограниченные возможности здоровья (</w:t>
      </w:r>
      <w:proofErr w:type="spellStart"/>
      <w:r>
        <w:rPr>
          <w:sz w:val="22"/>
          <w:szCs w:val="22"/>
        </w:rPr>
        <w:t>Пасторова</w:t>
      </w:r>
      <w:proofErr w:type="spellEnd"/>
      <w:r>
        <w:rPr>
          <w:sz w:val="22"/>
          <w:szCs w:val="22"/>
        </w:rPr>
        <w:t>, 2012).</w:t>
      </w:r>
    </w:p>
    <w:p w:rsidR="000322CA" w:rsidRDefault="000322CA" w:rsidP="000322C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firstLine="6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Целевые установки курса:</w:t>
      </w:r>
    </w:p>
    <w:p w:rsidR="000322CA" w:rsidRDefault="000322CA" w:rsidP="000322C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Создать программу курсов по занимательной зоологии в инклюзивном образовании для  детей с особыми возможностями здоровья (ОВЗ), гарантирующую им равные возможности со сверстниками в получении качественных образовательных услуг.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Задачи:</w:t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t xml:space="preserve"> 1. Создать комфортные условия для детей с ОВЗ и детей-инвалидов для успешной социализации и включения их в учебную, </w:t>
      </w:r>
      <w:proofErr w:type="spellStart"/>
      <w:r>
        <w:rPr>
          <w:sz w:val="22"/>
          <w:szCs w:val="22"/>
        </w:rPr>
        <w:t>досуговую</w:t>
      </w:r>
      <w:proofErr w:type="spellEnd"/>
      <w:r>
        <w:rPr>
          <w:sz w:val="22"/>
          <w:szCs w:val="22"/>
        </w:rPr>
        <w:t>, общественную деятельность.</w:t>
      </w:r>
    </w:p>
    <w:p w:rsidR="000322CA" w:rsidRDefault="000322CA" w:rsidP="000322C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2. Вовлечь детей с ограниченными возможностями здоровья в образовательный и воспитательный процесс со сверстниками.</w:t>
      </w:r>
    </w:p>
    <w:p w:rsidR="000322CA" w:rsidRDefault="000322CA" w:rsidP="000322C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3. Разработать индивидуальные образовательные маршруты для детей с ОВЗ, на основе адаптированных программ.</w:t>
      </w:r>
    </w:p>
    <w:p w:rsidR="000322CA" w:rsidRDefault="000322CA" w:rsidP="000322C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базе программы</w:t>
      </w:r>
      <w:proofErr w:type="gramEnd"/>
      <w:r>
        <w:rPr>
          <w:rFonts w:ascii="Times New Roman" w:hAnsi="Times New Roman" w:cs="Times New Roman"/>
        </w:rPr>
        <w:t xml:space="preserve"> «Занимательная зоология» в инклюзивном образовании предложены варианты 4-х занятий: «Веселая пчелиная семья», «Домашние животные», «Кто такие муравьи?», «Бабочки».</w:t>
      </w:r>
      <w:r>
        <w:rPr>
          <w:rFonts w:ascii="Times New Roman" w:hAnsi="Times New Roman" w:cs="Times New Roman"/>
        </w:rPr>
        <w:br/>
        <w:t xml:space="preserve"> План одного из занятий:</w:t>
      </w:r>
    </w:p>
    <w:p w:rsidR="000322CA" w:rsidRDefault="000322CA" w:rsidP="000322C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322CA" w:rsidRDefault="000322CA" w:rsidP="000322C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Занятие № 1.  «Веселая пчелиная семья»</w:t>
      </w:r>
    </w:p>
    <w:p w:rsidR="000322CA" w:rsidRDefault="000322CA" w:rsidP="000322CA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Целевые установки урока: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Дать представление общественных насекомых, показать их разнообразие, сходство и различие;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Содействовать развитию любознательности у учащихся;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Способствовать воспитанию у учащихся любви к природе;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Предметные результаты: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Иметь представление о пчелах, их семье; 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-Знать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в чем состоит различия между членами пчелиной семьи ;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-Уметь приводить примеры;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Метапредметные</w:t>
      </w:r>
      <w:proofErr w:type="spellEnd"/>
      <w:r>
        <w:rPr>
          <w:i/>
          <w:color w:val="000000"/>
          <w:sz w:val="22"/>
          <w:szCs w:val="22"/>
        </w:rPr>
        <w:t xml:space="preserve"> результаты: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-Умение классифицировать пчел по функциям в семье;</w:t>
      </w:r>
      <w:r>
        <w:rPr>
          <w:color w:val="000000"/>
          <w:sz w:val="22"/>
          <w:szCs w:val="22"/>
        </w:rPr>
        <w:br/>
        <w:t>- Уметь приводить аргументы, почему пчелы называются общественными насекомыми;</w:t>
      </w:r>
      <w:proofErr w:type="gramStart"/>
      <w:r>
        <w:rPr>
          <w:color w:val="000000"/>
          <w:sz w:val="22"/>
          <w:szCs w:val="22"/>
        </w:rPr>
        <w:br/>
        <w:t>-</w:t>
      </w:r>
      <w:proofErr w:type="gramEnd"/>
      <w:r>
        <w:rPr>
          <w:color w:val="000000"/>
          <w:sz w:val="22"/>
          <w:szCs w:val="22"/>
        </w:rPr>
        <w:t>Способность определять пользу пчел и меда;</w:t>
      </w:r>
      <w:r>
        <w:rPr>
          <w:color w:val="000000"/>
          <w:sz w:val="22"/>
          <w:szCs w:val="22"/>
        </w:rPr>
        <w:br/>
        <w:t>-Овладение составляющими исследовательской деятельности: умения видеть проблему, ставить вопросы, наблюдать, обобщать и делать выводы по изученному материалу, структурировать материал, объяснять, доказывать, защищать свою точку зрения.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Личностные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Формирование коммуникативной компетентности в общении, которая выражается в умении ясно, точно, грамотно излагать свои мысли в устной речи, сотрудничать для достижения общих результатов;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Занятие №2 «Домашние животные»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Целевые установки урока: 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-Дать представление о домашних животных, показать их разнообразие, сходство и различия;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-Содействовать развитию любознательности у учащихся;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-Способствовать воспитанию у учащихся любви к природе;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Предметные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-Иметь представление о домашних животных;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-Знать, в чем состоит различие между дикими и домашними животными;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>-Уметь приводить примеры диких и домашних животных;</w:t>
      </w:r>
      <w:r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Метапредметные</w:t>
      </w:r>
      <w:proofErr w:type="spellEnd"/>
      <w:r>
        <w:rPr>
          <w:i/>
          <w:sz w:val="22"/>
          <w:szCs w:val="22"/>
        </w:rPr>
        <w:t xml:space="preserve">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-Уметь классифицировать животных по признаку «дико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домашнее»; </w:t>
      </w:r>
      <w:r>
        <w:rPr>
          <w:sz w:val="22"/>
          <w:szCs w:val="22"/>
        </w:rPr>
        <w:br/>
        <w:t>-Формулировать, каких животных называют домашними;</w:t>
      </w:r>
      <w:r>
        <w:rPr>
          <w:sz w:val="22"/>
          <w:szCs w:val="22"/>
        </w:rPr>
        <w:br/>
        <w:t>-Определять пользу домашних животных;</w:t>
      </w:r>
    </w:p>
    <w:p w:rsidR="000322CA" w:rsidRDefault="000322CA" w:rsidP="000322CA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Личностные результаты:</w:t>
      </w:r>
      <w:r>
        <w:rPr>
          <w:i/>
          <w:sz w:val="22"/>
          <w:szCs w:val="22"/>
        </w:rPr>
        <w:tab/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-Понимать важность домашних животных;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>Занятие №3 «Кто такие муравьи?»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Целевые установки урока: 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-Дать представление о муравьях, показать их роль в природе, сходство и различия с другими животными;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-Содействовать развитию любознательности у учащихся;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>-Способствовать воспитанию у учащихся любви к природе;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Предметные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-Иметь представление о муравьях;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>- Знать, в чем состоит их роль в природе и жизни человека;</w:t>
      </w:r>
      <w:proofErr w:type="gramStart"/>
      <w:r>
        <w:rPr>
          <w:sz w:val="22"/>
          <w:szCs w:val="22"/>
        </w:rPr>
        <w:br/>
        <w:t>-</w:t>
      </w:r>
      <w:proofErr w:type="gramEnd"/>
      <w:r>
        <w:rPr>
          <w:sz w:val="22"/>
          <w:szCs w:val="22"/>
        </w:rPr>
        <w:t>Уметь приводить примеры их положительного влияния на природу;</w:t>
      </w:r>
      <w:r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Метапредметные</w:t>
      </w:r>
      <w:proofErr w:type="spellEnd"/>
      <w:r>
        <w:rPr>
          <w:i/>
          <w:sz w:val="22"/>
          <w:szCs w:val="22"/>
        </w:rPr>
        <w:t xml:space="preserve">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-Уметь классифицировать насекомых по признаку «</w:t>
      </w:r>
      <w:proofErr w:type="spellStart"/>
      <w:r>
        <w:rPr>
          <w:sz w:val="22"/>
          <w:szCs w:val="22"/>
        </w:rPr>
        <w:t>полезное-опасное</w:t>
      </w:r>
      <w:proofErr w:type="spellEnd"/>
      <w:r>
        <w:rPr>
          <w:sz w:val="22"/>
          <w:szCs w:val="22"/>
        </w:rPr>
        <w:t xml:space="preserve">»; </w:t>
      </w:r>
      <w:proofErr w:type="gramStart"/>
      <w:r>
        <w:rPr>
          <w:sz w:val="22"/>
          <w:szCs w:val="22"/>
        </w:rPr>
        <w:br/>
        <w:t>-</w:t>
      </w:r>
      <w:proofErr w:type="gramEnd"/>
      <w:r>
        <w:rPr>
          <w:sz w:val="22"/>
          <w:szCs w:val="22"/>
        </w:rPr>
        <w:t>Определять пользу муравьев;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Личностные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-Понимать важность насекомых в природе;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br/>
        <w:t>Занятие №4 «Бабочки»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Целевые установки урока: 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-Дать </w:t>
      </w:r>
      <w:proofErr w:type="spellStart"/>
      <w:r>
        <w:rPr>
          <w:sz w:val="22"/>
          <w:szCs w:val="22"/>
        </w:rPr>
        <w:t>представлениео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бабочках</w:t>
      </w:r>
      <w:proofErr w:type="gramEnd"/>
      <w:r>
        <w:rPr>
          <w:sz w:val="22"/>
          <w:szCs w:val="22"/>
        </w:rPr>
        <w:t>, показать их роль в природе, сходство и различия с другими насекомыми;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-Содействовать развитию любознательности у учащихся;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>-Способствовать воспитанию у учащихся любви к природе;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Предметные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-Иметь представление о бабочках;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>-Знать, в чем состоит их роль в природе и жизни человека;</w:t>
      </w:r>
      <w:proofErr w:type="gramStart"/>
      <w:r>
        <w:rPr>
          <w:sz w:val="22"/>
          <w:szCs w:val="22"/>
        </w:rPr>
        <w:br/>
        <w:t>-</w:t>
      </w:r>
      <w:proofErr w:type="gramEnd"/>
      <w:r>
        <w:rPr>
          <w:sz w:val="22"/>
          <w:szCs w:val="22"/>
        </w:rPr>
        <w:t>Уметь приводить примеры их положительного влияния на природу;</w:t>
      </w:r>
      <w:r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Метапредметные</w:t>
      </w:r>
      <w:proofErr w:type="spellEnd"/>
      <w:r>
        <w:rPr>
          <w:i/>
          <w:sz w:val="22"/>
          <w:szCs w:val="22"/>
        </w:rPr>
        <w:t xml:space="preserve">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-Уметь классифицировать насекомых по признаку «</w:t>
      </w:r>
      <w:proofErr w:type="spellStart"/>
      <w:r>
        <w:rPr>
          <w:sz w:val="22"/>
          <w:szCs w:val="22"/>
        </w:rPr>
        <w:t>полезное-опасное</w:t>
      </w:r>
      <w:proofErr w:type="spellEnd"/>
      <w:r>
        <w:rPr>
          <w:sz w:val="22"/>
          <w:szCs w:val="22"/>
        </w:rPr>
        <w:t xml:space="preserve">»; </w:t>
      </w:r>
      <w:proofErr w:type="gramStart"/>
      <w:r>
        <w:rPr>
          <w:sz w:val="22"/>
          <w:szCs w:val="22"/>
        </w:rPr>
        <w:br/>
        <w:t>-</w:t>
      </w:r>
      <w:proofErr w:type="gramEnd"/>
      <w:r>
        <w:rPr>
          <w:sz w:val="22"/>
          <w:szCs w:val="22"/>
        </w:rPr>
        <w:t>Определять пользу бабочек;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Личностные результаты:</w:t>
      </w:r>
    </w:p>
    <w:p w:rsidR="000322CA" w:rsidRDefault="000322CA" w:rsidP="000322C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-Понимать важность насекомых в природе.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Список использованной литературы:</w:t>
      </w:r>
    </w:p>
    <w:p w:rsidR="000322CA" w:rsidRDefault="000322CA" w:rsidP="000322C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Горюшина</w:t>
      </w:r>
      <w:proofErr w:type="spellEnd"/>
      <w:r>
        <w:rPr>
          <w:rFonts w:ascii="Times New Roman" w:hAnsi="Times New Roman" w:cs="Times New Roman"/>
        </w:rPr>
        <w:t xml:space="preserve">, Е. А., Гусева, Н. А., Румянцева, Н. В. Повышение доступности реализации дополнительных общеобразовательных программ для детей с ограниченными возможностями здоровья: </w:t>
      </w:r>
      <w:proofErr w:type="spellStart"/>
      <w:r>
        <w:rPr>
          <w:rFonts w:ascii="Times New Roman" w:hAnsi="Times New Roman" w:cs="Times New Roman"/>
        </w:rPr>
        <w:t>метод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екомендации</w:t>
      </w:r>
      <w:proofErr w:type="spellEnd"/>
      <w:r>
        <w:rPr>
          <w:rFonts w:ascii="Times New Roman" w:hAnsi="Times New Roman" w:cs="Times New Roman"/>
        </w:rPr>
        <w:t xml:space="preserve"> / Н. В. Румянцева, Е. А. </w:t>
      </w:r>
      <w:proofErr w:type="spellStart"/>
      <w:r>
        <w:rPr>
          <w:rFonts w:ascii="Times New Roman" w:hAnsi="Times New Roman" w:cs="Times New Roman"/>
        </w:rPr>
        <w:t>Горюшина</w:t>
      </w:r>
      <w:proofErr w:type="spellEnd"/>
      <w:r>
        <w:rPr>
          <w:rFonts w:ascii="Times New Roman" w:hAnsi="Times New Roman" w:cs="Times New Roman"/>
        </w:rPr>
        <w:t>, Гусева Н. А. – Ярославль : изд-во ЯГПУ, 2018. - 103 с.</w:t>
      </w:r>
      <w:r>
        <w:rPr>
          <w:rFonts w:ascii="Times New Roman" w:hAnsi="Times New Roman" w:cs="Times New Roman"/>
        </w:rPr>
        <w:br/>
        <w:t xml:space="preserve">2.Дмитриев А. А. Инклюзивное образование детей с ограниченными возможностями здоровья и инвалидностью : учеб. пособие. - М.: ИИУ МГОУ, 2017. - 260 с. </w:t>
      </w:r>
    </w:p>
    <w:p w:rsidR="000322CA" w:rsidRDefault="000322CA" w:rsidP="000322C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Пасторова</w:t>
      </w:r>
      <w:proofErr w:type="spellEnd"/>
      <w:r>
        <w:rPr>
          <w:rFonts w:ascii="Times New Roman" w:hAnsi="Times New Roman" w:cs="Times New Roman"/>
        </w:rPr>
        <w:t xml:space="preserve"> А. Ю. Инклюзивное образование: исследования и практика в Санкт-Петербурге - СПб. : Издательский дом СПб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н-та, 2012. – 96 с. </w:t>
      </w: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0322CA" w:rsidRDefault="000322CA" w:rsidP="000322CA">
      <w:pPr>
        <w:pStyle w:val="a3"/>
        <w:tabs>
          <w:tab w:val="left" w:pos="4962"/>
        </w:tabs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br/>
      </w:r>
    </w:p>
    <w:p w:rsidR="000322CA" w:rsidRDefault="000322CA" w:rsidP="000322C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33F4" w:rsidRPr="007917EF" w:rsidRDefault="005B33F4" w:rsidP="007917EF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5B33F4" w:rsidRPr="007917EF" w:rsidSect="007917EF">
      <w:pgSz w:w="8391" w:h="11907" w:code="11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2DF"/>
    <w:multiLevelType w:val="hybridMultilevel"/>
    <w:tmpl w:val="DA6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593D"/>
    <w:rsid w:val="000322CA"/>
    <w:rsid w:val="00056F26"/>
    <w:rsid w:val="001040E2"/>
    <w:rsid w:val="0022128E"/>
    <w:rsid w:val="00261EF1"/>
    <w:rsid w:val="0027593D"/>
    <w:rsid w:val="00364FFD"/>
    <w:rsid w:val="005B33F4"/>
    <w:rsid w:val="007917EF"/>
    <w:rsid w:val="00821E41"/>
    <w:rsid w:val="00901F3A"/>
    <w:rsid w:val="009E6EC7"/>
    <w:rsid w:val="00AD348D"/>
    <w:rsid w:val="00CA31BE"/>
    <w:rsid w:val="00CB08F0"/>
    <w:rsid w:val="00CF7B1F"/>
    <w:rsid w:val="00D16B63"/>
    <w:rsid w:val="00E35F24"/>
    <w:rsid w:val="00E6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1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2021-11-28T11:44:00Z</dcterms:created>
  <dcterms:modified xsi:type="dcterms:W3CDTF">2021-12-06T10:33:00Z</dcterms:modified>
</cp:coreProperties>
</file>