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7F5" w:rsidRPr="005C13EA" w:rsidRDefault="001B37F5" w:rsidP="00B7042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13EA">
        <w:rPr>
          <w:rFonts w:ascii="Times New Roman" w:hAnsi="Times New Roman" w:cs="Times New Roman"/>
          <w:b/>
          <w:sz w:val="24"/>
          <w:szCs w:val="24"/>
        </w:rPr>
        <w:t>Стимулирование детского творчества в рисовании собственных иллюстраций к художественным произведениям Л. Н. Толстого.</w:t>
      </w:r>
    </w:p>
    <w:p w:rsidR="001B37F5" w:rsidRPr="005C13EA" w:rsidRDefault="001B37F5" w:rsidP="00B704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3EA">
        <w:rPr>
          <w:rFonts w:ascii="Times New Roman" w:hAnsi="Times New Roman" w:cs="Times New Roman"/>
          <w:sz w:val="24"/>
          <w:szCs w:val="24"/>
        </w:rPr>
        <w:t xml:space="preserve">Культурное наследие Тульского края многогранно и разнообразно. </w:t>
      </w:r>
      <w:r w:rsidR="00FB26F7" w:rsidRPr="005C13EA">
        <w:rPr>
          <w:rFonts w:ascii="Times New Roman" w:hAnsi="Times New Roman" w:cs="Times New Roman"/>
          <w:sz w:val="24"/>
          <w:szCs w:val="24"/>
        </w:rPr>
        <w:t xml:space="preserve">Оно представлено крупнейшим литератором, </w:t>
      </w:r>
      <w:r w:rsidR="00B70427" w:rsidRPr="005C13EA">
        <w:rPr>
          <w:rFonts w:ascii="Times New Roman" w:hAnsi="Times New Roman" w:cs="Times New Roman"/>
          <w:sz w:val="24"/>
          <w:szCs w:val="24"/>
        </w:rPr>
        <w:t>философом, просветителе</w:t>
      </w:r>
      <w:r w:rsidR="009153C0" w:rsidRPr="005C13EA">
        <w:rPr>
          <w:rFonts w:ascii="Times New Roman" w:hAnsi="Times New Roman" w:cs="Times New Roman"/>
          <w:sz w:val="24"/>
          <w:szCs w:val="24"/>
        </w:rPr>
        <w:t xml:space="preserve">м,  Львом Николаевичем  Толстым. Его  творчество </w:t>
      </w:r>
      <w:r w:rsidR="00B70427" w:rsidRPr="005C13EA">
        <w:rPr>
          <w:rFonts w:ascii="Times New Roman" w:hAnsi="Times New Roman" w:cs="Times New Roman"/>
          <w:sz w:val="24"/>
          <w:szCs w:val="24"/>
        </w:rPr>
        <w:t xml:space="preserve">  известно во всем </w:t>
      </w:r>
      <w:r w:rsidR="00FB26F7" w:rsidRPr="005C13EA">
        <w:rPr>
          <w:rFonts w:ascii="Times New Roman" w:hAnsi="Times New Roman" w:cs="Times New Roman"/>
          <w:sz w:val="24"/>
          <w:szCs w:val="24"/>
        </w:rPr>
        <w:t xml:space="preserve"> мир</w:t>
      </w:r>
      <w:r w:rsidR="00B70427" w:rsidRPr="005C13EA">
        <w:rPr>
          <w:rFonts w:ascii="Times New Roman" w:hAnsi="Times New Roman" w:cs="Times New Roman"/>
          <w:sz w:val="24"/>
          <w:szCs w:val="24"/>
        </w:rPr>
        <w:t>е</w:t>
      </w:r>
      <w:r w:rsidR="00FB26F7" w:rsidRPr="005C13EA">
        <w:rPr>
          <w:rFonts w:ascii="Times New Roman" w:hAnsi="Times New Roman" w:cs="Times New Roman"/>
          <w:sz w:val="24"/>
          <w:szCs w:val="24"/>
        </w:rPr>
        <w:t xml:space="preserve">.  </w:t>
      </w:r>
      <w:r w:rsidR="00C10824" w:rsidRPr="005C13EA">
        <w:rPr>
          <w:rFonts w:ascii="Times New Roman" w:hAnsi="Times New Roman" w:cs="Times New Roman"/>
          <w:sz w:val="24"/>
          <w:szCs w:val="24"/>
        </w:rPr>
        <w:t xml:space="preserve">Л. Н. Толстой </w:t>
      </w:r>
      <w:r w:rsidR="00B70427" w:rsidRPr="005C13EA">
        <w:rPr>
          <w:rFonts w:ascii="Times New Roman" w:hAnsi="Times New Roman" w:cs="Times New Roman"/>
          <w:sz w:val="24"/>
          <w:szCs w:val="24"/>
        </w:rPr>
        <w:t xml:space="preserve"> бережно и</w:t>
      </w:r>
      <w:r w:rsidR="00C10824" w:rsidRPr="005C13EA">
        <w:rPr>
          <w:rFonts w:ascii="Times New Roman" w:hAnsi="Times New Roman" w:cs="Times New Roman"/>
          <w:sz w:val="24"/>
          <w:szCs w:val="24"/>
        </w:rPr>
        <w:t xml:space="preserve"> гуманно относился к   детям</w:t>
      </w:r>
      <w:r w:rsidR="00B70427" w:rsidRPr="005C13EA">
        <w:rPr>
          <w:rFonts w:ascii="Times New Roman" w:hAnsi="Times New Roman" w:cs="Times New Roman"/>
          <w:sz w:val="24"/>
          <w:szCs w:val="24"/>
        </w:rPr>
        <w:t xml:space="preserve">,  </w:t>
      </w:r>
      <w:r w:rsidR="00FB26F7" w:rsidRPr="005C13EA">
        <w:rPr>
          <w:rFonts w:ascii="Times New Roman" w:hAnsi="Times New Roman" w:cs="Times New Roman"/>
          <w:sz w:val="24"/>
          <w:szCs w:val="24"/>
        </w:rPr>
        <w:t xml:space="preserve"> </w:t>
      </w:r>
      <w:r w:rsidR="00B70427" w:rsidRPr="005C13EA">
        <w:rPr>
          <w:rFonts w:ascii="Times New Roman" w:hAnsi="Times New Roman" w:cs="Times New Roman"/>
          <w:sz w:val="24"/>
          <w:szCs w:val="24"/>
        </w:rPr>
        <w:t xml:space="preserve">ценил  личность </w:t>
      </w:r>
      <w:r w:rsidR="00C10824" w:rsidRPr="005C13EA">
        <w:rPr>
          <w:rFonts w:ascii="Times New Roman" w:hAnsi="Times New Roman" w:cs="Times New Roman"/>
          <w:sz w:val="24"/>
          <w:szCs w:val="24"/>
        </w:rPr>
        <w:t xml:space="preserve">каждого </w:t>
      </w:r>
      <w:r w:rsidR="00B70427" w:rsidRPr="005C13EA">
        <w:rPr>
          <w:rFonts w:ascii="Times New Roman" w:hAnsi="Times New Roman" w:cs="Times New Roman"/>
          <w:sz w:val="24"/>
          <w:szCs w:val="24"/>
        </w:rPr>
        <w:t>ребенка</w:t>
      </w:r>
      <w:r w:rsidR="009153C0" w:rsidRPr="005C13EA">
        <w:rPr>
          <w:rFonts w:ascii="Times New Roman" w:hAnsi="Times New Roman" w:cs="Times New Roman"/>
          <w:sz w:val="24"/>
          <w:szCs w:val="24"/>
        </w:rPr>
        <w:t xml:space="preserve">. Им были </w:t>
      </w:r>
      <w:r w:rsidR="00B70427" w:rsidRPr="005C13EA">
        <w:rPr>
          <w:rFonts w:ascii="Times New Roman" w:hAnsi="Times New Roman" w:cs="Times New Roman"/>
          <w:sz w:val="24"/>
          <w:szCs w:val="24"/>
        </w:rPr>
        <w:t xml:space="preserve"> </w:t>
      </w:r>
      <w:r w:rsidR="009153C0" w:rsidRPr="005C13EA">
        <w:rPr>
          <w:rFonts w:ascii="Times New Roman" w:hAnsi="Times New Roman" w:cs="Times New Roman"/>
          <w:sz w:val="24"/>
          <w:szCs w:val="24"/>
        </w:rPr>
        <w:t xml:space="preserve"> разработаны</w:t>
      </w:r>
      <w:r w:rsidR="00FB26F7" w:rsidRPr="005C13EA">
        <w:rPr>
          <w:rFonts w:ascii="Times New Roman" w:hAnsi="Times New Roman" w:cs="Times New Roman"/>
          <w:sz w:val="24"/>
          <w:szCs w:val="24"/>
        </w:rPr>
        <w:t xml:space="preserve"> новые оригинальные подходы к обучению и гармоничному развитию детей</w:t>
      </w:r>
      <w:r w:rsidR="009153C0" w:rsidRPr="005C13EA">
        <w:rPr>
          <w:rFonts w:ascii="Times New Roman" w:hAnsi="Times New Roman" w:cs="Times New Roman"/>
          <w:sz w:val="24"/>
          <w:szCs w:val="24"/>
        </w:rPr>
        <w:t xml:space="preserve">. Много его рассказов и сказок </w:t>
      </w:r>
      <w:r w:rsidR="00C10824" w:rsidRPr="005C13EA">
        <w:rPr>
          <w:rFonts w:ascii="Times New Roman" w:hAnsi="Times New Roman" w:cs="Times New Roman"/>
          <w:sz w:val="24"/>
          <w:szCs w:val="24"/>
        </w:rPr>
        <w:t xml:space="preserve"> написа</w:t>
      </w:r>
      <w:r w:rsidR="009153C0" w:rsidRPr="005C13EA">
        <w:rPr>
          <w:rFonts w:ascii="Times New Roman" w:hAnsi="Times New Roman" w:cs="Times New Roman"/>
          <w:sz w:val="24"/>
          <w:szCs w:val="24"/>
        </w:rPr>
        <w:t xml:space="preserve">ны для детей и о детях. Эти произведения </w:t>
      </w:r>
      <w:r w:rsidR="00C10824" w:rsidRPr="005C13EA">
        <w:rPr>
          <w:rFonts w:ascii="Times New Roman" w:hAnsi="Times New Roman" w:cs="Times New Roman"/>
          <w:sz w:val="24"/>
          <w:szCs w:val="24"/>
        </w:rPr>
        <w:t xml:space="preserve"> пронизаны любовью, заботой, житейской мудростью, знанием о природе. </w:t>
      </w:r>
    </w:p>
    <w:p w:rsidR="00FB26F7" w:rsidRPr="005C13EA" w:rsidRDefault="00FB26F7" w:rsidP="00B704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3EA">
        <w:rPr>
          <w:rFonts w:ascii="Times New Roman" w:hAnsi="Times New Roman" w:cs="Times New Roman"/>
          <w:sz w:val="24"/>
          <w:szCs w:val="24"/>
        </w:rPr>
        <w:t>«Истинное воспитание ребенка – в воспитании самого себя»</w:t>
      </w:r>
    </w:p>
    <w:p w:rsidR="001B37F5" w:rsidRPr="005C13EA" w:rsidRDefault="001B37F5" w:rsidP="00B704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3EA">
        <w:rPr>
          <w:rFonts w:ascii="Times New Roman" w:hAnsi="Times New Roman" w:cs="Times New Roman"/>
          <w:sz w:val="24"/>
          <w:szCs w:val="24"/>
        </w:rPr>
        <w:t xml:space="preserve">Одной из важных задач дошкольной программы является, пробудить  и развить интерес к художественной литературе. Что в дальнейшем разовьётся в потребность к чтению, к узнаванию нового интересного. Слушание сказок, рассказов для детей - это всегда интересно и желаемо. Как же интересно и приятно наблюдать за выражением детских лиц, которые меняются в зависимости от эмоциональной трактовки сюжета в тексте! </w:t>
      </w:r>
    </w:p>
    <w:p w:rsidR="001B37F5" w:rsidRPr="005C13EA" w:rsidRDefault="005C13EA" w:rsidP="00B704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B37F5" w:rsidRPr="005C13EA">
        <w:rPr>
          <w:rFonts w:ascii="Times New Roman" w:hAnsi="Times New Roman" w:cs="Times New Roman"/>
          <w:sz w:val="24"/>
          <w:szCs w:val="24"/>
        </w:rPr>
        <w:t xml:space="preserve">Сегодня я буду читать вам (сказку, рассказ), которую написал писатель……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1B37F5" w:rsidRPr="005C13E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1B37F5" w:rsidRPr="005C13EA">
        <w:rPr>
          <w:rFonts w:ascii="Times New Roman" w:hAnsi="Times New Roman" w:cs="Times New Roman"/>
          <w:sz w:val="24"/>
          <w:szCs w:val="24"/>
        </w:rPr>
        <w:t xml:space="preserve">акие рассказы этого писателя, вы, уже слушали? Помогаю вспомнить, напомнив короткий эпизод из содержания. Дети подхватывают и наперебой начинают излагать весь сюжет рассказа, сказки. Текст я стараюсь читать максимально артистично: то замирая и выжидая реакцию детских глаз на действия героев, то понижая голос или повышая его, варьируя интонацией для выделения диалога персонажей. И дети слушают с таким интересом, что отдал бы всё за такое слушанье и восприятие, интерес от которого искрится в их глазах. После такого прослушивания можно и побеседовать. Атмосфера сюжета, полностью овладевшая детьми, через какой-то момент даёт возможность им раскрепоститься и поделиться своими впечатлениями об </w:t>
      </w:r>
      <w:proofErr w:type="gramStart"/>
      <w:r w:rsidR="001B37F5" w:rsidRPr="005C13EA">
        <w:rPr>
          <w:rFonts w:ascii="Times New Roman" w:hAnsi="Times New Roman" w:cs="Times New Roman"/>
          <w:sz w:val="24"/>
          <w:szCs w:val="24"/>
        </w:rPr>
        <w:t>услышанном</w:t>
      </w:r>
      <w:proofErr w:type="gramEnd"/>
      <w:r w:rsidR="001B37F5" w:rsidRPr="005C13EA">
        <w:rPr>
          <w:rFonts w:ascii="Times New Roman" w:hAnsi="Times New Roman" w:cs="Times New Roman"/>
          <w:sz w:val="24"/>
          <w:szCs w:val="24"/>
        </w:rPr>
        <w:t xml:space="preserve">. Вначале беседы уточняешь персонажей, их характеры и действия. О весёлых, радостных, добрых моментах сюжета дети рассказывают легко. Печальные, грустные моменты вспоминаются и излагаются ими неохотно и с грустью.                                                                                          </w:t>
      </w:r>
    </w:p>
    <w:p w:rsidR="001B37F5" w:rsidRPr="005C13EA" w:rsidRDefault="001B37F5" w:rsidP="00B704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3EA">
        <w:rPr>
          <w:rFonts w:ascii="Times New Roman" w:hAnsi="Times New Roman" w:cs="Times New Roman"/>
          <w:sz w:val="24"/>
          <w:szCs w:val="24"/>
        </w:rPr>
        <w:t xml:space="preserve"> - Что охотно бы вы изменили? О чём сожалеете и кого поддерживаете? Что бы случилось если бы…? Каждый ребёнок высказывает мнение в своём суждении. В конце беседы ещё раз уточняю название произведения, жанр и автора. Эмоции, которые  получили дети после прослушивания и обсуждения, продолжают их волновать. Они с интересом рассматривают картинки (иллюстрации) из книги. Вот этот драгоценный всплеск инте</w:t>
      </w:r>
      <w:r w:rsidR="005C13EA">
        <w:rPr>
          <w:rFonts w:ascii="Times New Roman" w:hAnsi="Times New Roman" w:cs="Times New Roman"/>
          <w:sz w:val="24"/>
          <w:szCs w:val="24"/>
        </w:rPr>
        <w:t xml:space="preserve">реса я предлагаю воспроизвести </w:t>
      </w:r>
      <w:bookmarkStart w:id="0" w:name="_GoBack"/>
      <w:bookmarkEnd w:id="0"/>
      <w:r w:rsidRPr="005C13EA">
        <w:rPr>
          <w:rFonts w:ascii="Times New Roman" w:hAnsi="Times New Roman" w:cs="Times New Roman"/>
          <w:sz w:val="24"/>
          <w:szCs w:val="24"/>
        </w:rPr>
        <w:t xml:space="preserve">через </w:t>
      </w:r>
      <w:proofErr w:type="spellStart"/>
      <w:r w:rsidRPr="005C13EA">
        <w:rPr>
          <w:rFonts w:ascii="Times New Roman" w:hAnsi="Times New Roman" w:cs="Times New Roman"/>
          <w:sz w:val="24"/>
          <w:szCs w:val="24"/>
        </w:rPr>
        <w:t>изодеятельность</w:t>
      </w:r>
      <w:proofErr w:type="spellEnd"/>
      <w:r w:rsidRPr="005C13EA">
        <w:rPr>
          <w:rFonts w:ascii="Times New Roman" w:hAnsi="Times New Roman" w:cs="Times New Roman"/>
          <w:sz w:val="24"/>
          <w:szCs w:val="24"/>
        </w:rPr>
        <w:t xml:space="preserve">. Изобразить персонажей, их деятельность, образ, которых  </w:t>
      </w:r>
      <w:r w:rsidR="005C13EA">
        <w:rPr>
          <w:rFonts w:ascii="Times New Roman" w:hAnsi="Times New Roman" w:cs="Times New Roman"/>
          <w:sz w:val="24"/>
          <w:szCs w:val="24"/>
        </w:rPr>
        <w:t>«</w:t>
      </w:r>
      <w:r w:rsidRPr="005C13EA">
        <w:rPr>
          <w:rFonts w:ascii="Times New Roman" w:hAnsi="Times New Roman" w:cs="Times New Roman"/>
          <w:sz w:val="24"/>
          <w:szCs w:val="24"/>
        </w:rPr>
        <w:t>тронул</w:t>
      </w:r>
      <w:r w:rsidR="005C13EA">
        <w:rPr>
          <w:rFonts w:ascii="Times New Roman" w:hAnsi="Times New Roman" w:cs="Times New Roman"/>
          <w:sz w:val="24"/>
          <w:szCs w:val="24"/>
        </w:rPr>
        <w:t>»</w:t>
      </w:r>
      <w:r w:rsidRPr="005C13EA">
        <w:rPr>
          <w:rFonts w:ascii="Times New Roman" w:hAnsi="Times New Roman" w:cs="Times New Roman"/>
          <w:sz w:val="24"/>
          <w:szCs w:val="24"/>
        </w:rPr>
        <w:t xml:space="preserve"> детское воображение. Для этого подходят все виды изобразительной деятельности, приёмы, техники, материалы.</w:t>
      </w:r>
    </w:p>
    <w:p w:rsidR="005C13EA" w:rsidRDefault="001B37F5" w:rsidP="00B704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3EA">
        <w:rPr>
          <w:rFonts w:ascii="Times New Roman" w:hAnsi="Times New Roman" w:cs="Times New Roman"/>
          <w:sz w:val="24"/>
          <w:szCs w:val="24"/>
        </w:rPr>
        <w:t xml:space="preserve">Фигурки персонажей изображаются так, как хочет их выразить ребёнок: одни грустные, другие весёлые, в характерных позах и цветовом решении.  Индивидуально проживается ещё раз впечатление, вызванное сюжетом, которое выражается ещё раз в рисунке. С большим интересом всегда слушаются рассказы и сказки </w:t>
      </w:r>
      <w:proofErr w:type="spellStart"/>
      <w:r w:rsidRPr="005C13EA">
        <w:rPr>
          <w:rFonts w:ascii="Times New Roman" w:hAnsi="Times New Roman" w:cs="Times New Roman"/>
          <w:sz w:val="24"/>
          <w:szCs w:val="24"/>
        </w:rPr>
        <w:t>Л.Н.Толстого</w:t>
      </w:r>
      <w:proofErr w:type="spellEnd"/>
      <w:r w:rsidRPr="005C13EA">
        <w:rPr>
          <w:rFonts w:ascii="Times New Roman" w:hAnsi="Times New Roman" w:cs="Times New Roman"/>
          <w:sz w:val="24"/>
          <w:szCs w:val="24"/>
        </w:rPr>
        <w:t>. Писатель очень любил детей и написал много интересных рассказов и сказок. Они интересны, близки и доступны с познавательной и воспитательной стороны. Ведь</w:t>
      </w:r>
      <w:r w:rsidR="005C1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13EA">
        <w:rPr>
          <w:rFonts w:ascii="Times New Roman" w:hAnsi="Times New Roman" w:cs="Times New Roman"/>
          <w:sz w:val="24"/>
          <w:szCs w:val="24"/>
        </w:rPr>
        <w:t>Л.Н.Толстой</w:t>
      </w:r>
      <w:proofErr w:type="spellEnd"/>
      <w:r w:rsidR="005C13EA">
        <w:rPr>
          <w:rFonts w:ascii="Times New Roman" w:hAnsi="Times New Roman" w:cs="Times New Roman"/>
          <w:sz w:val="24"/>
          <w:szCs w:val="24"/>
        </w:rPr>
        <w:t xml:space="preserve"> наш земляк, он жил и  писал  свои  </w:t>
      </w:r>
      <w:r w:rsidRPr="005C13EA">
        <w:rPr>
          <w:rFonts w:ascii="Times New Roman" w:hAnsi="Times New Roman" w:cs="Times New Roman"/>
          <w:sz w:val="24"/>
          <w:szCs w:val="24"/>
        </w:rPr>
        <w:t>замечат</w:t>
      </w:r>
      <w:r w:rsidR="005C13EA">
        <w:rPr>
          <w:rFonts w:ascii="Times New Roman" w:hAnsi="Times New Roman" w:cs="Times New Roman"/>
          <w:sz w:val="24"/>
          <w:szCs w:val="24"/>
        </w:rPr>
        <w:t>ельные   </w:t>
      </w:r>
      <w:r w:rsidR="008E77F6" w:rsidRPr="005C13EA">
        <w:rPr>
          <w:rFonts w:ascii="Times New Roman" w:hAnsi="Times New Roman" w:cs="Times New Roman"/>
          <w:sz w:val="24"/>
          <w:szCs w:val="24"/>
        </w:rPr>
        <w:t>произведения в Туле, в Ясной поляне, о которой дети уже знают и бывали </w:t>
      </w:r>
      <w:r w:rsidRPr="005C13EA">
        <w:rPr>
          <w:rFonts w:ascii="Times New Roman" w:hAnsi="Times New Roman" w:cs="Times New Roman"/>
          <w:sz w:val="24"/>
          <w:szCs w:val="24"/>
        </w:rPr>
        <w:t xml:space="preserve">там.                                                                                                              </w:t>
      </w:r>
      <w:r w:rsidR="005C13EA"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gramStart"/>
      <w:r w:rsidR="005C13EA">
        <w:rPr>
          <w:rFonts w:ascii="Times New Roman" w:hAnsi="Times New Roman" w:cs="Times New Roman"/>
          <w:sz w:val="24"/>
          <w:szCs w:val="24"/>
        </w:rPr>
        <w:t>–</w:t>
      </w:r>
      <w:r w:rsidRPr="005C13EA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5C13EA">
        <w:rPr>
          <w:rFonts w:ascii="Times New Roman" w:hAnsi="Times New Roman" w:cs="Times New Roman"/>
          <w:sz w:val="24"/>
          <w:szCs w:val="24"/>
        </w:rPr>
        <w:t>казывается, деревья ходят? Дышат? Удивляются дети, после прочтения р</w:t>
      </w:r>
      <w:r w:rsidR="00BB57CF" w:rsidRPr="005C13EA">
        <w:rPr>
          <w:rFonts w:ascii="Times New Roman" w:hAnsi="Times New Roman" w:cs="Times New Roman"/>
          <w:sz w:val="24"/>
          <w:szCs w:val="24"/>
        </w:rPr>
        <w:t>ассказов: «Как  ходят  </w:t>
      </w:r>
      <w:r w:rsidR="008A4D29" w:rsidRPr="005C13EA">
        <w:rPr>
          <w:rFonts w:ascii="Times New Roman" w:hAnsi="Times New Roman" w:cs="Times New Roman"/>
          <w:sz w:val="24"/>
          <w:szCs w:val="24"/>
        </w:rPr>
        <w:t>деревья», «Деревья </w:t>
      </w:r>
      <w:r w:rsidRPr="005C13EA">
        <w:rPr>
          <w:rFonts w:ascii="Times New Roman" w:hAnsi="Times New Roman" w:cs="Times New Roman"/>
          <w:sz w:val="24"/>
          <w:szCs w:val="24"/>
        </w:rPr>
        <w:t xml:space="preserve">дышат».                                                                                                 </w:t>
      </w:r>
      <w:r w:rsidR="008A4D29" w:rsidRPr="005C13EA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5C13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57CF" w:rsidRPr="005C13EA" w:rsidRDefault="001B37F5" w:rsidP="00B704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3EA">
        <w:rPr>
          <w:rFonts w:ascii="Times New Roman" w:hAnsi="Times New Roman" w:cs="Times New Roman"/>
          <w:sz w:val="24"/>
          <w:szCs w:val="24"/>
        </w:rPr>
        <w:lastRenderedPageBreak/>
        <w:t>А с растениями важно бережно обращаться, ведь они радуют нас своей к</w:t>
      </w:r>
      <w:r w:rsidR="00BB57CF" w:rsidRPr="005C13EA">
        <w:rPr>
          <w:rFonts w:ascii="Times New Roman" w:hAnsi="Times New Roman" w:cs="Times New Roman"/>
          <w:sz w:val="24"/>
          <w:szCs w:val="24"/>
        </w:rPr>
        <w:t>расотой и  являются  </w:t>
      </w:r>
      <w:r w:rsidR="008A4D29" w:rsidRPr="005C13EA">
        <w:rPr>
          <w:rFonts w:ascii="Times New Roman" w:hAnsi="Times New Roman" w:cs="Times New Roman"/>
          <w:sz w:val="24"/>
          <w:szCs w:val="24"/>
        </w:rPr>
        <w:t>неотъемлемой  частью  природы.  «Старый  тополь»,  «Лозина»,  </w:t>
      </w:r>
      <w:r w:rsidRPr="005C13EA">
        <w:rPr>
          <w:rFonts w:ascii="Times New Roman" w:hAnsi="Times New Roman" w:cs="Times New Roman"/>
          <w:sz w:val="24"/>
          <w:szCs w:val="24"/>
        </w:rPr>
        <w:t xml:space="preserve">«Яблони».                                   </w:t>
      </w:r>
      <w:r w:rsidR="00BB57CF" w:rsidRPr="005C13E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B37F5" w:rsidRPr="005C13EA" w:rsidRDefault="008A4D29" w:rsidP="00B704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3EA">
        <w:rPr>
          <w:rFonts w:ascii="Times New Roman" w:hAnsi="Times New Roman" w:cs="Times New Roman"/>
          <w:sz w:val="24"/>
          <w:szCs w:val="24"/>
        </w:rPr>
        <w:t xml:space="preserve"> </w:t>
      </w:r>
      <w:r w:rsidR="001B37F5" w:rsidRPr="005C13EA">
        <w:rPr>
          <w:rFonts w:ascii="Times New Roman" w:hAnsi="Times New Roman" w:cs="Times New Roman"/>
          <w:sz w:val="24"/>
          <w:szCs w:val="24"/>
        </w:rPr>
        <w:t xml:space="preserve">– А волки тоже учат своих детей? Узнают из рассказа «Как волки учат своих детей». И </w:t>
      </w:r>
      <w:r w:rsidR="005C13EA">
        <w:rPr>
          <w:rFonts w:ascii="Times New Roman" w:hAnsi="Times New Roman" w:cs="Times New Roman"/>
          <w:sz w:val="24"/>
          <w:szCs w:val="24"/>
        </w:rPr>
        <w:t>животные,  и  птицы  – это  тоже  </w:t>
      </w:r>
      <w:r w:rsidR="001B37F5" w:rsidRPr="005C13EA">
        <w:rPr>
          <w:rFonts w:ascii="Times New Roman" w:hAnsi="Times New Roman" w:cs="Times New Roman"/>
          <w:sz w:val="24"/>
          <w:szCs w:val="24"/>
        </w:rPr>
        <w:t>природ</w:t>
      </w:r>
      <w:r w:rsidR="005C13EA">
        <w:rPr>
          <w:rFonts w:ascii="Times New Roman" w:hAnsi="Times New Roman" w:cs="Times New Roman"/>
          <w:sz w:val="24"/>
          <w:szCs w:val="24"/>
        </w:rPr>
        <w:t>а, о которых нужно </w:t>
      </w:r>
      <w:r w:rsidR="00BB57CF" w:rsidRPr="005C13EA">
        <w:rPr>
          <w:rFonts w:ascii="Times New Roman" w:hAnsi="Times New Roman" w:cs="Times New Roman"/>
          <w:sz w:val="24"/>
          <w:szCs w:val="24"/>
        </w:rPr>
        <w:t>заботиться и  </w:t>
      </w:r>
      <w:r w:rsidR="001B37F5" w:rsidRPr="005C13EA">
        <w:rPr>
          <w:rFonts w:ascii="Times New Roman" w:hAnsi="Times New Roman" w:cs="Times New Roman"/>
          <w:sz w:val="24"/>
          <w:szCs w:val="24"/>
        </w:rPr>
        <w:t>оберегать</w:t>
      </w:r>
      <w:r w:rsidR="00BB57CF" w:rsidRPr="005C13EA">
        <w:rPr>
          <w:rFonts w:ascii="Times New Roman" w:hAnsi="Times New Roman" w:cs="Times New Roman"/>
          <w:sz w:val="24"/>
          <w:szCs w:val="24"/>
        </w:rPr>
        <w:t>, ведь  они  связаны  с  </w:t>
      </w:r>
      <w:r w:rsidRPr="005C13EA">
        <w:rPr>
          <w:rFonts w:ascii="Times New Roman" w:hAnsi="Times New Roman" w:cs="Times New Roman"/>
          <w:sz w:val="24"/>
          <w:szCs w:val="24"/>
        </w:rPr>
        <w:t>человеком.</w:t>
      </w:r>
      <w:r w:rsidR="005C13EA">
        <w:rPr>
          <w:rFonts w:ascii="Times New Roman" w:hAnsi="Times New Roman" w:cs="Times New Roman"/>
          <w:sz w:val="24"/>
          <w:szCs w:val="24"/>
        </w:rPr>
        <w:t> «Птичка», «Пожарные  собаки», </w:t>
      </w:r>
      <w:r w:rsidR="001B37F5" w:rsidRPr="005C13EA">
        <w:rPr>
          <w:rFonts w:ascii="Times New Roman" w:hAnsi="Times New Roman" w:cs="Times New Roman"/>
          <w:sz w:val="24"/>
          <w:szCs w:val="24"/>
        </w:rPr>
        <w:t>«П</w:t>
      </w:r>
      <w:r w:rsidR="00BB57CF" w:rsidRPr="005C13EA">
        <w:rPr>
          <w:rFonts w:ascii="Times New Roman" w:hAnsi="Times New Roman" w:cs="Times New Roman"/>
          <w:sz w:val="24"/>
          <w:szCs w:val="24"/>
        </w:rPr>
        <w:t>рыжок».</w:t>
      </w:r>
      <w:r w:rsidR="001B37F5" w:rsidRPr="005C13EA">
        <w:rPr>
          <w:rFonts w:ascii="Times New Roman" w:hAnsi="Times New Roman" w:cs="Times New Roman"/>
          <w:sz w:val="24"/>
          <w:szCs w:val="24"/>
        </w:rPr>
        <w:t xml:space="preserve"> Рисунки детей излучают «свет», который исходит от  произведений, наполненных  незримыми мыслями и чувствами писателя.  И тут они едины.</w:t>
      </w:r>
    </w:p>
    <w:p w:rsidR="001B37F5" w:rsidRPr="005C13EA" w:rsidRDefault="00BB57CF" w:rsidP="00BB57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3EA">
        <w:rPr>
          <w:rFonts w:ascii="Times New Roman" w:hAnsi="Times New Roman" w:cs="Times New Roman"/>
          <w:sz w:val="24"/>
          <w:szCs w:val="24"/>
        </w:rPr>
        <w:t xml:space="preserve">  </w:t>
      </w:r>
      <w:r w:rsidR="001B37F5" w:rsidRPr="005C13EA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B57CF" w:rsidRDefault="0008610D" w:rsidP="00BB57CF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D705AEA" wp14:editId="2A5C8087">
            <wp:extent cx="4587240" cy="3440430"/>
            <wp:effectExtent l="0" t="0" r="3810" b="7620"/>
            <wp:docPr id="1" name="Рисунок 1" descr="E:\В МИР ДЕТСТВА Соловьева Т. Ф\ФОТО\SAM_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 МИР ДЕТСТВА Соловьева Т. Ф\ФОТО\SAM_3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90" cy="343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3C0" w:rsidRDefault="001D7B84" w:rsidP="00BB57CF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38500" cy="2486025"/>
            <wp:effectExtent l="0" t="0" r="0" b="9525"/>
            <wp:docPr id="5" name="Рисунок 5" descr="C:\Users\user1\Desktop\рисунки к художественным произведениям\Новая папка (2)\Фото\SAM_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рисунки к художественным произведениям\Новая папка (2)\Фото\SAM_2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7" t="11327" r="9709" b="4207"/>
                    <a:stretch/>
                  </pic:blipFill>
                  <pic:spPr bwMode="auto">
                    <a:xfrm>
                      <a:off x="0" y="0"/>
                      <a:ext cx="3236770" cy="2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3C0" w:rsidRDefault="009153C0" w:rsidP="00BB57CF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95CD2DC">
            <wp:extent cx="2971800" cy="33565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1" t="3088" r="16368" b="17760"/>
                    <a:stretch/>
                  </pic:blipFill>
                  <pic:spPr bwMode="auto">
                    <a:xfrm>
                      <a:off x="0" y="0"/>
                      <a:ext cx="2974478" cy="335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7F5" w:rsidRPr="00BB57CF" w:rsidRDefault="0008610D" w:rsidP="00BB57CF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noProof/>
          <w:sz w:val="24"/>
          <w:szCs w:val="24"/>
        </w:rPr>
        <w:drawing>
          <wp:inline distT="0" distB="0" distL="0" distR="0" wp14:anchorId="67468D94" wp14:editId="18B26732">
            <wp:extent cx="4625340" cy="3469005"/>
            <wp:effectExtent l="0" t="0" r="3810" b="0"/>
            <wp:docPr id="2" name="Рисунок 2" descr="E:\В МИР ДЕТСТВА Соловьева Т. Ф\ФОТО\SAM_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 МИР ДЕТСТВА Соловьева Т. Ф\ФОТО\SAM_3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69" cy="346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5" w:rsidRDefault="001B37F5" w:rsidP="001B37F5">
      <w:pPr>
        <w:rPr>
          <w:sz w:val="24"/>
          <w:szCs w:val="24"/>
        </w:rPr>
      </w:pPr>
    </w:p>
    <w:p w:rsidR="001B37F5" w:rsidRDefault="001B37F5" w:rsidP="001B37F5">
      <w:pPr>
        <w:rPr>
          <w:sz w:val="24"/>
          <w:szCs w:val="24"/>
        </w:rPr>
      </w:pPr>
    </w:p>
    <w:p w:rsidR="001B37F5" w:rsidRDefault="001B37F5" w:rsidP="001B37F5">
      <w:pPr>
        <w:rPr>
          <w:sz w:val="24"/>
          <w:szCs w:val="24"/>
        </w:rPr>
      </w:pPr>
    </w:p>
    <w:p w:rsidR="001B37F5" w:rsidRDefault="003A3B86" w:rsidP="001B37F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69180" cy="3524421"/>
            <wp:effectExtent l="0" t="0" r="7620" b="0"/>
            <wp:docPr id="3" name="Рисунок 3" descr="D:\Users\Семья\Pictures\ДЕЯТЕЛЬНОСТИ ПО ИЗО ДЕТЕЙ\ИЛЛЮСТРАЦИИ\SAM_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Семья\Pictures\ДЕЯТЕЛЬНОСТИ ПО ИЗО ДЕТЕЙ\ИЛЛЮСТРАЦИИ\SAM_3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" t="3761" b="1710"/>
                    <a:stretch/>
                  </pic:blipFill>
                  <pic:spPr bwMode="auto">
                    <a:xfrm>
                      <a:off x="0" y="0"/>
                      <a:ext cx="4866580" cy="352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7F5" w:rsidRDefault="001B37F5" w:rsidP="001B37F5">
      <w:pPr>
        <w:rPr>
          <w:sz w:val="24"/>
          <w:szCs w:val="24"/>
        </w:rPr>
      </w:pPr>
    </w:p>
    <w:p w:rsidR="001B37F5" w:rsidRDefault="001B37F5" w:rsidP="001B37F5">
      <w:pPr>
        <w:rPr>
          <w:sz w:val="24"/>
          <w:szCs w:val="24"/>
        </w:rPr>
      </w:pPr>
    </w:p>
    <w:p w:rsidR="001B37F5" w:rsidRDefault="001B37F5" w:rsidP="001B37F5">
      <w:pPr>
        <w:rPr>
          <w:sz w:val="24"/>
          <w:szCs w:val="24"/>
        </w:rPr>
      </w:pPr>
    </w:p>
    <w:p w:rsidR="001B37F5" w:rsidRDefault="001B37F5" w:rsidP="001B37F5">
      <w:pPr>
        <w:rPr>
          <w:sz w:val="24"/>
          <w:szCs w:val="24"/>
        </w:rPr>
      </w:pPr>
    </w:p>
    <w:p w:rsidR="001B37F5" w:rsidRDefault="001B37F5" w:rsidP="001B37F5">
      <w:pPr>
        <w:rPr>
          <w:sz w:val="24"/>
          <w:szCs w:val="24"/>
        </w:rPr>
      </w:pPr>
    </w:p>
    <w:p w:rsidR="001B37F5" w:rsidRDefault="001B37F5" w:rsidP="001B37F5">
      <w:pPr>
        <w:rPr>
          <w:sz w:val="24"/>
          <w:szCs w:val="24"/>
        </w:rPr>
      </w:pPr>
    </w:p>
    <w:p w:rsidR="001B37F5" w:rsidRDefault="001B37F5" w:rsidP="001B37F5">
      <w:pPr>
        <w:rPr>
          <w:sz w:val="24"/>
          <w:szCs w:val="24"/>
        </w:rPr>
      </w:pPr>
    </w:p>
    <w:p w:rsidR="001B37F5" w:rsidRDefault="001B37F5" w:rsidP="001B37F5">
      <w:pPr>
        <w:rPr>
          <w:sz w:val="24"/>
          <w:szCs w:val="24"/>
        </w:rPr>
      </w:pPr>
    </w:p>
    <w:p w:rsidR="008A60FA" w:rsidRDefault="005C13EA"/>
    <w:sectPr w:rsidR="008A6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A40"/>
    <w:rsid w:val="0008610D"/>
    <w:rsid w:val="001B37F5"/>
    <w:rsid w:val="001D7B84"/>
    <w:rsid w:val="00365A40"/>
    <w:rsid w:val="003A3B86"/>
    <w:rsid w:val="005C13EA"/>
    <w:rsid w:val="0068239C"/>
    <w:rsid w:val="008A4D29"/>
    <w:rsid w:val="008E77F6"/>
    <w:rsid w:val="009153C0"/>
    <w:rsid w:val="00B70427"/>
    <w:rsid w:val="00BB57CF"/>
    <w:rsid w:val="00BD17D4"/>
    <w:rsid w:val="00C10824"/>
    <w:rsid w:val="00FB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7F5"/>
    <w:pPr>
      <w:spacing w:line="252" w:lineRule="auto"/>
    </w:pPr>
    <w:rPr>
      <w:rFonts w:asciiTheme="majorHAnsi" w:eastAsiaTheme="majorEastAsia" w:hAnsiTheme="majorHAnsi" w:cstheme="majorBid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10D"/>
    <w:rPr>
      <w:rFonts w:ascii="Tahoma" w:eastAsiaTheme="maj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7F5"/>
    <w:pPr>
      <w:spacing w:line="252" w:lineRule="auto"/>
    </w:pPr>
    <w:rPr>
      <w:rFonts w:asciiTheme="majorHAnsi" w:eastAsiaTheme="majorEastAsia" w:hAnsiTheme="majorHAnsi" w:cstheme="majorBid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10D"/>
    <w:rPr>
      <w:rFonts w:ascii="Tahoma" w:eastAsiaTheme="maj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11</cp:revision>
  <dcterms:created xsi:type="dcterms:W3CDTF">2022-01-19T10:10:00Z</dcterms:created>
  <dcterms:modified xsi:type="dcterms:W3CDTF">2022-10-04T10:43:00Z</dcterms:modified>
</cp:coreProperties>
</file>